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51427" w:rsidRDefault="00951427" w:rsidP="00951427">
      <w:pPr>
        <w:pStyle w:val="ConsPlusNormal"/>
        <w:spacing w:before="300"/>
        <w:jc w:val="right"/>
        <w:outlineLvl w:val="0"/>
      </w:pPr>
      <w:r>
        <w:t>Приложение 28</w:t>
      </w:r>
    </w:p>
    <w:p w:rsidR="00951427" w:rsidRDefault="00951427" w:rsidP="00951427">
      <w:pPr>
        <w:pStyle w:val="ConsPlusNormal"/>
        <w:jc w:val="right"/>
      </w:pPr>
      <w:r>
        <w:t>к Закону Забайкальского края "О бюджете</w:t>
      </w:r>
    </w:p>
    <w:p w:rsidR="00951427" w:rsidRDefault="00951427" w:rsidP="00951427">
      <w:pPr>
        <w:pStyle w:val="ConsPlusNormal"/>
        <w:jc w:val="right"/>
      </w:pPr>
      <w:r>
        <w:t>Забайкальского края на 2026 год</w:t>
      </w:r>
    </w:p>
    <w:p w:rsidR="00951427" w:rsidRDefault="00951427" w:rsidP="00951427">
      <w:pPr>
        <w:pStyle w:val="ConsPlusNormal"/>
        <w:jc w:val="right"/>
      </w:pPr>
      <w:r>
        <w:t>и плановый период 2027 и 2028 годов"</w:t>
      </w:r>
    </w:p>
    <w:p w:rsidR="00951427" w:rsidRDefault="00951427" w:rsidP="00951427">
      <w:pPr>
        <w:pStyle w:val="ConsPlusNormal"/>
        <w:jc w:val="both"/>
      </w:pPr>
    </w:p>
    <w:p w:rsidR="00951427" w:rsidRDefault="00951427" w:rsidP="00951427">
      <w:pPr>
        <w:pStyle w:val="ConsPlusTitle"/>
        <w:jc w:val="center"/>
      </w:pPr>
      <w:bookmarkStart w:id="0" w:name="P120561"/>
      <w:bookmarkEnd w:id="0"/>
      <w:r>
        <w:t>МЕЖБЮДЖЕТНЫЕ ТРАНСФЕРТЫ, ПРЕДОСТАВЛЯЕМЫЕ БЮДЖЕТАМ</w:t>
      </w:r>
    </w:p>
    <w:p w:rsidR="00951427" w:rsidRDefault="00951427" w:rsidP="00951427">
      <w:pPr>
        <w:pStyle w:val="ConsPlusTitle"/>
        <w:jc w:val="center"/>
      </w:pPr>
      <w:r>
        <w:t>МУНИЦИПАЛЬНЫХ ОБРАЗОВАНИЙ ЗАБАЙКАЛЬСКОГО КРАЯ, НА 2026 ГОД</w:t>
      </w:r>
    </w:p>
    <w:p w:rsidR="00951427" w:rsidRDefault="00951427" w:rsidP="009514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51427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1427" w:rsidRDefault="00951427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1427" w:rsidRDefault="00951427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tooltip="Закон Забайкальского края от 30.07.2026 N 2692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8.07.2026) {КонсультантП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</w:p>
          <w:p w:rsidR="00951427" w:rsidRDefault="00951427" w:rsidP="00613503">
            <w:pPr>
              <w:pStyle w:val="ConsPlusNormal"/>
              <w:jc w:val="center"/>
            </w:pPr>
            <w:r>
              <w:rPr>
                <w:color w:val="392C69"/>
              </w:rPr>
              <w:t>от 30.07.2026 N 2692-ЗЗК)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427" w:rsidRDefault="00951427" w:rsidP="00613503">
            <w:pPr>
              <w:pStyle w:val="ConsPlusNormal"/>
            </w:pPr>
          </w:p>
        </w:tc>
      </w:tr>
    </w:tbl>
    <w:p w:rsidR="00951427" w:rsidRDefault="00951427" w:rsidP="009514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44"/>
        <w:gridCol w:w="1701"/>
        <w:gridCol w:w="379"/>
        <w:gridCol w:w="424"/>
        <w:gridCol w:w="1174"/>
        <w:gridCol w:w="1417"/>
      </w:tblGrid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ЦСР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РЗ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ПР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Код ведомства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6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  <w:outlineLvl w:val="1"/>
            </w:pPr>
            <w:r>
              <w:t>Раздел I. Дотации бюджетам муниципальных образований Забайкальского края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7 854 732,3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7 792 819,1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Предоставление дотаций на выравнивание бюджетной обеспеченности муниципальных районов (муниципальных округов, городских округов)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01 4 03 78020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Предоставление дотаций на обеспечение расходных обязательств по оплате труда работников учреждений бюджетной сферы, финансируемых за счет средств бюджетов муниципальных районов, муниципальных округов, городских округов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01 4 03 78040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2 019 638,1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Предоставление дотаций на поддержку мер по обеспечению сбалансированности бюджетов муниципальных районов (муниципальных округов, городских округов)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01 4 03 78050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100 000,0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61 913,2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88 0 00 50100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41 392,0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Дотации бюджетам муниципальных районов, муниципальных и городских округов Забайкальского края на финансовое обеспечение реализации мероприятий по проведению капитального ремонта жилых помещений отдельных категорий граждан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88 0 00 74927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20 521,2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  <w:outlineLvl w:val="1"/>
            </w:pPr>
            <w:r>
              <w:t>Раздел II. Субсидии бюджетам муниципальных образований Забайкальского края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9 438 978,7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"Защита населения и территорий от чрезвычайных ситуаций, обеспечение пожарной безопасности и безопасности людей на водных объектах Забайкальского края"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02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14 877,5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Создание источников наружного противопожарного водоснабжения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02 4 01 79118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14 877,5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"Экономическое развитие"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03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150 144,3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03 2 04 R5050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130 958,1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Приобретение специализированного автотранспорта в целях развития мобильной торговли в малонаселенных и (или) труднодоступных населенных пунктах Забайкальского края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03 4 03 76376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19 186,2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05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35 223,5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05 2 02 R5990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35 223,5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"Воспроизводство и использование природных ресурсов"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07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26 596,6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07 2 01 R0650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9 103,2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 xml:space="preserve">Обеспечение предоставления субсидии муниципальным образованиям по вопросам местного значения в отношении ГТС, находящихся в муниципальной собственности и мероприятий </w:t>
            </w:r>
            <w:r>
              <w:lastRenderedPageBreak/>
              <w:t>некапитального характера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07 4 02 77294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17 493,4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государственной собственностью Забайкальского края"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20 440,6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10 2 4F 76090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20 440,6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территорий и жилищная политика Забайкальского края"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236 243,8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Осуществление городским округом "Город Чита" функций административного центра (столицы) Забайкальского края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12 4 01 74521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мероприятий по обеспечению жильем молодых семей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12 4 03 R4970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156 243,8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транспортной системы Забайкальского края"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13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13 2 07 R5050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2 299 746,2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Реализация мероприятий по модернизации школьных систем образования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1 Ю4 57500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268 695,0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1 Ю4 А7501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41 670,4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1 Ю4 А7502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9 310,7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мероприятий, относящихся к благоустройству территорий, закрепленных за соответствующими общеобразовательными организациями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1 Ю4 А7503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90 408,3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1 Ю6 51790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99 432,7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1 Я1 53150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294 667,8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 (организации дошкольного образования)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1 Я1 А3151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32 852,4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мероприятий, относящихся к благоустройству территорий, закрепленных за соответствующими организациями дошкольного образования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1 Я1 А3153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33 147,6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2 03 R4940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34 513,9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244 220,6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4 02 R3040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1 046 140,6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 xml:space="preserve">Обеспечение увеличения педагогическим работникам </w:t>
            </w:r>
            <w:r>
              <w:lastRenderedPageBreak/>
              <w:t>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муниципальных общеобразовательных организаций)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14 4 05 71101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104 686,2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культуры в Забайкальском крае"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423 463,8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15 1 Я5 53490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24 444,4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15 1 Я5 54540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68 000,0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Модернизация региональных и (или) муниципальных учреждений культуры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58 071,9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Техническое оснащение региональных и муниципальных музеев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15 1 Я5 55900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4 527,5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15 2 01 R4670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24 483,0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15 2 01 R5050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235 818,8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3 334,7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поддержка отрасли культуры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4 783,5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физической культуры и спорта в Забайкальском крае"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18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87 184,3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Осуществление капитального ремонта объектов спортивной инфраструктуры государственной собственности субъектов Российской Федерации (муниципальной собственности)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18 2 01 R1330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44 252,1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18 2 01 R5050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6 932,2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Закупка и монтаж оборудования для создания "умных" спортивных площадок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18 2 8D R7530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36 000,0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 xml:space="preserve">Государственная поддержка развития поселка городского типа </w:t>
            </w:r>
            <w:r>
              <w:lastRenderedPageBreak/>
              <w:t>Агинское для решения отдельных вопросов местного значения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21 4 01 78111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"Обеспечение градостроительной деятельности на территории Забайкальского края"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26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130 256,8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проектов комплексного развития территорий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26 1 И2 53180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130 256,8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по переселению граждан из жилищного фонда, признанного аварийным или непригодным для проживания, и (или) с высоким уровнем износа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28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28 827,9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Переселение граждан из ветхого и аварийного жилья в зоне Байкало-Амурской магистрали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28 4 01 R0230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28 827,9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"Формирование современной городской среды"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29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1 098 973,2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29 1 И4 54240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356 152,0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29 1 И4 55550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270 510,8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 xml:space="preserve">Реализация мероприятий планов социального развития центров экономического роста субъектов Российской Федерации, входящих в </w:t>
            </w:r>
            <w:r>
              <w:lastRenderedPageBreak/>
              <w:t>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29 2 01 R5050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118 181,8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29 2 03 R5050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141 164,3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29 2 04 R5050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212 964,3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31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Обеспечение сохранности воинских захоронений на территории Российской Федерации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31 4 02 R2030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"Комплексное развитие сельских территорий"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32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226 128,4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 xml:space="preserve">Обеспечение комплексного развития сельских территорий (осуществление строительства (приобретение) жилья гражданами, проживающими на сельских территориях или изъявившими желание постоянно проживать на сельских территориях, и нуждающимися в улучшении жилищных условий, которым предоставлены целевые социальные </w:t>
            </w:r>
            <w:r>
              <w:lastRenderedPageBreak/>
              <w:t>выплаты)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32 2 01 R5764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Развитие транспортной инфраструктуры на сельских территориях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32 2 03 R3720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189 376,1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32 2 04 R5763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дорожного хозяйства Забайкальского края"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33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1 796 345,9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Финансовое обеспечение дорожной деятельности опорных населенных пунктов от 20 тысяч человек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33 1 И8 54170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333 807,7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и искусственных сооружений на них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33 4 02 9Д015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239 000,0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 xml:space="preserve"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</w:t>
            </w:r>
            <w:r>
              <w:lastRenderedPageBreak/>
              <w:t>документации и проведение необходимых экспертиз)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33 4 02 9Д017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1 223 538,2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"Реализация государственной национальной политики, развитие институтов региональной политики и гражданского общества в Забайкальском крае"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102 565,6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программы комплексного развития молодежной политики в субъектах Российской Федерации "Регион для молодых"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34 1 Ю1 51160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101 923,6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Поддержка традиционной хозяйственной деятельности коренных малочисленных народов Севера Забайкальского края, в том числе приобретение необходимого инвентаря и оборудования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34 2 01 R5183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128,2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Участие представителей коренных малочисленных народов Севера Забайкальского края в проведении спартакиад, олимпиад, детских фестивалей, летних лингвистических лагерей регионального и межрегионального значения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34 2 01 R5184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132,2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Организация и проведение культурно-массовых (межэтнических, межнациональных, этнокультурных) мероприятий коренных малочисленных народов Севера Забайкальского края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34 2 01 R5185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81,9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 xml:space="preserve">Участие лиц из числа представителей коренных </w:t>
            </w:r>
            <w:r>
              <w:lastRenderedPageBreak/>
              <w:t>малочисленных народов Севера Забайкальского края в этнокультурных мероприятиях регионального и федерального значений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34 2 01 R5186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151,1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Поддержка и популяризация традиционных художественных промыслов, ремесел при муниципальном казенном учреждении культуры "Центр эвенкийской культуры Тунгокоченского района"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34 2 01 R5187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20,5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Проезд лиц из числа коренных малочисленных народов Севера Забайкальского края к объектам здравоохранения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34 2 01 R5188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73,3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Оздоровительный отдых детей из числа коренных малочисленных народов Севера Забайкальского края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34 2 01 R5189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54,8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жилищно-коммунального хозяйства и энергетики Забайкальского края"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38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2 545 460,5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мероприятий по модернизации коммунальной инфраструктуры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38 1 И3 51540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1 734 527,8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Реконструкция системы водоснабжения "Магистральный водопровод" г. Краснокаменска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38 1 И3 7402Б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463 399,7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Обеспечение мероприятий по модернизации систем коммунальной инфраструктуры за счет средств, поступивших от публично-правовой компании "Фонд развития территорий"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38 2 01 09505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2 460,3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Обеспечение мероприятий по модернизации систем коммунальной инфраструктуры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38 2 01 09605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1 846,0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38 2 02 R5050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343 226,7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  <w:outlineLvl w:val="1"/>
            </w:pPr>
            <w:r>
              <w:t>Раздел III. Субвенции бюджетам муниципальных образований Забайкальского края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23 038 415,6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60 797,4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Перечисление субвенций на предоставление дотации поселениям на выравнивание бюджетной обеспеченности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01 4 03 78060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7 904,5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Предоставление единой субвенции местным бюджетам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01 4 03 79202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52 892,9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"Содействие занятости населения"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04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в сфере труда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04 4 03 79206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05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209 964,0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Выполнение органами местного самоуправления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05 4 03 77265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204 854,0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при осуществлении деятельности по обращению с животными без владельцев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05 4 03 79265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5 110,0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транспортной системы Забайкальского края"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13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167 173,7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13 4 01 74505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166 976,0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в сфере организации транспортного обслуживания населения автомобильным транспортом в межмуниципальном сообщении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13 4 01 79227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18,5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 xml:space="preserve">Осуществление мероприятий по администрированию государственных полномочий по организации социальной поддержки отдельных категорий граждан путем </w:t>
            </w:r>
            <w:r>
              <w:lastRenderedPageBreak/>
              <w:t>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13 4 01 79502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179,2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21 735 746,3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14 4 01 71201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6 936 915,0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Осуществление выплаты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14 4 01 71230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33 490,7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14 4 02 71202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14 529 748,1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 xml:space="preserve">Обеспечение льготным питанием </w:t>
            </w:r>
            <w:r>
              <w:lastRenderedPageBreak/>
              <w:t>отдельных категорий обучающихся в муниципальных общеобразовательных организациях Забайкальского края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14 4 02 71218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79 922,5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Осуществление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14 4 02 71228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11 029,8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Осуществление реализации переданных полномочий по обеспечению отдыха, организации и обеспечению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14 4 03 71432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144 640,2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"Социальная поддержка граждан"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756 807,1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17 4 04 72400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588 019,0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17 4 06 79211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168 788,1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79 884,8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 xml:space="preserve">Осуществление первичного воинского учета органами местного самоуправления поселений, </w:t>
            </w:r>
            <w:r>
              <w:lastRenderedPageBreak/>
              <w:t>муниципальных и городских округов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88 0 00 51180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74 935,4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88 0 00 51200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2 866,9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88 0 00 79207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576,2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Осуществление государственных полномочий по регистрации и учету граждан, имеющих право на получение единовременной социальной выплаты на приобретение или строительство жилого помещения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88 0 00 79208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1 080,6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Осуществление государственного полномочия по материально-техническому и финансовому обеспечению оказания юридической помощи адвокатами в труднодоступных и малонаселенных местностях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88 0 00 79214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425,7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  <w:outlineLvl w:val="1"/>
            </w:pPr>
            <w:r>
              <w:t>Раздел IV. Иные межбюджетные трансферты бюджетам муниципальных образований Забайкальского края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9 349 787,1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172 553,4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 xml:space="preserve">Предоставление иных межбюджетных трансфертов </w:t>
            </w:r>
            <w:r>
              <w:lastRenderedPageBreak/>
              <w:t>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01 4 03 78186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172 553,4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"Охрана окружающей среды"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08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897 278,7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Реализация мероприятий комплексных планов по снижению выбросов загрязняющих веществ в атмосферный воздух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08 1 Ч4 54410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700 550,0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08 4 06 77264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92 100,0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Ликвидация мест несанкционированного размещения отходов производства и потребления (для муниципальных образований Забайкальского края)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08 4 06 77268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73 761,7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08 4 06 77295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29 867,0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Разработка проектно-сметной документации в целях реализации мероприятий, направленных на ликвидацию мест несанкционированного размещения отходов производства и потребления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08 4 06 77296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2 539 380,6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36 699,9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1 636 621,0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Обеспечение в отношении некапитальных строений и объектов мероприятий, направленных на приобретение материально-технической базы, технологического оборудования, обеспечение подключения к инженерным сетям, а также мероприятий по благоустройству территории, прилегающей к некапитальным строениям, а также к объектам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2 03 А4940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12 000,0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Дополнительные меры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4 01 7123Б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11 060,6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Меры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4 01 7123Г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208 719,4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14 4 02 71031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141 370,1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 xml:space="preserve">Обеспечение бесплатным питанием детей из многодетных семей в </w:t>
            </w:r>
            <w:r>
              <w:lastRenderedPageBreak/>
              <w:t>муниципальных общеобразовательных организациях Забайкальского края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14 4 02 71217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347 900,7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Льготное питание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обучающихся в 5 - 11 классах муниципальных общеобразовательных организаций Забайкальского края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4 02 7121Г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124 066,0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14 4 02 71229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20 942,9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дорожного хозяйства Забайкальского края"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33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3 378 860,9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33 1 И8 54470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894 951,0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Приведение в нормативное состояние автомобильных дорог и искусственных дорожных сооружений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33 1 И8 9Д004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500 000,0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33 4 02 9Д016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1 711 040,3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Восстановление автомобильных дорог общего пользования местного значения при ликвидации последствий чрезвычайных ситуаций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33 4 02 9Д018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272 869,6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жилищно-коммунального хозяйства и энергетики Забайкальского края"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38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2 243 522,4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Проектирование, строительство, реконструкция (модернизация) и капитальный ремонт сетей теплоснабжения, водоснабжения и водоотведения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38 2 01 7405Б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554 765,9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Благоустройство набережной р. Чита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38 2 03 97503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1 688 756,5</w:t>
            </w:r>
          </w:p>
        </w:tc>
      </w:tr>
      <w:tr w:rsidR="00951427" w:rsidTr="00613503">
        <w:tc>
          <w:tcPr>
            <w:tcW w:w="3844" w:type="dxa"/>
          </w:tcPr>
          <w:p w:rsidR="00951427" w:rsidRDefault="00951427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118 191,1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9 106,2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17 434,9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8 050,0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 xml:space="preserve">Предоставление иных межбюджетных трансфертов бюджетам муниципальных районов, муниципальных и городских </w:t>
            </w:r>
            <w:r>
              <w:lastRenderedPageBreak/>
              <w:t>округов Забайкальского края на решение вопросов местного значения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lastRenderedPageBreak/>
              <w:t>88 0 00 78110</w:t>
            </w: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83 600,0</w:t>
            </w:r>
          </w:p>
        </w:tc>
      </w:tr>
      <w:tr w:rsidR="00951427" w:rsidTr="00613503">
        <w:tc>
          <w:tcPr>
            <w:tcW w:w="3844" w:type="dxa"/>
            <w:vAlign w:val="center"/>
          </w:tcPr>
          <w:p w:rsidR="00951427" w:rsidRDefault="00951427" w:rsidP="00613503">
            <w:pPr>
              <w:pStyle w:val="ConsPlusNormal"/>
              <w:jc w:val="both"/>
            </w:pPr>
            <w:r>
              <w:t>Итого расходов</w:t>
            </w:r>
          </w:p>
        </w:tc>
        <w:tc>
          <w:tcPr>
            <w:tcW w:w="1701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379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51427" w:rsidRDefault="00951427" w:rsidP="00613503">
            <w:pPr>
              <w:pStyle w:val="ConsPlusNormal"/>
              <w:jc w:val="right"/>
            </w:pPr>
            <w:r>
              <w:t>49 681 913,7</w:t>
            </w:r>
          </w:p>
        </w:tc>
      </w:tr>
    </w:tbl>
    <w:p w:rsidR="00951427" w:rsidRDefault="00951427" w:rsidP="00951427">
      <w:pPr>
        <w:pStyle w:val="ConsPlusNormal"/>
        <w:jc w:val="both"/>
      </w:pPr>
    </w:p>
    <w:p w:rsidR="00951427" w:rsidRDefault="00951427" w:rsidP="00951427">
      <w:pPr>
        <w:pStyle w:val="ConsPlusNormal"/>
        <w:jc w:val="both"/>
      </w:pPr>
    </w:p>
    <w:p w:rsidR="00951427" w:rsidRDefault="00951427" w:rsidP="00951427">
      <w:pPr>
        <w:pStyle w:val="ConsPlusNormal"/>
        <w:jc w:val="both"/>
      </w:pPr>
    </w:p>
    <w:p w:rsidR="00951427" w:rsidRDefault="00951427" w:rsidP="00951427">
      <w:pPr>
        <w:pStyle w:val="ConsPlusNormal"/>
        <w:jc w:val="both"/>
      </w:pPr>
    </w:p>
    <w:p w:rsidR="00951427" w:rsidRDefault="00951427" w:rsidP="00951427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51427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427" w:rsidRDefault="00951427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1427" w:rsidRDefault="00951427" w:rsidP="00613503">
            <w:pPr>
              <w:pStyle w:val="ConsPlusNormal"/>
              <w:jc w:val="both"/>
            </w:pPr>
            <w:hyperlink r:id="rId6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Забайкальского края от 24.09.2026 N 2694-ЗЗК приложение 29 изложено в новой редакции.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427" w:rsidRDefault="00951427" w:rsidP="00613503">
            <w:pPr>
              <w:pStyle w:val="ConsPlusNormal"/>
            </w:pPr>
          </w:p>
        </w:tc>
      </w:tr>
    </w:tbl>
    <w:p w:rsidR="00A82F90" w:rsidRPr="00951427" w:rsidRDefault="00A82F90" w:rsidP="00951427">
      <w:bookmarkStart w:id="1" w:name="_GoBack"/>
      <w:bookmarkEnd w:id="1"/>
    </w:p>
    <w:sectPr w:rsidR="00A82F90" w:rsidRPr="00951427" w:rsidSect="00814A2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951427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951427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951427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951427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951427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951427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951427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951427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951427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951427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95142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95142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951427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951427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95142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95142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951427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951427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0A65AA"/>
    <w:rsid w:val="00154C2D"/>
    <w:rsid w:val="00191F66"/>
    <w:rsid w:val="001C077B"/>
    <w:rsid w:val="001E2397"/>
    <w:rsid w:val="00230D86"/>
    <w:rsid w:val="003162F3"/>
    <w:rsid w:val="003344EF"/>
    <w:rsid w:val="003C1629"/>
    <w:rsid w:val="003D1F6D"/>
    <w:rsid w:val="004F4E20"/>
    <w:rsid w:val="005450B8"/>
    <w:rsid w:val="005B1449"/>
    <w:rsid w:val="00714A99"/>
    <w:rsid w:val="00780D9E"/>
    <w:rsid w:val="00814A21"/>
    <w:rsid w:val="00882BDA"/>
    <w:rsid w:val="00923B8B"/>
    <w:rsid w:val="00951427"/>
    <w:rsid w:val="009E34DB"/>
    <w:rsid w:val="009E45B2"/>
    <w:rsid w:val="009F6F03"/>
    <w:rsid w:val="00A162EB"/>
    <w:rsid w:val="00A33B2F"/>
    <w:rsid w:val="00A82F90"/>
    <w:rsid w:val="00AC5F80"/>
    <w:rsid w:val="00B01BA6"/>
    <w:rsid w:val="00B07425"/>
    <w:rsid w:val="00DE7D54"/>
    <w:rsid w:val="00E538E7"/>
    <w:rsid w:val="00EF5F0C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251&amp;n=1686769&amp;date=06.10.2026&amp;dst=100056&amp;field=13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251&amp;n=1685862&amp;date=06.10.2026&amp;dst=100023&amp;field=134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13B2D-78BC-455F-95E8-EF8FB0878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4060</Words>
  <Characters>23148</Characters>
  <Application>Microsoft Office Word</Application>
  <DocSecurity>0</DocSecurity>
  <Lines>192</Lines>
  <Paragraphs>54</Paragraphs>
  <ScaleCrop>false</ScaleCrop>
  <Company/>
  <LinksUpToDate>false</LinksUpToDate>
  <CharactersWithSpaces>27154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2026-10-06T05:18:00Z</dcterms:created>
  <dcterms:modified xsi:type="dcterms:W3CDTF">2026-10-06T05:18:00Z</dcterms:modified>
</cp:coreProperties>
</file>