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22B" w:rsidRDefault="0002222B" w:rsidP="0002222B">
      <w:pPr>
        <w:pStyle w:val="ConsPlusNormal"/>
        <w:jc w:val="right"/>
        <w:outlineLvl w:val="0"/>
      </w:pPr>
      <w:r>
        <w:t>Приложение 14</w:t>
      </w:r>
    </w:p>
    <w:p w:rsidR="0002222B" w:rsidRDefault="0002222B" w:rsidP="0002222B">
      <w:pPr>
        <w:pStyle w:val="ConsPlusNormal"/>
        <w:jc w:val="right"/>
      </w:pPr>
      <w:r>
        <w:t>к Закону Забайкальского края "О бюджете</w:t>
      </w:r>
    </w:p>
    <w:p w:rsidR="0002222B" w:rsidRDefault="0002222B" w:rsidP="0002222B">
      <w:pPr>
        <w:pStyle w:val="ConsPlusNormal"/>
        <w:jc w:val="right"/>
      </w:pPr>
      <w:r>
        <w:t>Забайкальского края на 2026 год</w:t>
      </w:r>
    </w:p>
    <w:p w:rsidR="0002222B" w:rsidRDefault="0002222B" w:rsidP="0002222B">
      <w:pPr>
        <w:pStyle w:val="ConsPlusNormal"/>
        <w:jc w:val="right"/>
      </w:pPr>
      <w:r>
        <w:t>и плановый период 2027 и 2028 годов"</w:t>
      </w:r>
    </w:p>
    <w:p w:rsidR="0002222B" w:rsidRDefault="0002222B" w:rsidP="0002222B">
      <w:pPr>
        <w:pStyle w:val="ConsPlusNormal"/>
        <w:jc w:val="both"/>
      </w:pPr>
    </w:p>
    <w:p w:rsidR="0002222B" w:rsidRDefault="0002222B" w:rsidP="0002222B">
      <w:pPr>
        <w:pStyle w:val="ConsPlusTitle"/>
        <w:jc w:val="center"/>
      </w:pPr>
      <w:bookmarkStart w:id="0" w:name="P41729"/>
      <w:bookmarkEnd w:id="0"/>
      <w:r>
        <w:t>РАСПРЕДЕЛЕНИЕ БЮДЖЕТНЫХ АССИГНОВАНИЙ БЮДЖЕТА КРАЯ ПО ЦЕЛЕВЫМ</w:t>
      </w:r>
    </w:p>
    <w:p w:rsidR="0002222B" w:rsidRDefault="0002222B" w:rsidP="0002222B">
      <w:pPr>
        <w:pStyle w:val="ConsPlusTitle"/>
        <w:jc w:val="center"/>
      </w:pPr>
      <w:r>
        <w:t>СТАТЬЯМ (ГОСУДАРСТВЕННЫМ ПРОГРАММАМ И НЕПРОГРАММНЫМ</w:t>
      </w:r>
    </w:p>
    <w:p w:rsidR="0002222B" w:rsidRDefault="0002222B" w:rsidP="0002222B">
      <w:pPr>
        <w:pStyle w:val="ConsPlusTitle"/>
        <w:jc w:val="center"/>
      </w:pPr>
      <w:r>
        <w:t>НАПРАВЛЕНИЯМ ДЕЯТЕЛЬНОСТИ), ГРУППАМ И ПОДГРУППАМ ВИДОВ</w:t>
      </w:r>
    </w:p>
    <w:p w:rsidR="0002222B" w:rsidRDefault="0002222B" w:rsidP="0002222B">
      <w:pPr>
        <w:pStyle w:val="ConsPlusTitle"/>
        <w:jc w:val="center"/>
      </w:pPr>
      <w:r>
        <w:t>РАСХОДОВ КЛАССИФИКАЦИИ РАСХОДОВ БЮДЖЕТОВ НА 2026 ГОД</w:t>
      </w:r>
    </w:p>
    <w:p w:rsidR="0002222B" w:rsidRDefault="0002222B" w:rsidP="000222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2222B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22B" w:rsidRDefault="0002222B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222B" w:rsidRDefault="0002222B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02222B" w:rsidRDefault="0002222B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2B" w:rsidRDefault="0002222B" w:rsidP="00B073B8">
            <w:pPr>
              <w:pStyle w:val="ConsPlusNormal"/>
            </w:pPr>
          </w:p>
        </w:tc>
      </w:tr>
    </w:tbl>
    <w:p w:rsidR="0002222B" w:rsidRDefault="0002222B" w:rsidP="000222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01"/>
        <w:gridCol w:w="484"/>
        <w:gridCol w:w="1531"/>
      </w:tblGrid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10 494 057,4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10 494 057,4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1 949 102,3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8 026 169,9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5 673 181,0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дотаций на обеспечение расходных обязательств по оплате труда </w:t>
            </w:r>
            <w:r>
              <w:lastRenderedPageBreak/>
              <w:t>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01 4 03 78040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2 019 638,1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7 904,5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172 553,4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52 892,9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517 590,0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120 570,6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113 335,6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49 064,3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45 111,8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3 948,0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3 948,0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64 271,3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61 482,2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2 724,6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2 724,6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277 150,2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6 533,6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6 438,6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6 438,6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2 165 032,7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2 165 032,7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Комплекс процессных мероприятий "Обеспечение защиты населения от чрезвычайных ситуаций </w:t>
            </w:r>
            <w:r>
              <w:lastRenderedPageBreak/>
              <w:t>природного и техногенного характера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02 4 01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2 133 647,3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86 430,4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1 119,6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обслуживания системы видеонаблюдения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67 931,9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167 289,3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19 062,0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1 776 814,1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содержания объектов и имущества </w:t>
            </w:r>
            <w:r>
              <w:lastRenderedPageBreak/>
              <w:t>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02 4 01 19247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43 246,7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61 825,3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91 981,2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88 784,1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3 196,0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12 194,0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1 567 566,9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02 4 01 79118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31 385,4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30 092,1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30 033,9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02 4 02 49300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5 438 458,4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65 015,5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47 303,0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"Малое и среднее предпринимательство и поддержка индивидуальной предпринимательской инициативы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Э1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1 Э1 55270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17 712,5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1 587 072,8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lastRenderedPageBreak/>
              <w:t>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03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167 058,6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02 R5912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"Финансовое обеспечение создания (капитализации) и (или) деятельности (докапитализации) Фонда развития промышленности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03 R5911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130 958,1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</w:t>
            </w:r>
            <w:r>
              <w:lastRenderedPageBreak/>
              <w:t>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03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7 989,3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13 129,7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1 227 937,1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Ведомственный проект "Финансовая поддержка субъектов малого и среднего предпринимательства, самозанятых и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03 3 04 06810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3 406 370,1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2 636 889,1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Финансовое обеспечение и (или) возмещение </w:t>
            </w:r>
            <w:r>
              <w:lastRenderedPageBreak/>
              <w:t>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03 4 01 06310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2 609 497,0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16 798,7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74 549,0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54 549,0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22 243,8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1 333,7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Приобретение специализированного автотранспорта в целях развития мобильной </w:t>
            </w:r>
            <w:r>
              <w:lastRenderedPageBreak/>
              <w:t>торговли в малонаселенных и (или) труднодоступных населенных пунктах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03 4 03 76376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03 4 03 76376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19 186,2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497 889,0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03 4 10 06380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24 468,6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115 405,9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113 385,1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113 060,1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29 308,2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"Стратегическое планирование и прогнозирование социально-экономического развития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проведения конкурсов на выполнение научно-исследовательских работ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03 4 16 09022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5 533,3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899 496,7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34 701,3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2 681,1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Региональный проект "Человек труда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федеральных и региональных этапов Всероссийского конкурса профессионального мастерства "Лучший по профессии"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1 Л4 55700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864 795,4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550 772,1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9 518,3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3 158,2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500 695,6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7 399,4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487 796,2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28 042,3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458,0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285 471,0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деятельности учреждения, предоставляющего услуги в сфере занятости </w:t>
            </w:r>
            <w:r>
              <w:lastRenderedPageBreak/>
              <w:t>населения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234 930,4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209 477,0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24 849,4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50 091,2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49 918,2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04 4 05 49300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449,4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2 620 913,4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3 991,5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1 279 447,3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1 195 387,6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</w:t>
            </w:r>
            <w: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05 2 01 07023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индивидуальной предпринимательской деятельности в сфере сельского хозяйства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части затрат переработчикам на закуп сельскохозяйственной продукции у сельскохозяйственных товаропроизводителей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05 2 01 07099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176 890,9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фермерских хозяйств)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232 350,0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(субсидии на развитие сельскохозяйственных потребительских кооперативов)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96 830,9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Поддержка приоритетных направлений малого агробизнеса (субсидия на создание и развитие системы поддержки малых сельскохозяйственных товаропроизводителей)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малого агробизнеса (субсидия на 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R0164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1 993,6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9 087,9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(мясное скотоводство)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193 630,4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Поддержка приоритетных направлений </w:t>
            </w:r>
            <w:r>
              <w:lastRenderedPageBreak/>
              <w:t>агропромышленного комплекса (традиционные подотрасли сельского хозяйства и северное оленеводство)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05 2 01 R5013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35 930,1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(племенное животноводство)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41 454,7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(развитие овцеводства и козоводства и производство шерсти)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26 780,1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30 559,7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(сельскохозяйственное страхование)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05 2 01 R5017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30 796,5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(поддержка элитного семеноводства)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3 913,9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"Эффективное вовлечение в оборот и мелиорация земель сельскохозяйственного назначения"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84 059,7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мелиоративных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48 836,2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2 02 R5990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35 223,5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1 337 474,6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170 034,2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56 269,1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21 513,1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государственного задания на выполнение работ по экологическому </w:t>
            </w:r>
            <w:r>
              <w:lastRenderedPageBreak/>
              <w:t>просвещению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05 4 01 17411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34 756,0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112 045,1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111 635,1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912 159,7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865 722,7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865 022,7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45 332,0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45 102,0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255 280,7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25 416,7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19 900,0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204 854,0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5 110,0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324 392,4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78 678,9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245 713,5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11 227,0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06 4 01 04247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8 227,0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23 170,2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14 824,0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1 691,0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06 4 02 04163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38 424,6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4 121,0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3 396,0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эксплуатации инфраструктуры и формирование единого информационного пространства исполнительных органов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20 353,1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10 554,5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103 318,9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98 753,1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4 565,8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4 225,2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34 572,8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1 821 435,0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1 695 393,3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1 695 393,3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9 103,2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226 431,6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390 100,1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132 092,4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103 275,9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322 151,6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</w:t>
            </w:r>
            <w:r>
              <w:lastRenderedPageBreak/>
              <w:t>Ингода в Забайкальском крае, правый берег)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07 2 01 R0657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259 951,6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Хилок от затопления паводковыми водами реки Хилок в Забайкальском крае)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R0658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74 468,1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58 890,0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11 550,6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07 2 01 А0654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15 778,3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56 856,0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2 01 А0656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126 041,7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58 602,2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40 803,3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 (осуществление работ по увеличению пропускной способности и регулированию русел рек)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07 4 01 51281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07 4 01 51281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17 798,9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46 511,8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2 073,4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26 945,0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17 493,4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10 223,3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восстановления и экологической реабилитации водных объектов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07 4 03 07283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Подготовка предложений об установлении, </w:t>
            </w:r>
            <w:r>
              <w:lastRenderedPageBreak/>
              <w:t>изменении зон затопления, подтопления территорий населенных пунктов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07 4 03 07293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07 4 03 07293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исполнительного органа Забайкальского края в сфере недропользования и охраны недр"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деятельности в сфере недропользования и охраны недр (в части подземных вод)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07 4 05 17101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10 704,4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4 496 304,8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3 752 637,2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3 463 833,1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2 363 833,1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288 804,1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14 876,2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14 626,2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"Сохранение озера Байкал"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728 791,4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5 685,1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52 100,9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Мероприятия в области охраны окружающей среды на особо охраняемых природных территориях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08 4 02 07294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51 300,9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9 950,0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3 078,6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3 078,6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3 078,6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3 078,6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319 015,5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91 482,3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44 849,0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37 597,4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7 075,6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46 633,3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108 860,1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107 953,1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107 953,1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88 651,4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88 444,3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охраны и использования охотничьих ресурсов (содержание аппарата </w:t>
            </w:r>
            <w:r>
              <w:lastRenderedPageBreak/>
              <w:t>уполномоченного исполнительного органа государственной власти)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08 4 05 59702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241 440,4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16 865,7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08 4 06 07277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27 846,0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(для муниципальных образований Забайкальского края)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73 761,7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29 867,0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08 4 06 77296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"Внедрение цифровой системы и осуществление государственного экологического мониторинга состояния и загрязнения окружающей среды"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Мероприятия государственного экологического мониторинга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08 4 08 07298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92 520,9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"Ликвидация несанкционированных свалок на землях лесного фонда"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Ликвидация мест несанкционированного размещения отходов производства и потребления на землях лесного фонда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08 4 09 07268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3 739 605,1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Региональный проект "Сохранение лесов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416 413,4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11 792,4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133 587,3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17 077,4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253 956,3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3 323 191,7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2 664 300,2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543 939,1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298 044,6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125 892,9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21 424,9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104 468,0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специализированной техники для осуществления мер пожарной безопасности и тушения лесных пожаров на территории Забайкальского края (в лизинг)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09 4 01 17262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118 301,6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09 4 01 51291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97 229,5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41 282,4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1 981 849,2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1 764 104,4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217 744,8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654 064,9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2 068,8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09 4 02 29400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66 515,2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61 215,2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5 300,0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лесное планирование)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580 031,2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482 402,0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129,2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Комплекс процессных мероприятий "Организация осуществления мер пожарной безопасности и </w:t>
            </w:r>
            <w:r>
              <w:lastRenderedPageBreak/>
              <w:t>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09 4 03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4 826,6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508 928,0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47 107,3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"Приобретение квартир для выпускников образовательной программы "Муравьев-Амурский 2030"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26 666,7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"Национальная система пространственных данных"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4F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2 4F 76090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461 820,7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Комплекс процессных мероприятий "Повышение </w:t>
            </w:r>
            <w:r>
              <w:lastRenderedPageBreak/>
              <w:t>эффективности управления государственной собственностью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10 4 01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291 216,8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86 626,7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80 331,2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2 531,1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204 590,1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204 590,1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29 718,7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143 342,8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143 342,8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31 482,9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170 603,9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80 581,8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87 446,3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86 620,6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825,7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2 575,8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2 575,8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2 575,8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81 363,1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1 321,5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76 241,6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74 304,6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73 948,6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1 937,0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680 100,0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680 100,0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157 352,6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156 243,8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438 212,3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расходов, не связанных с содержанием аппарата учреждения, в целях </w:t>
            </w:r>
            <w:r>
              <w:lastRenderedPageBreak/>
              <w:t>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12 4 04 04130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22 660,2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14 716,7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12 4 04 04130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7 943,5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280 662,8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195 178,8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174 956,0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15 257,0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4 965,8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85 484,0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12 4 04 29400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127 148,3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126 568,3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126 568,3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7 741,0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6 981,0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6 981,0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760,0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4 535,1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1 529 324,4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проектов, </w:t>
            </w:r>
            <w:r>
              <w:lastRenderedPageBreak/>
              <w:t>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13 1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общественного транспорта"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1 И6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Обновление общественного транспорта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1 И6 54430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110 667,0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205 216,8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13 2 02 04102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5 216,8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"Реконструкция зданий автостанций"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2 07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1 213 440,6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1 083 058,1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427 350,6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7 459,8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126 057,5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13 4 01 04300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8 206,7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109 206,8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166 976,0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130 382,5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34 825 655,5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3 061 330,4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396 901,1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55590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36 933,4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285 751,9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256 113,1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29 638,8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 отношении объектов капитального ремонта требований к антитеррористической защищенности объектов (территорий), </w:t>
            </w:r>
            <w:r>
              <w:lastRenderedPageBreak/>
              <w:t>установленных законодательством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1 Ю4 А7501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10 215,8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9 310,7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общеобразовательными организациями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Ю4 А7503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2 055 710,6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41 618,5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36 699,9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4 918,6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4 141,4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102 075,9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99 432,7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2 643,2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1 679 234,6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8 241,1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1 636 621,0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34 372,5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150 781,6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150 781,6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119 274,3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31 507,3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248 050,9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360 667,8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294 667,8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(организации дошкольного образования)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1 Я1 А3153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3 320 598,6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01 А4920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411 731,6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34 513,9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800 404,9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800 404,9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222 538,3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222 538,3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263 357,9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314 508,7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206 707,1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107 801,6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2 073 948,2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413 221,7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1 660 726,5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65 966,7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1 594 759,8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28 443 726,5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7 317 185,7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lastRenderedPageBreak/>
              <w:t>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14 4 01 01403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6 936 915,0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33 490,7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11 060,6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01 7123Г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208 719,4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17 434 878,7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9 372,4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7 332,1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2 040,3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доступа к информационно-коммуникационной сети "Интернет" </w:t>
            </w:r>
            <w:r>
              <w:lastRenderedPageBreak/>
              <w:t>государственных (муниципальных) образовательных организаций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14 4 02 01260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128 037,1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37 603,8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952 148,1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43 380,2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43 122,6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770 490,4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51 378,6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84 103,7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выплаты ежемесячного денежного вознаграждения за классное руководство </w:t>
            </w:r>
            <w: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14 4 02 71031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141 370,1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14 529 748,1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347 900,7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79 922,5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124 066,0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11 029,8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бесплатным питанием детей-инвалидов, не имеющих статуса ОВЗ,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14 4 02 71229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20 942,9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1 051 800,2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1 046 140,6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5 659,6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682 897,7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183 210,0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27 323,5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86 063,0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10 337,4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59 899,6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15 826,0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69 823,5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12 241,0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12 031,0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10 125,4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1 905,6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342 806,5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221 183,1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193 235,6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27 947,5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29 449,9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4 242,5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85 732,0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144 640,2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2 412 399,4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787,6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2 407 611,8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2 384 604,7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1 859 005,2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525 599,5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23 007,1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13 556,2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04 1142Г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9 450,9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223 295,9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Организация мероприятий, направленных на повышение статуса, популяризацию </w:t>
            </w:r>
            <w:r>
              <w:lastRenderedPageBreak/>
              <w:t>педагогической профессии, поддержку лучших образовательных практик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14 4 05 01438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984,4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4 662,1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112 963,2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93 410,1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19 553,1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104 686,2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373 069,1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грантов на научные исследования и (или) опытно-конструкторские разработки, в том </w:t>
            </w:r>
            <w:r>
              <w:lastRenderedPageBreak/>
              <w:t>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14 4 06 01104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в сфере высшего образования по созданию межвузовского кампуса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"Дирекция кампуса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14 4 06 01440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32 601,0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201 916,9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 учреждением, осуществляющим научно-популяризационную деятельность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16 788,8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185 128,1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14 4 06 29400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100 259,3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99 782,8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99 782,8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1 559,3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1 554,6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1 554,6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25 332,6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10 792,9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12 039,7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2 648 840,7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234 167,2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234 167,2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28 282,8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24 444,4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53490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3 838,4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54540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Модернизация региональных и (или) муниципальных учреждений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126 126,9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58 071,9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68 055,0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34 843,5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33 211,5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Техническое оснащение региональных и </w:t>
            </w:r>
            <w:r>
              <w:lastRenderedPageBreak/>
              <w:t>муниципальных музеев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15 1 Я5 55900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11 757,5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4 527,5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7 230,0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517 870,3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517 870,3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174 866,4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174 866,4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174 866,4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24 483,0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247 105,5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14 929,7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3 334,7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15 2 01 R5170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11 595,0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11 595,0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6 485,7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4 783,5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1 702,2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1 702,2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2 01 R5530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1 896 803,2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1 835 975,9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</w:t>
            </w:r>
            <w: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15 4 01 02631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1 755 265,9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304 059,5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157 154,4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157 154,4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110 841,2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46 313,2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140 226,8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591 165,2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591 165,2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214 917,1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376 248,1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269 041,6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195 858,1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7 698,8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64 139,1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64 139,1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1 345,6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1 285,6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101 310,7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16 925,0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15 4 01 12450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73 945,9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101 136,5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91 091,4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9 184,8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60 827,3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59 209,6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58 693,9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515,7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</w:t>
            </w:r>
            <w:r>
              <w:lastRenderedPageBreak/>
              <w:t>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1 617,7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22 152 864,7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2 931 363,6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1 577 309,0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963 075,7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963 075,7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419 510,5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53650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543 565,2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614 233,3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87 109,5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53 678,1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21 835,3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13 418,3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18 424,5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43 531,3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772 354,1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72 787,7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24 340,0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48 447,7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2 080,6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322 513,3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Оснащение (дооснащение и (или) переоснащение) медицинскими изделиями региональных детских </w:t>
            </w:r>
            <w:r>
              <w:lastRenderedPageBreak/>
              <w:t>больниц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1 Я3 51460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 51460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288 360,6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34 152,7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34 152,7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1 Я3 51470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34 152,7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1 395 722,1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33 725,9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мероприятий плана социального развития центров экономического роста (Забайкальский край) в сфере здравоохранения"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1 349 496,2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1 099 296,2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17 825 779,0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16 297,4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16 4 01 03630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15 942,4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15 744,3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416 509,8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416 509,8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416 509,8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416 509,8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354 226,7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62 283,1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2 000 287,3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1 983 272,1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90 911,2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456 346,0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1 102 477,5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1 061 380,0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41 097,5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218 297,2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24 384,9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193 912,3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115 240,2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96 685,7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18 169,2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218 173,5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32 720,2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185 453,3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109 308,4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46 970,8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28 857,2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24 277,1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4 580,1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1 274 712,0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305 985,1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261 088,3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40 967,2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40 959,7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Мероприятия, направленные на оказание медицинской помощи по зубному протезированию отдельных категорий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1347Г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3 929,6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капитального ремонта и (или) оснащение медицинскими изделиями медицинских организаций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968 726,9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150 466,7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66 758,9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65 817,2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17 706,6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8 472,6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5 359,9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3 112,7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144 972,1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112 181,2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112 181,2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112 181,2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91 900,5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20 280,7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32 790,9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15 690,9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12 756,6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2 934,3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Комплекс процессных мероприятий "Создание условий для оказания доступной и качественной </w:t>
            </w:r>
            <w:r>
              <w:lastRenderedPageBreak/>
              <w:t>медицинской помощи женщинам"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167 467,7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12 422,1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155 045,6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155 045,6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130 080,1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17 709,3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7 066,6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508 263,5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16 4 13 03380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375 263,5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363 140,5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319 708,6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43 431,9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здравоохранения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2 254,2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2 181,8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Осуществление возмещения затрат государственным профессиональным </w:t>
            </w:r>
            <w:r>
              <w:lastRenderedPageBreak/>
              <w:t>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13 1343Г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9 868,8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9 175,9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1343Г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692,9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2 922 697,1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1 720 051,2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16 4 14 03587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278 849,6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212 265,8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Мероприятия, направленные на обеспечение отдельных категорий граждан лекарственными препаратами и медицинскими изделиями в соответствии с </w:t>
            </w:r>
            <w:hyperlink r:id="rId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0358Г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33 037,5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111 700,4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565 249,7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</w:t>
            </w:r>
            <w:r>
              <w:lastRenderedPageBreak/>
              <w:t>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14 R2160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1 352,2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95 375,1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117 566,9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114 549,1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114 029,1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1 581,0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1 436,8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1 363,9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Обеспечение перечисления страховых взносов на </w:t>
            </w:r>
            <w:r>
              <w:lastRenderedPageBreak/>
              <w:t>ОМС неработающего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16 4 17 93170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9 784 265,4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16 605 763,8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2 054 040,5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795 990,8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530 758,2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727 291,5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372 845,6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214 445,9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171 835,0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42 610,9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1 Я4 А1210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775 263,1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630 136,0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сокращения очереди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2 01 Д0820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145 127,1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Ведомственные проекты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Ведомственный проект "Укрепление института семьи"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17 3 01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17 3 01 02403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13 773 760,2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4 096 648,6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17 211,0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17 062,0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294 402,5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294 356,6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субвенций бюджету Фонда пенсионного и социального страхования Российской Федерации на выплату региональных </w:t>
            </w:r>
            <w:r>
              <w:lastRenderedPageBreak/>
              <w:t>социальных доплат к пенсии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17 4 01 31940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17 4 01 31940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259 157,3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7" w:tooltip="Федеральный закон от 12.01.1995 N 5-ФЗ (ред. от 20.02.2026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6 431,5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6 336,5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30 741,0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30 286,7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44 421,7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43 765,3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9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569 048,6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560 639,1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Выплата региональной социальной доплаты к пенсии за 2025 год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41 094,5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469 692,2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6 116,0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17 4 01 82101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463 576,2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317 023,0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4 264,3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312 758,7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2 830,9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2 785,8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6 006,2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5 921,2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ежемесячных денежных выплат </w:t>
            </w:r>
            <w:r>
              <w:lastRenderedPageBreak/>
              <w:t>гражданам, родившимся в довоенный период и в годы Великой Отечественной войны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17 4 01 82105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16 491,2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16 233,5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29 608,1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27 171,2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2 857,0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Публичные нормативные социальные выплаты </w:t>
            </w:r>
            <w:r>
              <w:lastRenderedPageBreak/>
              <w:t>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17 4 01 82602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2 849,0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16 060,6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расходов, связанных с обеспечением доступа инвалидов, детей-инвалидов в жилые помещения, используемые ими для постоянного проживания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2 219,8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87 745,8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87 552,0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389 170,8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17 4 01 84001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5 062,7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384 108,1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135 443,0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133 691,0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33 018,7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32 678,0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656 303,9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17 4 01 84522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647 894,9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395 604,9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5 163,4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390 441,5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16 408,6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16 186,6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212 650,0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209 856,2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35 684,8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35 353,8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2 361,4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2 260,8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6 882,2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2 734 375,5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общественным </w:t>
            </w:r>
            <w:r>
              <w:lastRenderedPageBreak/>
              <w:t>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17 4 03 02401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3 619,5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66 379,6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2 662 476,4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197 273,5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100 970,6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96 302,9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2 465 202,9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1 578 069,1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887 133,8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4 132 093,3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179 879,9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жилого помещения в собственность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150 083,0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Дополнительная мера социальной поддержки лиц из числа детей-сирот и детей, оставшихся без попечения родителей,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проживающих на территории Забайкальского края, в виде однократного предоставления региональной субсидии на приобретение жилого помещения в собственность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17 4 04 04123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395 672,7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2 813 272,7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2 813 272,7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188 897,4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57 721,6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2 566 373,0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2 058 366,0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508 007,0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588 019,0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2 050 282,7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80 247,9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24 337,1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55 910,8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83 240,9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17 4 05 02636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62 239,1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единовременной денежной выплаты гражданам, имеющим трех и более детей в возрасте до 18 лет, взамен бесплатного предоставления в собственность земельного участка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63 440,0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77 511,1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1 374 460,3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1 623,6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1 622,2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33 870,9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33 450,0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Ежегодная денежная выплата многодетным семьям на приобретение одежды для посещения учебных занятий, а также спортивной формы на каждого ребенка, обучающегося в общеобразовательной организации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168 526,5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1 486,0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17 4 05 82519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167 040,5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104 696,0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103 404,7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757 360,1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17 4 06 10000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419 120,5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372 167,0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46 794,3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134,2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164 894,7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164 316,6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4 556,8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4 526,8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168 788,1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обувью и одеждой по сезону граждан, освобожденных из мест лишения свободы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Привлечение осужденных к труду в сфере металлообработки, деревообработки, производстве стройматериалов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17 4 07 02707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1 157 477,4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161 278,7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125 278,7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R0810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4 756,4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R1330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44 252,1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R1430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48 000,0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12 981,6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"паралимпийский", "сурдлимпийский" или образованные на их основе слова или словосочетания, в нормативное состояние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6 524,0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</w:t>
            </w:r>
            <w:r>
              <w:lastRenderedPageBreak/>
              <w:t>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8 764,6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996 198,7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Вовлечение отдельных категорий граждан в занятия физической культурой и массовым спортом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01 0351Г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11 200,0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909 253,5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157 342,2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26 252,2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2 092,2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24 160,0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131 090,0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112 390,0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751 911,3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60 643,3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2 907,3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526 172,4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526 172,4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463 704,0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62 468,4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106 996,2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Отдельные мероприятия, направленные на реализацию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1348Г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43 022,0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Отдельные мероприятия, направленные на реализацию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02 1349Г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37 145,2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36 095,3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35 885,3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1 049,9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139,5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5 800,0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5 800,0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Обучение государственных гражданских служащих Забайкальского края по образовательным программам в целях развития </w:t>
            </w:r>
            <w:r>
              <w:lastRenderedPageBreak/>
              <w:t>профессиональных компетенций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19 4 01 09001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19 4 03 09621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161 875,6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161 875,6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12 739,0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21 4 01 02252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1 295,3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297,8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27 085,0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2 092,3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21 4 02 01220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1 092,3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8 402,8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959,9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комплекса мероприятий по организации участия и проведения Международного бурятского фестиваля "Алтаргана"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7 188,9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21 4 02 02806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7 188,9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21 4 02 02806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7 188,9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7 541,0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122 051,6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28 651,9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27 477,8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72 412,9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71 954,1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513,0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20 473,8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10 362,9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10 110,9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3 433,3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3 433,3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"Профилактика табакокурения, потребления никотинсодержащей продукции, наркомании и алкоголизма"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522,1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522,1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23 4 01 03212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23 4 01 03212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451,9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"Пресечение незаконного оборота наркотиков"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23 4 02 03213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1 872,0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1 039,2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19 511,6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18 024,9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13 324,9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9 764,0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3 560,9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1 486,7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919,7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2 974 237,3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160 615,3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2 793 548,9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"Инфраструктурные проекты за счет бюджетных кредитов из федерального бюджета"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Технологическое присоединение объектов комплексной застройки 7-го микрорайона в п. Текстильщиков г. Читы Забайкальского края, мкр. "Кенон Ривьера Парк"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26 2 01 98001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223 373,0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lastRenderedPageBreak/>
              <w:t>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26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2 351 076,9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"Доступное арендное жилье в Дальневосточном федеральном округе"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2 03 R0480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219 099,0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20 073,1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17 505,0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Фонду защиты прав граждан - участников </w:t>
            </w:r>
            <w:r>
              <w:lastRenderedPageBreak/>
              <w:t>долевого строительства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26 4 02 04601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2 568,1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1 579 535,1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1 172 854,5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1 172 854,5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809 620,6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1 И2 67484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363 233,9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таковым до 1 января 2017 года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28 2 01 04973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336 766,1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69 914,5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28 827,9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41 086,6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повреждены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477,4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выплат гражданам, жилые помещения которых утрачены в результате чрезвычайной ситуации, произошедшей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28 4 02 04970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40 609,2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1 271 205,4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626 662,8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54240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356 152,0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270 510,8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644 542,6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118 181,8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"Разработка проектной документации на благоустройство улиц исторического центра г. Читы"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03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141 164,3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"Благоустройство дворовых территорий и общественных пространств г. Чита и г. Краснокаменск"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29 2 04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385 196,5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21 774,2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21 774,2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16 274,4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10 822,7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3 416,4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3 384,1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1 966,3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31 4 01 59502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1 154,7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сохранности воинских захоронений"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сохранности воинских захоронений на территории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31 4 02 R2030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5 499,8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254 226,5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254 226,5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01 R5764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7 843,0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189 376,1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"Благоустройство сельских территорий"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04 R5763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28 909,3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32 2 05 А5760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28 098,1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21 170 944,9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14 053 222,6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13 881 904,3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333 807,7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12 897 775,3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33 1 И8 54470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12 002 824,3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894 951,0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650 321,3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150 321,3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500 000,0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171 318,3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89 008,1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82 310,2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7 117 722,3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"Модернизация автомобильных дорог регионального и межмуниципального значения"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33 4 01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3 607 563,2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3 039 736,1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3 039 636,1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567 827,1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2 839 062,2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1 830 000,0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566 192,6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чрезвычайных ситуаций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02 9Д018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272 869,6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671 096,9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471 096,9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395 722,0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70 911,2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4 376,2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2 750,0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1 626,2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891 894,6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"Россия - страна возможностей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101 935,4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101 923,6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1 Ю1 51160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1 202,0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1 202,0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краевом фестивале "Гиравун"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Изготовление проектной документации лесного участка, расположенного в пределах территории традиционного природопользования "Геван" Каларского муниципального округа, постановка участка на кадастровый учет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Поддержка традиционной хозяйственной деятельности коренных малочисленных народов Севера Забайкальского края, в том числе приобретение необходимого инвентаря и оборудования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Участие представителей коренных малочисленных народов Севера Забайкальского края в проведении спартакиад, олимпиад, детских фестивалей, летних лингвистических лагерей регионального и межрегионального значения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и проведение культурно-массовых (межэтнических, межнациональных, этнокультурных) мероприятий коренных малочисленных народов Севера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81,9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151,1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Поддержка и популяризация традиционных </w:t>
            </w:r>
            <w:r>
              <w:lastRenderedPageBreak/>
              <w:t>художественных промыслов, ремесел при муниципальном казенном учреждении культуры "Центр эвенкийской культуры Тунгокоченского района"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34 2 01 R5187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Проезд лиц из числа коренных малочисленных народов Севера Забайкальского края к объектам здравоохранения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Оздоровительный отдых детей из числа коренных малочисленных народов Севера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2 01 R5189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788 757,2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303 819,9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34 4 01 03952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1 715,8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Изготовление и распространение книг о казаках-героях, учебно-методических материалов по казачеству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1 990,0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2 625,5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250 000,0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34 4 01 09732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Организация проведения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Ассоциации "Совет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7 608,6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заседаний Совета глав муниципальных районов, муниципальных и городских округов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34 4 01 09735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4 180,0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104 316,2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34 4 02 10000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104 316,2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63 385,8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40 930,4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119 805,0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260 816,1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13 930,3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1 428,0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1 072,0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80 705,5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132 183,9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Информационное сопровождение социально значимых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34 4 04 98710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16 521,4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"Агентство поддержки социальных инициатив"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34 4 04 98711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14 975,0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и энергетики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9 538 309,0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2 197 927,5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51540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1 734 527,8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1 И3 7402Б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463 399,7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3 673 249,3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1 001 436,7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38 2 01 04102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101 154,9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38 2 01 09505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2 460,3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38 2 01 09605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1 846,0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Проектирование, строительство, реконструкция (модернизация) и капитальный ремонт сетей теплоснабжения, водоснабжения и водоотведения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7405Б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554 765,9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01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41 209,6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02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343 226,7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2 328 585,9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105 167,0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Благоустройство набережной р. Чита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38 2 03 97503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1 688 756,5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3 667 132,2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94 549,8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38 4 02 04115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73 091,6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недополученных доходов организациям в связи с доведением цен (тарифов) на электрическую энергию (мощность) до базовых уровней цен (тарифов) на электрическую энергию (мощность)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38 4 02 04352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11 458,2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38 4 02 04971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учреждения в сфере развития коммунальной инфраструктуры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38 4 03 10000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государственного бюджетного учреждения "Развитие коммунальной инфраструктуры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38 4 03 14097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78 937,8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финансовое обеспечение затрат организациям, осуществляющим регулируемые виды деятельности в сфере ЖКХ и энергетики"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3 409 914,3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289 157,6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210 924,3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38 4 04 04204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36 387,9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2 866 551,2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04 9Т002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6 893,3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"Обеспечение организации выполнения мероприятий по капитальному ремонту многоквартирных домов, расположенных на территории Забайкальского края"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38 4 05 04350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38 4 05 04350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74 730,3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38 4 06 04305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27 612 463,8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8 420 536,0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301 403,0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26 541,1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4 200,0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270 661,9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37 084,3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233 577,6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1 515 316,4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2 204 438,9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социальной помощи отдельным категориям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7 888 779,1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65 079,1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65 079,1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0232Г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7 823 700,0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30 067,8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1 420,2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1 174,7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245,5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28 647,6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31 023,4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реализации концессионных соглашений, государственных контрактов по капитальным вложениям в целях исполнения обязательств в рамках национальных и региональных проектов, государственных программ Российской Федерации и Забайкальского края, Плана социального развития центров экономического роста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88 0 00 04112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1 460 189,8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595 600,0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по оказанию помощи гражданам в условиях специальной военной операции "Своих не бросаем"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88 0 00 06071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311 062,2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Автономной 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88 0 00 06081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537 600,0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87 884,9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4 104,7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66 690,7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40 129,0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10 000,0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88 0 00 09410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2 061,0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1 561,0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713 846,6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128 493,3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35 419,9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34 879,7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540,2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52 565,8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42 307,6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10 158,2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106 179,7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97 018,0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9 153,0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Учреждения материально-технического обслуживания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385 612,4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385 612,4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88 0 00 19912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385 612,4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5 575,5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4 802,3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773,2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101 265,2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12 170,6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214 470,2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210 610,2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3 860,0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32 902,7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181 448,8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181 448,8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181 448,8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1 195 036,7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1 191 794,7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1 191 794,7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3 242,0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3 242,0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124 043,8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123 150,8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123 150,8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893,0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893,0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41 392,0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74 935,4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2 866,9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976,1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926,5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49,6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88 0 00 51420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88 0 00 51420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865,2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88 0 00 57010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5 414,1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132 694,0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130 909,0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1 785,0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46 654,6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46 224,9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429,7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Обеспечение выполнения других обязательств государства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1 222 500,7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934,6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154 434,3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1 361,1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12 864,0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32 834,0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107 375,2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1 067 131,8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1 048 984,8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18 147,0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20 521,2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576,2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1 080,6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425,7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4 698,0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02222B" w:rsidTr="00B073B8">
        <w:tc>
          <w:tcPr>
            <w:tcW w:w="5329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Автономной некоммерческой организации "Патриотическое"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134 292,8</w:t>
            </w:r>
          </w:p>
        </w:tc>
      </w:tr>
      <w:tr w:rsidR="0002222B" w:rsidTr="00B073B8">
        <w:tc>
          <w:tcPr>
            <w:tcW w:w="5329" w:type="dxa"/>
          </w:tcPr>
          <w:p w:rsidR="0002222B" w:rsidRDefault="0002222B" w:rsidP="00B073B8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01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484" w:type="dxa"/>
            <w:vAlign w:val="center"/>
          </w:tcPr>
          <w:p w:rsidR="0002222B" w:rsidRDefault="0002222B" w:rsidP="00B073B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222B" w:rsidRDefault="0002222B" w:rsidP="00B073B8">
            <w:pPr>
              <w:pStyle w:val="ConsPlusNormal"/>
              <w:jc w:val="right"/>
            </w:pPr>
            <w:r>
              <w:t>177 695 224,8</w:t>
            </w:r>
          </w:p>
        </w:tc>
      </w:tr>
    </w:tbl>
    <w:p w:rsidR="0002222B" w:rsidRDefault="0002222B" w:rsidP="0002222B">
      <w:pPr>
        <w:pStyle w:val="ConsPlusNormal"/>
        <w:jc w:val="both"/>
      </w:pPr>
    </w:p>
    <w:p w:rsidR="0002222B" w:rsidRDefault="0002222B" w:rsidP="0002222B">
      <w:pPr>
        <w:pStyle w:val="ConsPlusNormal"/>
        <w:jc w:val="both"/>
      </w:pPr>
    </w:p>
    <w:p w:rsidR="0002222B" w:rsidRDefault="0002222B" w:rsidP="0002222B">
      <w:pPr>
        <w:pStyle w:val="ConsPlusNormal"/>
        <w:jc w:val="both"/>
      </w:pPr>
    </w:p>
    <w:p w:rsidR="0002222B" w:rsidRDefault="0002222B" w:rsidP="0002222B">
      <w:pPr>
        <w:pStyle w:val="ConsPlusNormal"/>
        <w:jc w:val="both"/>
      </w:pPr>
    </w:p>
    <w:p w:rsidR="0002222B" w:rsidRDefault="0002222B" w:rsidP="0002222B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2B"/>
    <w:rsid w:val="0002222B"/>
    <w:rsid w:val="00191F66"/>
    <w:rsid w:val="00714A99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092A-F39E-4C15-B6BE-80A76DFF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2B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0222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022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022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02222B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&amp;date=01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83&amp;date=01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ate=01.04.2026&amp;dst=100036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503&amp;date=01.04.2026&amp;dst=10003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138&amp;field=134" TargetMode="External"/><Relationship Id="rId9" Type="http://schemas.openxmlformats.org/officeDocument/2006/relationships/hyperlink" Target="https://login.consultant.ru/link/?req=doc&amp;base=LAW&amp;n=465517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172</Pages>
  <Words>45702</Words>
  <Characters>260506</Characters>
  <Application>Microsoft Office Word</Application>
  <DocSecurity>0</DocSecurity>
  <Lines>2170</Lines>
  <Paragraphs>611</Paragraphs>
  <ScaleCrop>false</ScaleCrop>
  <Company/>
  <LinksUpToDate>false</LinksUpToDate>
  <CharactersWithSpaces>305597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2026-04-01T06:55:00Z</dcterms:created>
  <dcterms:modified xsi:type="dcterms:W3CDTF">2026-04-01T06:55:00Z</dcterms:modified>
</cp:coreProperties>
</file>