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23F03" w14:textId="77777777" w:rsidR="00B666E7" w:rsidRDefault="00B666E7" w:rsidP="00B666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666E7" w14:paraId="33C5BC09" w14:textId="77777777" w:rsidTr="0070104F">
        <w:tc>
          <w:tcPr>
            <w:tcW w:w="4677" w:type="dxa"/>
            <w:tcBorders>
              <w:top w:val="nil"/>
              <w:left w:val="nil"/>
              <w:bottom w:val="nil"/>
              <w:right w:val="nil"/>
            </w:tcBorders>
          </w:tcPr>
          <w:p w14:paraId="31782990" w14:textId="77777777" w:rsidR="00B666E7" w:rsidRDefault="00B666E7" w:rsidP="0070104F">
            <w:pPr>
              <w:pStyle w:val="ConsPlusNormal"/>
              <w:outlineLvl w:val="0"/>
            </w:pPr>
            <w:r>
              <w:t>24 декабря 2024 года</w:t>
            </w:r>
          </w:p>
        </w:tc>
        <w:tc>
          <w:tcPr>
            <w:tcW w:w="4677" w:type="dxa"/>
            <w:tcBorders>
              <w:top w:val="nil"/>
              <w:left w:val="nil"/>
              <w:bottom w:val="nil"/>
              <w:right w:val="nil"/>
            </w:tcBorders>
          </w:tcPr>
          <w:p w14:paraId="69DF3A20" w14:textId="77777777" w:rsidR="00B666E7" w:rsidRDefault="00B666E7" w:rsidP="0070104F">
            <w:pPr>
              <w:pStyle w:val="ConsPlusNormal"/>
              <w:jc w:val="right"/>
              <w:outlineLvl w:val="0"/>
            </w:pPr>
            <w:r>
              <w:t>N 2446-ЗЗК</w:t>
            </w:r>
          </w:p>
        </w:tc>
      </w:tr>
    </w:tbl>
    <w:p w14:paraId="43CB7A03" w14:textId="77777777" w:rsidR="00B666E7" w:rsidRDefault="00B666E7" w:rsidP="00B666E7">
      <w:pPr>
        <w:pStyle w:val="ConsPlusNormal"/>
        <w:pBdr>
          <w:bottom w:val="single" w:sz="6" w:space="0" w:color="auto"/>
        </w:pBdr>
        <w:spacing w:before="100" w:after="100"/>
        <w:jc w:val="both"/>
        <w:rPr>
          <w:sz w:val="2"/>
          <w:szCs w:val="2"/>
        </w:rPr>
      </w:pPr>
    </w:p>
    <w:p w14:paraId="7014AFA3" w14:textId="77777777" w:rsidR="00B666E7" w:rsidRDefault="00B666E7" w:rsidP="00B666E7">
      <w:pPr>
        <w:pStyle w:val="ConsPlusNormal"/>
        <w:jc w:val="both"/>
      </w:pPr>
    </w:p>
    <w:p w14:paraId="64A2E54B" w14:textId="77777777" w:rsidR="00B666E7" w:rsidRDefault="00B666E7" w:rsidP="00B666E7">
      <w:pPr>
        <w:pStyle w:val="ConsPlusTitle"/>
        <w:jc w:val="center"/>
      </w:pPr>
      <w:r>
        <w:t>ЗАКОН</w:t>
      </w:r>
    </w:p>
    <w:p w14:paraId="5843496F" w14:textId="77777777" w:rsidR="00B666E7" w:rsidRDefault="00B666E7" w:rsidP="00B666E7">
      <w:pPr>
        <w:pStyle w:val="ConsPlusTitle"/>
        <w:jc w:val="center"/>
      </w:pPr>
    </w:p>
    <w:p w14:paraId="28650357" w14:textId="77777777" w:rsidR="00B666E7" w:rsidRDefault="00B666E7" w:rsidP="00B666E7">
      <w:pPr>
        <w:pStyle w:val="ConsPlusTitle"/>
        <w:jc w:val="center"/>
      </w:pPr>
      <w:r>
        <w:t>ЗАБАЙКАЛЬСКОГО КРАЯ</w:t>
      </w:r>
    </w:p>
    <w:p w14:paraId="463DD62E" w14:textId="77777777" w:rsidR="00B666E7" w:rsidRDefault="00B666E7" w:rsidP="00B666E7">
      <w:pPr>
        <w:pStyle w:val="ConsPlusTitle"/>
        <w:jc w:val="center"/>
      </w:pPr>
    </w:p>
    <w:p w14:paraId="4D4E77AE" w14:textId="77777777" w:rsidR="00B666E7" w:rsidRDefault="00B666E7" w:rsidP="00B666E7">
      <w:pPr>
        <w:pStyle w:val="ConsPlusTitle"/>
        <w:jc w:val="center"/>
      </w:pPr>
      <w:r>
        <w:t>О БЮДЖЕТЕ ЗАБАЙКАЛЬСКОГО КРАЯ НА 2025 ГОД</w:t>
      </w:r>
    </w:p>
    <w:p w14:paraId="5652274D" w14:textId="77777777" w:rsidR="00B666E7" w:rsidRDefault="00B666E7" w:rsidP="00B666E7">
      <w:pPr>
        <w:pStyle w:val="ConsPlusTitle"/>
        <w:jc w:val="center"/>
      </w:pPr>
      <w:r>
        <w:t>И ПЛАНОВЫЙ ПЕРИОД 2026 И 2027 ГОДОВ</w:t>
      </w:r>
    </w:p>
    <w:p w14:paraId="28BA8DB1" w14:textId="77777777" w:rsidR="00B666E7" w:rsidRDefault="00B666E7" w:rsidP="00B666E7">
      <w:pPr>
        <w:pStyle w:val="ConsPlusNormal"/>
        <w:jc w:val="both"/>
      </w:pPr>
    </w:p>
    <w:p w14:paraId="17DA752D" w14:textId="77777777" w:rsidR="00B666E7" w:rsidRDefault="00B666E7" w:rsidP="00B666E7">
      <w:pPr>
        <w:pStyle w:val="ConsPlusNormal"/>
        <w:jc w:val="right"/>
      </w:pPr>
      <w:r>
        <w:t>Принят</w:t>
      </w:r>
    </w:p>
    <w:p w14:paraId="32CE09D4" w14:textId="77777777" w:rsidR="00B666E7" w:rsidRDefault="00B666E7" w:rsidP="00B666E7">
      <w:pPr>
        <w:pStyle w:val="ConsPlusNormal"/>
        <w:jc w:val="right"/>
      </w:pPr>
      <w:r>
        <w:t>Законодательным Собранием</w:t>
      </w:r>
    </w:p>
    <w:p w14:paraId="255BD2A0" w14:textId="77777777" w:rsidR="00B666E7" w:rsidRDefault="00B666E7" w:rsidP="00B666E7">
      <w:pPr>
        <w:pStyle w:val="ConsPlusNormal"/>
        <w:jc w:val="right"/>
      </w:pPr>
      <w:r>
        <w:t>Забайкальского края</w:t>
      </w:r>
    </w:p>
    <w:p w14:paraId="4EABF7FA" w14:textId="77777777" w:rsidR="00B666E7" w:rsidRDefault="00B666E7" w:rsidP="00B666E7">
      <w:pPr>
        <w:pStyle w:val="ConsPlusNormal"/>
        <w:jc w:val="right"/>
      </w:pPr>
      <w:r>
        <w:t>20 декабря 2024 года</w:t>
      </w:r>
    </w:p>
    <w:p w14:paraId="3654FFF9" w14:textId="77777777" w:rsidR="00B666E7" w:rsidRDefault="00B666E7" w:rsidP="00B66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66E7" w14:paraId="3C16C0A2" w14:textId="77777777" w:rsidTr="007010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ECB83D" w14:textId="77777777" w:rsidR="00B666E7" w:rsidRDefault="00B666E7" w:rsidP="007010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64F2A0" w14:textId="77777777" w:rsidR="00B666E7" w:rsidRDefault="00B666E7" w:rsidP="007010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BC9E58" w14:textId="77777777" w:rsidR="00B666E7" w:rsidRDefault="00B666E7" w:rsidP="0070104F">
            <w:pPr>
              <w:pStyle w:val="ConsPlusNormal"/>
              <w:jc w:val="center"/>
            </w:pPr>
            <w:r>
              <w:rPr>
                <w:color w:val="392C69"/>
              </w:rPr>
              <w:t>Список изменяющих документов</w:t>
            </w:r>
          </w:p>
          <w:p w14:paraId="4B1374FA" w14:textId="77777777" w:rsidR="00B666E7" w:rsidRDefault="00B666E7" w:rsidP="0070104F">
            <w:pPr>
              <w:pStyle w:val="ConsPlusNormal"/>
              <w:jc w:val="center"/>
            </w:pPr>
            <w:r>
              <w:rPr>
                <w:color w:val="392C69"/>
              </w:rPr>
              <w:t>(в ред. Законов Забайкальского края</w:t>
            </w:r>
          </w:p>
          <w:p w14:paraId="447B80F3" w14:textId="77777777" w:rsidR="00B666E7" w:rsidRDefault="00B666E7" w:rsidP="0070104F">
            <w:pPr>
              <w:pStyle w:val="ConsPlusNormal"/>
              <w:jc w:val="center"/>
            </w:pPr>
            <w:r>
              <w:rPr>
                <w:color w:val="392C69"/>
              </w:rPr>
              <w:t xml:space="preserve">от 29.05.2025 </w:t>
            </w:r>
            <w:hyperlink r:id="rId4">
              <w:r>
                <w:rPr>
                  <w:color w:val="0000FF"/>
                </w:rPr>
                <w:t>N 2518-ЗЗК</w:t>
              </w:r>
            </w:hyperlink>
            <w:r>
              <w:rPr>
                <w:color w:val="392C69"/>
              </w:rPr>
              <w:t xml:space="preserve">, от 28.07.2025 </w:t>
            </w:r>
            <w:hyperlink r:id="rId5">
              <w:r>
                <w:rPr>
                  <w:color w:val="0000FF"/>
                </w:rPr>
                <w:t>N 2551-ЗЗК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0EB3DB" w14:textId="77777777" w:rsidR="00B666E7" w:rsidRDefault="00B666E7" w:rsidP="0070104F">
            <w:pPr>
              <w:pStyle w:val="ConsPlusNormal"/>
            </w:pPr>
          </w:p>
        </w:tc>
      </w:tr>
    </w:tbl>
    <w:p w14:paraId="4FE8EC27" w14:textId="77777777" w:rsidR="00B666E7" w:rsidRDefault="00B666E7" w:rsidP="00B666E7">
      <w:pPr>
        <w:pStyle w:val="ConsPlusNormal"/>
        <w:jc w:val="both"/>
      </w:pPr>
    </w:p>
    <w:p w14:paraId="35B88430" w14:textId="77777777" w:rsidR="00B666E7" w:rsidRDefault="00B666E7" w:rsidP="00B666E7">
      <w:pPr>
        <w:pStyle w:val="ConsPlusTitle"/>
        <w:ind w:firstLine="540"/>
        <w:jc w:val="both"/>
        <w:outlineLvl w:val="1"/>
      </w:pPr>
      <w:r>
        <w:t>Статья 1. Основные характеристики бюджета края на 2025 год и плановый период 2026 и 2027 годов</w:t>
      </w:r>
    </w:p>
    <w:p w14:paraId="02B3EE1F" w14:textId="77777777" w:rsidR="00B666E7" w:rsidRDefault="00B666E7" w:rsidP="00B666E7">
      <w:pPr>
        <w:pStyle w:val="ConsPlusNormal"/>
        <w:jc w:val="both"/>
      </w:pPr>
    </w:p>
    <w:p w14:paraId="4BC2D614" w14:textId="77777777" w:rsidR="00B666E7" w:rsidRDefault="00B666E7" w:rsidP="00B666E7">
      <w:pPr>
        <w:pStyle w:val="ConsPlusNormal"/>
        <w:ind w:firstLine="540"/>
        <w:jc w:val="both"/>
      </w:pPr>
      <w:r>
        <w:t>1. Утвердить основные характеристики бюджета края на 2025 год:</w:t>
      </w:r>
    </w:p>
    <w:p w14:paraId="0C9BADAA" w14:textId="77777777" w:rsidR="00B666E7" w:rsidRDefault="00B666E7" w:rsidP="00B666E7">
      <w:pPr>
        <w:pStyle w:val="ConsPlusNormal"/>
        <w:spacing w:before="220"/>
        <w:ind w:firstLine="540"/>
        <w:jc w:val="both"/>
      </w:pPr>
      <w:r>
        <w:t>1) общий объем доходов бюджета края в сумме 144 089 223,8 тыс. рублей, в том числе безвозмездные поступления в сумме 54 874 673,2 тыс. рублей;</w:t>
      </w:r>
    </w:p>
    <w:p w14:paraId="4B62088E" w14:textId="77777777" w:rsidR="00B666E7" w:rsidRDefault="00B666E7" w:rsidP="00B666E7">
      <w:pPr>
        <w:pStyle w:val="ConsPlusNormal"/>
        <w:jc w:val="both"/>
      </w:pPr>
      <w:r>
        <w:t xml:space="preserve">(в ред. </w:t>
      </w:r>
      <w:hyperlink r:id="rId6">
        <w:r>
          <w:rPr>
            <w:color w:val="0000FF"/>
          </w:rPr>
          <w:t>Закона</w:t>
        </w:r>
      </w:hyperlink>
      <w:r>
        <w:t xml:space="preserve"> Забайкальского края от 29.05.2025 N 2518-ЗЗК)</w:t>
      </w:r>
    </w:p>
    <w:p w14:paraId="0AEF1977" w14:textId="77777777" w:rsidR="00B666E7" w:rsidRDefault="00B666E7" w:rsidP="00B666E7">
      <w:pPr>
        <w:pStyle w:val="ConsPlusNormal"/>
        <w:spacing w:before="220"/>
        <w:ind w:firstLine="540"/>
        <w:jc w:val="both"/>
      </w:pPr>
      <w:r>
        <w:t>2) общий объем расходов бюджета края в сумме 153 596 788,7 тыс. рублей;</w:t>
      </w:r>
    </w:p>
    <w:p w14:paraId="11B09099" w14:textId="77777777" w:rsidR="00B666E7" w:rsidRDefault="00B666E7" w:rsidP="00B666E7">
      <w:pPr>
        <w:pStyle w:val="ConsPlusNormal"/>
        <w:jc w:val="both"/>
      </w:pPr>
      <w:r>
        <w:t xml:space="preserve">(в ред. </w:t>
      </w:r>
      <w:hyperlink r:id="rId7">
        <w:r>
          <w:rPr>
            <w:color w:val="0000FF"/>
          </w:rPr>
          <w:t>Закона</w:t>
        </w:r>
      </w:hyperlink>
      <w:r>
        <w:t xml:space="preserve"> Забайкальского края от 29.05.2025 N 2518-ЗЗК)</w:t>
      </w:r>
    </w:p>
    <w:p w14:paraId="3DA7F10F" w14:textId="77777777" w:rsidR="00B666E7" w:rsidRDefault="00B666E7" w:rsidP="00B666E7">
      <w:pPr>
        <w:pStyle w:val="ConsPlusNormal"/>
        <w:spacing w:before="220"/>
        <w:ind w:firstLine="540"/>
        <w:jc w:val="both"/>
      </w:pPr>
      <w:r>
        <w:t>3) дефицит бюджета края в сумме 9 507 564,9 тыс. рублей.</w:t>
      </w:r>
    </w:p>
    <w:p w14:paraId="6ED79E1E" w14:textId="77777777" w:rsidR="00B666E7" w:rsidRDefault="00B666E7" w:rsidP="00B666E7">
      <w:pPr>
        <w:pStyle w:val="ConsPlusNormal"/>
        <w:jc w:val="both"/>
      </w:pPr>
      <w:r>
        <w:t xml:space="preserve">(в ред. </w:t>
      </w:r>
      <w:hyperlink r:id="rId8">
        <w:r>
          <w:rPr>
            <w:color w:val="0000FF"/>
          </w:rPr>
          <w:t>Закона</w:t>
        </w:r>
      </w:hyperlink>
      <w:r>
        <w:t xml:space="preserve"> Забайкальского края от 29.05.2025 N 2518-ЗЗК)</w:t>
      </w:r>
    </w:p>
    <w:p w14:paraId="60D9E4A6" w14:textId="77777777" w:rsidR="00B666E7" w:rsidRDefault="00B666E7" w:rsidP="00B666E7">
      <w:pPr>
        <w:pStyle w:val="ConsPlusNormal"/>
        <w:spacing w:before="220"/>
        <w:ind w:firstLine="540"/>
        <w:jc w:val="both"/>
      </w:pPr>
      <w:r>
        <w:t>2. Утвердить основные характеристики бюджета края на плановый период 2026 и 2027 годов:</w:t>
      </w:r>
    </w:p>
    <w:p w14:paraId="2225A8F8" w14:textId="77777777" w:rsidR="00B666E7" w:rsidRDefault="00B666E7" w:rsidP="00B666E7">
      <w:pPr>
        <w:pStyle w:val="ConsPlusNormal"/>
        <w:spacing w:before="220"/>
        <w:ind w:firstLine="540"/>
        <w:jc w:val="both"/>
      </w:pPr>
      <w:r>
        <w:t>1) общий объем доходов бюджета края на 2026 год в сумме 143 632 950,8 тыс. рублей и на 2027 год в сумме 142 264 438,7 тыс. рублей, в том числе безвозмездные поступления 52 080 461,2 тыс. рублей и 44 693 627,7 тыс. рублей соответственно;</w:t>
      </w:r>
    </w:p>
    <w:p w14:paraId="19D004D1" w14:textId="77777777" w:rsidR="00B666E7" w:rsidRDefault="00B666E7" w:rsidP="00B666E7">
      <w:pPr>
        <w:pStyle w:val="ConsPlusNormal"/>
        <w:jc w:val="both"/>
      </w:pPr>
      <w:r>
        <w:t xml:space="preserve">(в ред. </w:t>
      </w:r>
      <w:hyperlink r:id="rId9">
        <w:r>
          <w:rPr>
            <w:color w:val="0000FF"/>
          </w:rPr>
          <w:t>Закона</w:t>
        </w:r>
      </w:hyperlink>
      <w:r>
        <w:t xml:space="preserve"> Забайкальского края от 29.05.2025 N 2518-ЗЗК)</w:t>
      </w:r>
    </w:p>
    <w:p w14:paraId="5C558DC8" w14:textId="77777777" w:rsidR="00B666E7" w:rsidRDefault="00B666E7" w:rsidP="00B666E7">
      <w:pPr>
        <w:pStyle w:val="ConsPlusNormal"/>
        <w:spacing w:before="220"/>
        <w:ind w:firstLine="540"/>
        <w:jc w:val="both"/>
      </w:pPr>
      <w:r>
        <w:t>2) общий объем расходов бюджета края на 2026 год в сумме 143 632 950,8 тыс. рублей, в том числе условно утверждаемые расходы в сумме 2 600 000,0 тыс. рублей, и на 2027 год в сумме 141 064 438,7 тыс. рублей, в том числе условно утверждаемые расходы в сумме 5 400 000,0 тыс. рублей;</w:t>
      </w:r>
    </w:p>
    <w:p w14:paraId="592D12E9" w14:textId="77777777" w:rsidR="00B666E7" w:rsidRDefault="00B666E7" w:rsidP="00B666E7">
      <w:pPr>
        <w:pStyle w:val="ConsPlusNormal"/>
        <w:jc w:val="both"/>
      </w:pPr>
      <w:r>
        <w:t xml:space="preserve">(в ред. </w:t>
      </w:r>
      <w:hyperlink r:id="rId10">
        <w:r>
          <w:rPr>
            <w:color w:val="0000FF"/>
          </w:rPr>
          <w:t>Закона</w:t>
        </w:r>
      </w:hyperlink>
      <w:r>
        <w:t xml:space="preserve"> Забайкальского края от 29.05.2025 N 2518-ЗЗК)</w:t>
      </w:r>
    </w:p>
    <w:p w14:paraId="313B6C02" w14:textId="77777777" w:rsidR="00B666E7" w:rsidRDefault="00B666E7" w:rsidP="00B666E7">
      <w:pPr>
        <w:pStyle w:val="ConsPlusNormal"/>
        <w:spacing w:before="220"/>
        <w:ind w:firstLine="540"/>
        <w:jc w:val="both"/>
      </w:pPr>
      <w:r>
        <w:t>3) дефицит бюджета края на 2026 год в сумме 0,0 тыс. рублей, профицит на 2027 год в сумме 1 200 000,0 тыс. рублей.</w:t>
      </w:r>
    </w:p>
    <w:p w14:paraId="4FAB49C4" w14:textId="77777777" w:rsidR="00B666E7" w:rsidRDefault="00B666E7" w:rsidP="00B666E7">
      <w:pPr>
        <w:pStyle w:val="ConsPlusNormal"/>
        <w:jc w:val="both"/>
      </w:pPr>
    </w:p>
    <w:p w14:paraId="7939B127" w14:textId="77777777" w:rsidR="00B666E7" w:rsidRDefault="00B666E7" w:rsidP="00B666E7">
      <w:pPr>
        <w:pStyle w:val="ConsPlusTitle"/>
        <w:ind w:firstLine="540"/>
        <w:jc w:val="both"/>
        <w:outlineLvl w:val="1"/>
      </w:pPr>
      <w:r>
        <w:t>Статья 2. Источники финансирования дефицита бюджета края на 2025 год и плановый период 2026 и 2027 годов</w:t>
      </w:r>
    </w:p>
    <w:p w14:paraId="354E13EA" w14:textId="77777777" w:rsidR="00B666E7" w:rsidRDefault="00B666E7" w:rsidP="00B666E7">
      <w:pPr>
        <w:pStyle w:val="ConsPlusNormal"/>
        <w:jc w:val="both"/>
      </w:pPr>
    </w:p>
    <w:p w14:paraId="0F5EBD78" w14:textId="77777777" w:rsidR="00B666E7" w:rsidRDefault="00B666E7" w:rsidP="00B666E7">
      <w:pPr>
        <w:pStyle w:val="ConsPlusNormal"/>
        <w:ind w:firstLine="540"/>
        <w:jc w:val="both"/>
      </w:pPr>
      <w:r>
        <w:t xml:space="preserve">Утвердить источники финансирования дефицита бюджета края на 2025 год согласно </w:t>
      </w:r>
      <w:hyperlink w:anchor="P339">
        <w:r>
          <w:rPr>
            <w:color w:val="0000FF"/>
          </w:rPr>
          <w:t>приложению 1</w:t>
        </w:r>
      </w:hyperlink>
      <w:r>
        <w:t xml:space="preserve"> к настоящему Закону края и плановый период 2026 и 2027 годов согласно </w:t>
      </w:r>
      <w:hyperlink w:anchor="P520">
        <w:r>
          <w:rPr>
            <w:color w:val="0000FF"/>
          </w:rPr>
          <w:t>приложению 2</w:t>
        </w:r>
      </w:hyperlink>
      <w:r>
        <w:t xml:space="preserve"> к настоящему Закону края.</w:t>
      </w:r>
    </w:p>
    <w:p w14:paraId="409766AE" w14:textId="77777777" w:rsidR="00B666E7" w:rsidRDefault="00B666E7" w:rsidP="00B666E7">
      <w:pPr>
        <w:pStyle w:val="ConsPlusNormal"/>
        <w:jc w:val="both"/>
      </w:pPr>
    </w:p>
    <w:p w14:paraId="0B4B02FF" w14:textId="77777777" w:rsidR="00B666E7" w:rsidRDefault="00B666E7" w:rsidP="00B666E7">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2025 год и плановый период 2026 и 2027 годов</w:t>
      </w:r>
    </w:p>
    <w:p w14:paraId="57BEA5AF" w14:textId="77777777" w:rsidR="00B666E7" w:rsidRDefault="00B666E7" w:rsidP="00B666E7">
      <w:pPr>
        <w:pStyle w:val="ConsPlusNormal"/>
        <w:jc w:val="both"/>
      </w:pPr>
    </w:p>
    <w:p w14:paraId="47E71B7E" w14:textId="77777777" w:rsidR="00B666E7" w:rsidRDefault="00B666E7" w:rsidP="00B666E7">
      <w:pPr>
        <w:pStyle w:val="ConsPlusNormal"/>
        <w:ind w:firstLine="540"/>
        <w:jc w:val="both"/>
      </w:pPr>
      <w:r>
        <w:t xml:space="preserve">1. Утвердить </w:t>
      </w:r>
      <w:hyperlink w:anchor="P744">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2025 год и плановый период 2026 и 2027 годов согласно приложению 3 к настоящему Закону края.</w:t>
      </w:r>
    </w:p>
    <w:p w14:paraId="0816805A" w14:textId="77777777" w:rsidR="00B666E7" w:rsidRDefault="00B666E7" w:rsidP="00B666E7">
      <w:pPr>
        <w:pStyle w:val="ConsPlusNormal"/>
        <w:spacing w:before="220"/>
        <w:ind w:firstLine="540"/>
        <w:jc w:val="both"/>
      </w:pPr>
      <w:r>
        <w:t xml:space="preserve">2. Установить дополнительные нормативы отчислений от налога на доходы физических лиц, за исключением налога на доходы физических лиц в отношении доходов, указанных в </w:t>
      </w:r>
      <w:hyperlink r:id="rId11">
        <w:r>
          <w:rPr>
            <w:color w:val="0000FF"/>
          </w:rPr>
          <w:t>абзацах тридцать пятом</w:t>
        </w:r>
      </w:hyperlink>
      <w:r>
        <w:t xml:space="preserve">, </w:t>
      </w:r>
      <w:hyperlink r:id="rId12">
        <w:r>
          <w:rPr>
            <w:color w:val="0000FF"/>
          </w:rPr>
          <w:t>тридцать шестом</w:t>
        </w:r>
      </w:hyperlink>
      <w:r>
        <w:t xml:space="preserve">, </w:t>
      </w:r>
      <w:hyperlink r:id="rId13">
        <w:r>
          <w:rPr>
            <w:color w:val="0000FF"/>
          </w:rPr>
          <w:t>тридцать девятом</w:t>
        </w:r>
      </w:hyperlink>
      <w:r>
        <w:t xml:space="preserve"> и </w:t>
      </w:r>
      <w:hyperlink r:id="rId14">
        <w:r>
          <w:rPr>
            <w:color w:val="0000FF"/>
          </w:rPr>
          <w:t>пятьдесят седьмом статьи 50</w:t>
        </w:r>
      </w:hyperlink>
      <w:r>
        <w:t xml:space="preserve">, </w:t>
      </w:r>
      <w:hyperlink r:id="rId15">
        <w:r>
          <w:rPr>
            <w:color w:val="0000FF"/>
          </w:rPr>
          <w:t>абзацах пятом</w:t>
        </w:r>
      </w:hyperlink>
      <w:r>
        <w:t xml:space="preserve">, </w:t>
      </w:r>
      <w:hyperlink r:id="rId16">
        <w:r>
          <w:rPr>
            <w:color w:val="0000FF"/>
          </w:rPr>
          <w:t>шестьдесят третьем</w:t>
        </w:r>
      </w:hyperlink>
      <w:r>
        <w:t xml:space="preserve"> - </w:t>
      </w:r>
      <w:hyperlink r:id="rId17">
        <w:r>
          <w:rPr>
            <w:color w:val="0000FF"/>
          </w:rPr>
          <w:t>шестьдесят девятом пункта 2 статьи 56</w:t>
        </w:r>
      </w:hyperlink>
      <w:r>
        <w:t xml:space="preserve"> Бюджетного кодекса Российской Федерации,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2025 год согласно </w:t>
      </w:r>
      <w:hyperlink w:anchor="P2319">
        <w:r>
          <w:rPr>
            <w:color w:val="0000FF"/>
          </w:rPr>
          <w:t>приложению 4</w:t>
        </w:r>
      </w:hyperlink>
      <w:r>
        <w:t xml:space="preserve"> к настоящему Закону края и плановый период 2026 и 2027 годов согласно </w:t>
      </w:r>
      <w:hyperlink w:anchor="P2446">
        <w:r>
          <w:rPr>
            <w:color w:val="0000FF"/>
          </w:rPr>
          <w:t>приложению 5</w:t>
        </w:r>
      </w:hyperlink>
      <w:r>
        <w:t xml:space="preserve"> к настоящему Закону края.</w:t>
      </w:r>
    </w:p>
    <w:p w14:paraId="6246AC6C" w14:textId="77777777" w:rsidR="00B666E7" w:rsidRDefault="00B666E7" w:rsidP="00B666E7">
      <w:pPr>
        <w:pStyle w:val="ConsPlusNormal"/>
        <w:spacing w:before="220"/>
        <w:ind w:firstLine="540"/>
        <w:jc w:val="both"/>
      </w:pPr>
      <w:r>
        <w:t xml:space="preserve">3. Установить дифференцированные нормативы отчислений в бюджеты муниципальных образований Забайкальского края от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по дополнительным нормативам, установленным федеральным законом о федеральном бюджете, на 2025 год согласно </w:t>
      </w:r>
      <w:hyperlink w:anchor="P2610">
        <w:r>
          <w:rPr>
            <w:color w:val="0000FF"/>
          </w:rPr>
          <w:t>приложению 6</w:t>
        </w:r>
      </w:hyperlink>
      <w:r>
        <w:t xml:space="preserve"> к настоящему Закону края и плановый период 2026 и 2027 годов согласно </w:t>
      </w:r>
      <w:hyperlink w:anchor="P3001">
        <w:r>
          <w:rPr>
            <w:color w:val="0000FF"/>
          </w:rPr>
          <w:t>приложению 7</w:t>
        </w:r>
      </w:hyperlink>
      <w:r>
        <w:t xml:space="preserve"> к настоящему Закону края.</w:t>
      </w:r>
    </w:p>
    <w:p w14:paraId="4C51A01F" w14:textId="77777777" w:rsidR="00B666E7" w:rsidRDefault="00B666E7" w:rsidP="00B666E7">
      <w:pPr>
        <w:pStyle w:val="ConsPlusNormal"/>
        <w:spacing w:before="22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2025 год согласно </w:t>
      </w:r>
      <w:hyperlink w:anchor="P3492">
        <w:r>
          <w:rPr>
            <w:color w:val="0000FF"/>
          </w:rPr>
          <w:t>приложению 8</w:t>
        </w:r>
      </w:hyperlink>
      <w:r>
        <w:t xml:space="preserve"> к настоящему Закону края и плановый период 2026 и 2027 годов согласно </w:t>
      </w:r>
      <w:hyperlink w:anchor="P3619">
        <w:r>
          <w:rPr>
            <w:color w:val="0000FF"/>
          </w:rPr>
          <w:t>приложению 9</w:t>
        </w:r>
      </w:hyperlink>
      <w:r>
        <w:t xml:space="preserve"> к настоящему Закону края.</w:t>
      </w:r>
    </w:p>
    <w:p w14:paraId="7278ACE3" w14:textId="77777777" w:rsidR="00B666E7" w:rsidRDefault="00B666E7" w:rsidP="00B666E7">
      <w:pPr>
        <w:pStyle w:val="ConsPlusNormal"/>
        <w:jc w:val="both"/>
      </w:pPr>
    </w:p>
    <w:p w14:paraId="1A8D6253" w14:textId="77777777" w:rsidR="00B666E7" w:rsidRDefault="00B666E7" w:rsidP="00B666E7">
      <w:pPr>
        <w:pStyle w:val="ConsPlusTitle"/>
        <w:ind w:firstLine="540"/>
        <w:jc w:val="both"/>
        <w:outlineLvl w:val="1"/>
      </w:pPr>
      <w:r>
        <w:t>Статья 4. Межбюджетные трансферты, получаемые из других бюджетов бюджетной системы Российской Федерации, в 2025 году и плановом периоде 2026 и 2027 годов</w:t>
      </w:r>
    </w:p>
    <w:p w14:paraId="3D01C652" w14:textId="77777777" w:rsidR="00B666E7" w:rsidRDefault="00B666E7" w:rsidP="00B666E7">
      <w:pPr>
        <w:pStyle w:val="ConsPlusNormal"/>
        <w:jc w:val="both"/>
      </w:pPr>
    </w:p>
    <w:p w14:paraId="08220C29" w14:textId="77777777" w:rsidR="00B666E7" w:rsidRDefault="00B666E7" w:rsidP="00B666E7">
      <w:pPr>
        <w:pStyle w:val="ConsPlusNormal"/>
        <w:ind w:firstLine="540"/>
        <w:jc w:val="both"/>
      </w:pPr>
      <w:r>
        <w:t>1. Утвердить объем межбюджетных трансфертов, получаемых из федерального бюджета, в 2025 году в сумме 54 225 638,3 тыс. рублей, в 2026 году в сумме 51 832 064,6 тыс. рублей и в 2027 году в сумме 44 445 231,1 тыс. рублей.</w:t>
      </w:r>
    </w:p>
    <w:p w14:paraId="1D39489A" w14:textId="77777777" w:rsidR="00B666E7" w:rsidRDefault="00B666E7" w:rsidP="00B666E7">
      <w:pPr>
        <w:pStyle w:val="ConsPlusNormal"/>
        <w:jc w:val="both"/>
      </w:pPr>
      <w:r>
        <w:t xml:space="preserve">(в ред. </w:t>
      </w:r>
      <w:hyperlink r:id="rId18">
        <w:r>
          <w:rPr>
            <w:color w:val="0000FF"/>
          </w:rPr>
          <w:t>Закона</w:t>
        </w:r>
      </w:hyperlink>
      <w:r>
        <w:t xml:space="preserve"> Забайкальского края от 29.05.2025 N 2518-ЗЗК)</w:t>
      </w:r>
    </w:p>
    <w:p w14:paraId="39A30F44" w14:textId="77777777" w:rsidR="00B666E7" w:rsidRDefault="00B666E7" w:rsidP="00B666E7">
      <w:pPr>
        <w:pStyle w:val="ConsPlusNormal"/>
        <w:spacing w:before="220"/>
        <w:ind w:firstLine="540"/>
        <w:jc w:val="both"/>
      </w:pPr>
      <w:r>
        <w:t xml:space="preserve">2. Установить на 2025 год и плановый период 2026 и 2027 годов в соответствии с </w:t>
      </w:r>
      <w:hyperlink r:id="rId19">
        <w:r>
          <w:rPr>
            <w:color w:val="0000FF"/>
          </w:rPr>
          <w:t>частью 1 статьи 16(1)</w:t>
        </w:r>
      </w:hyperlink>
      <w:r>
        <w:t xml:space="preserve"> Закона Забайкальского края от 20 декабря 2011 года N 608-ЗЗК "О межбюджетных отношениях в Забайкальском крае" уровень, при превышении которого бюджету края предоставляются субсидии из бюджетов муниципальных районов, муниципальных округов, городских округов, равный пятикратному размеру среднего уровня расчетных налоговых доходов бюджетов муниципальных районов, муниципальных округов, городских округов (без учета </w:t>
      </w:r>
      <w:r>
        <w:lastRenderedPageBreak/>
        <w:t>налоговых доходов по дополнительным нормативам отчислений) в расчете на одного жителя муниципального района, муниципального округа, городского округа Забайкальского края.</w:t>
      </w:r>
    </w:p>
    <w:p w14:paraId="3F8D7CF1" w14:textId="77777777" w:rsidR="00B666E7" w:rsidRDefault="00B666E7" w:rsidP="00B666E7">
      <w:pPr>
        <w:pStyle w:val="ConsPlusNormal"/>
        <w:spacing w:before="220"/>
        <w:ind w:firstLine="540"/>
        <w:jc w:val="both"/>
      </w:pPr>
      <w:r>
        <w:t xml:space="preserve">3. Утвердить объем субсидии из бюджета </w:t>
      </w:r>
      <w:proofErr w:type="spellStart"/>
      <w:r>
        <w:t>Каларского</w:t>
      </w:r>
      <w:proofErr w:type="spellEnd"/>
      <w:r>
        <w:t xml:space="preserve"> муниципального округа Забайкальского края бюджету края на 2025 год в сумме 248 396,6 тыс. рублей, на 2026 год в сумме 248 396,6 тыс. рублей и на 2027 год в сумме 248 396,6 тыс. рублей.</w:t>
      </w:r>
    </w:p>
    <w:p w14:paraId="31FF1034" w14:textId="77777777" w:rsidR="00B666E7" w:rsidRDefault="00B666E7" w:rsidP="00B666E7">
      <w:pPr>
        <w:pStyle w:val="ConsPlusNormal"/>
        <w:jc w:val="both"/>
      </w:pPr>
    </w:p>
    <w:p w14:paraId="211D6EE3" w14:textId="77777777" w:rsidR="00B666E7" w:rsidRDefault="00B666E7" w:rsidP="00B666E7">
      <w:pPr>
        <w:pStyle w:val="ConsPlusTitle"/>
        <w:ind w:firstLine="540"/>
        <w:jc w:val="both"/>
        <w:outlineLvl w:val="1"/>
      </w:pPr>
      <w:bookmarkStart w:id="0" w:name="P53"/>
      <w:bookmarkEnd w:id="0"/>
      <w:r>
        <w:t>Статья 5. Бюджетные ассигнования бюджета края на 2025 год и плановый период 2026 и 2027 годов</w:t>
      </w:r>
    </w:p>
    <w:p w14:paraId="0133C5B2" w14:textId="77777777" w:rsidR="00B666E7" w:rsidRDefault="00B666E7" w:rsidP="00B666E7">
      <w:pPr>
        <w:pStyle w:val="ConsPlusNormal"/>
        <w:jc w:val="both"/>
      </w:pPr>
    </w:p>
    <w:p w14:paraId="3A33FF3A" w14:textId="77777777" w:rsidR="00B666E7" w:rsidRDefault="00B666E7" w:rsidP="00B666E7">
      <w:pPr>
        <w:pStyle w:val="ConsPlusNormal"/>
        <w:ind w:firstLine="540"/>
        <w:jc w:val="both"/>
      </w:pPr>
      <w:r>
        <w:t>Утвердить в составе общего объема расходов бюджета края:</w:t>
      </w:r>
    </w:p>
    <w:p w14:paraId="77D32B6F" w14:textId="77777777" w:rsidR="00B666E7" w:rsidRDefault="00B666E7" w:rsidP="00B666E7">
      <w:pPr>
        <w:pStyle w:val="ConsPlusNormal"/>
        <w:spacing w:before="22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2025 год согласно </w:t>
      </w:r>
      <w:hyperlink w:anchor="P3784">
        <w:r>
          <w:rPr>
            <w:color w:val="0000FF"/>
          </w:rPr>
          <w:t>приложению 10</w:t>
        </w:r>
      </w:hyperlink>
      <w:r>
        <w:t xml:space="preserve"> к настоящему Закону края и плановый период 2026 и 2027 годов согласно </w:t>
      </w:r>
      <w:hyperlink w:anchor="P22146">
        <w:r>
          <w:rPr>
            <w:color w:val="0000FF"/>
          </w:rPr>
          <w:t>приложению 11</w:t>
        </w:r>
      </w:hyperlink>
      <w:r>
        <w:t xml:space="preserve"> к настоящему Закону края;</w:t>
      </w:r>
    </w:p>
    <w:p w14:paraId="7B36450B" w14:textId="77777777" w:rsidR="00B666E7" w:rsidRDefault="00B666E7" w:rsidP="00B666E7">
      <w:pPr>
        <w:pStyle w:val="ConsPlusNormal"/>
        <w:spacing w:before="22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2025 год согласно </w:t>
      </w:r>
      <w:hyperlink w:anchor="P40976">
        <w:r>
          <w:rPr>
            <w:color w:val="0000FF"/>
          </w:rPr>
          <w:t>приложению 12</w:t>
        </w:r>
      </w:hyperlink>
      <w:r>
        <w:t xml:space="preserve"> к настоящему Закону края и плановый период 2026 и 2027 годов согласно </w:t>
      </w:r>
      <w:hyperlink w:anchor="P51131">
        <w:r>
          <w:rPr>
            <w:color w:val="0000FF"/>
          </w:rPr>
          <w:t>приложению 13</w:t>
        </w:r>
      </w:hyperlink>
      <w:r>
        <w:t xml:space="preserve"> к настоящему Закону края;</w:t>
      </w:r>
    </w:p>
    <w:p w14:paraId="6C03C3C9" w14:textId="77777777" w:rsidR="00B666E7" w:rsidRDefault="00B666E7" w:rsidP="00B666E7">
      <w:pPr>
        <w:pStyle w:val="ConsPlusNormal"/>
        <w:spacing w:before="220"/>
        <w:ind w:firstLine="540"/>
        <w:jc w:val="both"/>
      </w:pPr>
      <w:r>
        <w:t xml:space="preserve">3) ведомственную структуру расходов бюджета края на 2025 год согласно </w:t>
      </w:r>
      <w:hyperlink w:anchor="P62337">
        <w:r>
          <w:rPr>
            <w:color w:val="0000FF"/>
          </w:rPr>
          <w:t>приложению 14</w:t>
        </w:r>
      </w:hyperlink>
      <w:r>
        <w:t xml:space="preserve"> к настоящему Закону края и плановый период 2026 и 2027 годов согласно </w:t>
      </w:r>
      <w:hyperlink w:anchor="P87441">
        <w:r>
          <w:rPr>
            <w:color w:val="0000FF"/>
          </w:rPr>
          <w:t>приложению 15</w:t>
        </w:r>
      </w:hyperlink>
      <w:r>
        <w:t xml:space="preserve"> к настоящему Закону края;</w:t>
      </w:r>
    </w:p>
    <w:p w14:paraId="677ADB8C" w14:textId="77777777" w:rsidR="00B666E7" w:rsidRDefault="00B666E7" w:rsidP="00B666E7">
      <w:pPr>
        <w:pStyle w:val="ConsPlusNormal"/>
        <w:spacing w:before="220"/>
        <w:ind w:firstLine="540"/>
        <w:jc w:val="both"/>
      </w:pPr>
      <w:r>
        <w:t xml:space="preserve">4) общий объем бюджетных ассигнований, направляемых на исполнение публичных нормативных обязательств, на 2025 год в сумме 7 599 203,5 тыс. рублей с </w:t>
      </w:r>
      <w:hyperlink w:anchor="P112122">
        <w:r>
          <w:rPr>
            <w:color w:val="0000FF"/>
          </w:rPr>
          <w:t>распределением</w:t>
        </w:r>
      </w:hyperlink>
      <w:r>
        <w:t xml:space="preserve"> согласно приложению 16 к настоящему Закону края и плановый период 2026 и 2027 годов в сумме 8 125 955,9 тыс. рублей и 8 543 792,0 тыс. рублей соответственно с </w:t>
      </w:r>
      <w:hyperlink w:anchor="P112353">
        <w:r>
          <w:rPr>
            <w:color w:val="0000FF"/>
          </w:rPr>
          <w:t>распределением</w:t>
        </w:r>
      </w:hyperlink>
      <w:r>
        <w:t xml:space="preserve"> согласно приложению 17 к настоящему Закону края;</w:t>
      </w:r>
    </w:p>
    <w:p w14:paraId="6F45687E" w14:textId="77777777" w:rsidR="00B666E7" w:rsidRDefault="00B666E7" w:rsidP="00B666E7">
      <w:pPr>
        <w:pStyle w:val="ConsPlusNormal"/>
        <w:spacing w:before="220"/>
        <w:ind w:firstLine="540"/>
        <w:jc w:val="both"/>
      </w:pPr>
      <w:r>
        <w:t>5) размер Резервного фонда Забайкальского края на 2025 год в сумме 150 000,0 тыс. рублей, на 2026 год в сумме 150 000,0 тыс. рублей и на 2027 год в сумме 150 000,0 тыс. рублей;</w:t>
      </w:r>
    </w:p>
    <w:p w14:paraId="54C6936C" w14:textId="77777777" w:rsidR="00B666E7" w:rsidRDefault="00B666E7" w:rsidP="00B666E7">
      <w:pPr>
        <w:pStyle w:val="ConsPlusNormal"/>
        <w:spacing w:before="220"/>
        <w:ind w:firstLine="540"/>
        <w:jc w:val="both"/>
      </w:pPr>
      <w:r>
        <w:t>6) размер резервного фонда Правительства Забайкальского края на 2025 год в сумме 250 000,0 тыс. рублей, на 2026 год в сумме 100 000,0 тыс. рублей и на 2027 год в сумме 100 000,0 тыс. рублей;</w:t>
      </w:r>
    </w:p>
    <w:p w14:paraId="61127491" w14:textId="77777777" w:rsidR="00B666E7" w:rsidRDefault="00B666E7" w:rsidP="00B666E7">
      <w:pPr>
        <w:pStyle w:val="ConsPlusNormal"/>
        <w:jc w:val="both"/>
      </w:pPr>
      <w:r>
        <w:t xml:space="preserve">(в ред. </w:t>
      </w:r>
      <w:hyperlink r:id="rId20">
        <w:r>
          <w:rPr>
            <w:color w:val="0000FF"/>
          </w:rPr>
          <w:t>Закона</w:t>
        </w:r>
      </w:hyperlink>
      <w:r>
        <w:t xml:space="preserve"> Забайкальского края от 29.05.2025 N 2518-ЗЗК)</w:t>
      </w:r>
    </w:p>
    <w:p w14:paraId="1C0ED2D1" w14:textId="77777777" w:rsidR="00B666E7" w:rsidRDefault="00B666E7" w:rsidP="00B666E7">
      <w:pPr>
        <w:pStyle w:val="ConsPlusNormal"/>
        <w:spacing w:before="220"/>
        <w:ind w:firstLine="540"/>
        <w:jc w:val="both"/>
      </w:pPr>
      <w:r>
        <w:t>7) объем бюджетных ассигнований дорожного фонда Забайкальского края на 2025 год в сумме 19 136 477,2 тыс. рублей, на 2026 год в сумме 20 503 364,9 тыс. рублей и на 2027 год в сумме 19 608 434,6 тыс. рублей;</w:t>
      </w:r>
    </w:p>
    <w:p w14:paraId="7FBA643A" w14:textId="77777777" w:rsidR="00B666E7" w:rsidRDefault="00B666E7" w:rsidP="00B666E7">
      <w:pPr>
        <w:pStyle w:val="ConsPlusNormal"/>
        <w:jc w:val="both"/>
      </w:pPr>
      <w:r>
        <w:t xml:space="preserve">(в ред. </w:t>
      </w:r>
      <w:hyperlink r:id="rId21">
        <w:r>
          <w:rPr>
            <w:color w:val="0000FF"/>
          </w:rPr>
          <w:t>Закона</w:t>
        </w:r>
      </w:hyperlink>
      <w:r>
        <w:t xml:space="preserve"> Забайкальского края от 29.05.2025 N 2518-ЗЗК)</w:t>
      </w:r>
    </w:p>
    <w:p w14:paraId="2CA41024" w14:textId="77777777" w:rsidR="00B666E7" w:rsidRDefault="00B666E7" w:rsidP="00B666E7">
      <w:pPr>
        <w:pStyle w:val="ConsPlusNormal"/>
        <w:spacing w:before="220"/>
        <w:ind w:firstLine="540"/>
        <w:jc w:val="both"/>
      </w:pPr>
      <w:r>
        <w:t xml:space="preserve">8) бюджетные ассигнования, направляемые на государственную поддержку семьи и детей, на 2025 год в сумме 5 202 428,7 тыс. рублей с распределением согласно </w:t>
      </w:r>
      <w:hyperlink w:anchor="P112614">
        <w:r>
          <w:rPr>
            <w:color w:val="0000FF"/>
          </w:rPr>
          <w:t>приложению 18</w:t>
        </w:r>
      </w:hyperlink>
      <w:r>
        <w:t xml:space="preserve"> к настоящему Закону края и плановый период 2026 и 2027 годов в сумме 4 699 448,4 тыс. рублей и 4 789 961,7 тыс. рублей соответственно с распределением согласно </w:t>
      </w:r>
      <w:hyperlink w:anchor="P112742">
        <w:r>
          <w:rPr>
            <w:color w:val="0000FF"/>
          </w:rPr>
          <w:t>приложению 19</w:t>
        </w:r>
      </w:hyperlink>
      <w:r>
        <w:t xml:space="preserve"> к настоящему Закону края.</w:t>
      </w:r>
    </w:p>
    <w:p w14:paraId="2D0BED5A" w14:textId="77777777" w:rsidR="00B666E7" w:rsidRDefault="00B666E7" w:rsidP="00B666E7">
      <w:pPr>
        <w:pStyle w:val="ConsPlusNormal"/>
        <w:jc w:val="both"/>
      </w:pPr>
      <w:r>
        <w:t xml:space="preserve">(в ред. </w:t>
      </w:r>
      <w:hyperlink r:id="rId22">
        <w:r>
          <w:rPr>
            <w:color w:val="0000FF"/>
          </w:rPr>
          <w:t>Закона</w:t>
        </w:r>
      </w:hyperlink>
      <w:r>
        <w:t xml:space="preserve"> Забайкальского края от 29.05.2025 N 2518-ЗЗК)</w:t>
      </w:r>
    </w:p>
    <w:p w14:paraId="3D9D58FB" w14:textId="77777777" w:rsidR="00B666E7" w:rsidRDefault="00B666E7" w:rsidP="00B666E7">
      <w:pPr>
        <w:pStyle w:val="ConsPlusNormal"/>
        <w:jc w:val="both"/>
      </w:pPr>
    </w:p>
    <w:p w14:paraId="586B735E" w14:textId="77777777" w:rsidR="00B666E7" w:rsidRDefault="00B666E7" w:rsidP="00B666E7">
      <w:pPr>
        <w:pStyle w:val="ConsPlusTitle"/>
        <w:ind w:firstLine="540"/>
        <w:jc w:val="both"/>
        <w:outlineLvl w:val="1"/>
      </w:pPr>
      <w:r>
        <w:t xml:space="preserve">Статья 6. Особенности установления отдельных расходных обязательств Забайкальского </w:t>
      </w:r>
      <w:r>
        <w:lastRenderedPageBreak/>
        <w:t>края в 2025 году</w:t>
      </w:r>
    </w:p>
    <w:p w14:paraId="2D35C35A" w14:textId="77777777" w:rsidR="00B666E7" w:rsidRDefault="00B666E7" w:rsidP="00B666E7">
      <w:pPr>
        <w:pStyle w:val="ConsPlusNormal"/>
        <w:jc w:val="both"/>
      </w:pPr>
    </w:p>
    <w:p w14:paraId="0294243F" w14:textId="77777777" w:rsidR="00B666E7" w:rsidRDefault="00B666E7" w:rsidP="00B666E7">
      <w:pPr>
        <w:pStyle w:val="ConsPlusNormal"/>
        <w:ind w:firstLine="540"/>
        <w:jc w:val="both"/>
      </w:pPr>
      <w:r>
        <w:t xml:space="preserve">1. Установить размер индексации размера пособия на ребенка, предусмотренного </w:t>
      </w:r>
      <w:hyperlink r:id="rId23">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2025 года 1,042.</w:t>
      </w:r>
    </w:p>
    <w:p w14:paraId="083F427B" w14:textId="77777777" w:rsidR="00B666E7" w:rsidRDefault="00B666E7" w:rsidP="00B666E7">
      <w:pPr>
        <w:pStyle w:val="ConsPlusNormal"/>
        <w:spacing w:before="220"/>
        <w:ind w:firstLine="540"/>
        <w:jc w:val="both"/>
      </w:pPr>
      <w:r>
        <w:t xml:space="preserve">2. Установить размер индексации размера ежемесячной денежной выплаты многодетным семьям, предусмотренной </w:t>
      </w:r>
      <w:hyperlink r:id="rId24">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2025 года 1,042.</w:t>
      </w:r>
    </w:p>
    <w:p w14:paraId="7DE627FF" w14:textId="77777777" w:rsidR="00B666E7" w:rsidRDefault="00B666E7" w:rsidP="00B666E7">
      <w:pPr>
        <w:pStyle w:val="ConsPlusNormal"/>
        <w:spacing w:before="220"/>
        <w:ind w:firstLine="540"/>
        <w:jc w:val="both"/>
      </w:pPr>
      <w:r>
        <w:t xml:space="preserve">3. Установить размер индексации размеров ежемесячного денежного вознаграждения, причитающегося патронатным воспитателям (воспитателю), и размеров ежемесячных денежных выплат на содержание детей, переданных на патронат, предусмотренных соответственно </w:t>
      </w:r>
      <w:hyperlink r:id="rId25">
        <w:r>
          <w:rPr>
            <w:color w:val="0000FF"/>
          </w:rPr>
          <w:t>частью 3 статьи 7</w:t>
        </w:r>
      </w:hyperlink>
      <w:r>
        <w:t xml:space="preserve"> и </w:t>
      </w:r>
      <w:hyperlink r:id="rId26">
        <w:r>
          <w:rPr>
            <w:color w:val="0000FF"/>
          </w:rPr>
          <w:t>частью 1 статьи 7(1)</w:t>
        </w:r>
      </w:hyperlink>
      <w:r>
        <w:t xml:space="preserve"> Закона Забайкальского края от 29 апреля 2009 года N 167-ЗЗК "О патронате", с 1 января 2025 года 1,042.</w:t>
      </w:r>
    </w:p>
    <w:p w14:paraId="01996521" w14:textId="77777777" w:rsidR="00B666E7" w:rsidRDefault="00B666E7" w:rsidP="00B666E7">
      <w:pPr>
        <w:pStyle w:val="ConsPlusNormal"/>
        <w:spacing w:before="220"/>
        <w:ind w:firstLine="540"/>
        <w:jc w:val="both"/>
      </w:pPr>
      <w:r>
        <w:t xml:space="preserve">4. Установить размер индексации размеров ежемесячного денежного вознаграждения, причитающегося приемным родителям, 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27">
        <w:r>
          <w:rPr>
            <w:color w:val="0000FF"/>
          </w:rPr>
          <w:t>частью 4 статьи 1</w:t>
        </w:r>
      </w:hyperlink>
      <w:r>
        <w:t xml:space="preserve"> и </w:t>
      </w:r>
      <w:hyperlink r:id="rId28">
        <w:r>
          <w:rPr>
            <w:color w:val="0000FF"/>
          </w:rPr>
          <w:t>частью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2025 года 1,042.</w:t>
      </w:r>
    </w:p>
    <w:p w14:paraId="74C96526" w14:textId="77777777" w:rsidR="00B666E7" w:rsidRDefault="00B666E7" w:rsidP="00B666E7">
      <w:pPr>
        <w:pStyle w:val="ConsPlusNormal"/>
        <w:spacing w:before="220"/>
        <w:ind w:firstLine="540"/>
        <w:jc w:val="both"/>
      </w:pPr>
      <w:r>
        <w:t xml:space="preserve">4(1). Установить размер индексации размера ежемесячного денежного вознаграждения опекуну (попечителю), предусмотренного </w:t>
      </w:r>
      <w:hyperlink r:id="rId29">
        <w:r>
          <w:rPr>
            <w:color w:val="0000FF"/>
          </w:rPr>
          <w:t>частью 3 статьи 5</w:t>
        </w:r>
      </w:hyperlink>
      <w:r>
        <w:t xml:space="preserve"> Закона Забайкальского края от 18 декабря 2009 года N 315-ЗЗК "О детях-сиротах и детях, оставшихся без попечения родителей", с 1 января 2025 года 1,042.</w:t>
      </w:r>
    </w:p>
    <w:p w14:paraId="6D3A4B8E" w14:textId="77777777" w:rsidR="00B666E7" w:rsidRDefault="00B666E7" w:rsidP="00B666E7">
      <w:pPr>
        <w:pStyle w:val="ConsPlusNormal"/>
        <w:jc w:val="both"/>
      </w:pPr>
      <w:r>
        <w:t xml:space="preserve">(часть 4(1) введена </w:t>
      </w:r>
      <w:hyperlink r:id="rId30">
        <w:r>
          <w:rPr>
            <w:color w:val="0000FF"/>
          </w:rPr>
          <w:t>Законом</w:t>
        </w:r>
      </w:hyperlink>
      <w:r>
        <w:t xml:space="preserve"> Забайкальского края от 29.05.2025 N 2518-ЗЗК)</w:t>
      </w:r>
    </w:p>
    <w:p w14:paraId="7071696A" w14:textId="77777777" w:rsidR="00B666E7" w:rsidRDefault="00B666E7" w:rsidP="00B666E7">
      <w:pPr>
        <w:pStyle w:val="ConsPlusNormal"/>
        <w:spacing w:before="220"/>
        <w:ind w:firstLine="540"/>
        <w:jc w:val="both"/>
      </w:pPr>
      <w:r>
        <w:t xml:space="preserve">5. Установить размер индексации компенсации расходов по договору найма (поднайма) жилого помещения лицам, являющимся инвалидами I, II или III группы, которые относятся к категории лиц из числа детей-сирот и детей, оставшихся без попечения родителей, а также относились к этой категории лиц, не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 включены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Забайкальского края в соответствии с Федеральным </w:t>
      </w:r>
      <w:hyperlink r:id="rId3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и не обеспеченным в установленном порядке жилыми помещениями, предусмотренной </w:t>
      </w:r>
      <w:hyperlink r:id="rId32">
        <w:r>
          <w:rPr>
            <w:color w:val="0000FF"/>
          </w:rPr>
          <w:t>частью 8 статьи 7</w:t>
        </w:r>
      </w:hyperlink>
      <w:r>
        <w:t xml:space="preserve"> Закона Забайкальского края от 18 декабря 2009 года N 315-ЗЗК "О детях-сиротах и детях, оставшихся без попечения родителей", с 1 января 2025 года 1,042.</w:t>
      </w:r>
    </w:p>
    <w:p w14:paraId="49E5F7D3" w14:textId="77777777" w:rsidR="00B666E7" w:rsidRDefault="00B666E7" w:rsidP="00B666E7">
      <w:pPr>
        <w:pStyle w:val="ConsPlusNormal"/>
        <w:spacing w:before="220"/>
        <w:ind w:firstLine="540"/>
        <w:jc w:val="both"/>
      </w:pPr>
      <w:r>
        <w:t xml:space="preserve">6. 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33">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 1 января 2025 года 1,042.</w:t>
      </w:r>
    </w:p>
    <w:p w14:paraId="16613E49" w14:textId="77777777" w:rsidR="00B666E7" w:rsidRDefault="00B666E7" w:rsidP="00B666E7">
      <w:pPr>
        <w:pStyle w:val="ConsPlusNormal"/>
        <w:spacing w:before="220"/>
        <w:ind w:firstLine="540"/>
        <w:jc w:val="both"/>
      </w:pPr>
      <w:r>
        <w:t xml:space="preserve">7. Установить размер индексации нормативов для формирования стипендиального фонда, предусмотренных </w:t>
      </w:r>
      <w:hyperlink r:id="rId34">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2025 года 1,042.</w:t>
      </w:r>
    </w:p>
    <w:p w14:paraId="2B9F27D3" w14:textId="77777777" w:rsidR="00B666E7" w:rsidRDefault="00B666E7" w:rsidP="00B666E7">
      <w:pPr>
        <w:pStyle w:val="ConsPlusNormal"/>
        <w:spacing w:before="220"/>
        <w:ind w:firstLine="540"/>
        <w:jc w:val="both"/>
      </w:pPr>
      <w:r>
        <w:lastRenderedPageBreak/>
        <w:t xml:space="preserve">8. 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35">
        <w:r>
          <w:rPr>
            <w:color w:val="0000FF"/>
          </w:rPr>
          <w:t>пунктом 1 части 1 статьи 2</w:t>
        </w:r>
      </w:hyperlink>
      <w:r>
        <w:t xml:space="preserve">, </w:t>
      </w:r>
      <w:hyperlink r:id="rId36">
        <w:r>
          <w:rPr>
            <w:color w:val="0000FF"/>
          </w:rPr>
          <w:t>пунктом 1 статьи 3</w:t>
        </w:r>
      </w:hyperlink>
      <w:r>
        <w:t xml:space="preserve">, </w:t>
      </w:r>
      <w:hyperlink r:id="rId37">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2025 года 1,042.</w:t>
      </w:r>
    </w:p>
    <w:p w14:paraId="13C79110" w14:textId="77777777" w:rsidR="00B666E7" w:rsidRDefault="00B666E7" w:rsidP="00B666E7">
      <w:pPr>
        <w:pStyle w:val="ConsPlusNormal"/>
        <w:spacing w:before="220"/>
        <w:ind w:firstLine="540"/>
        <w:jc w:val="both"/>
      </w:pPr>
      <w:r>
        <w:t xml:space="preserve">9. Установить размер индексации предельных размеров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и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предусмотренных соответственно </w:t>
      </w:r>
      <w:hyperlink r:id="rId38">
        <w:r>
          <w:rPr>
            <w:color w:val="0000FF"/>
          </w:rPr>
          <w:t>частью 1(1) статьи 5</w:t>
        </w:r>
      </w:hyperlink>
      <w:r>
        <w:t xml:space="preserve"> и </w:t>
      </w:r>
      <w:hyperlink r:id="rId39">
        <w:r>
          <w:rPr>
            <w:color w:val="0000FF"/>
          </w:rPr>
          <w:t>частью 3 статьи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2025 года 1,042.</w:t>
      </w:r>
    </w:p>
    <w:p w14:paraId="6A14CA42" w14:textId="77777777" w:rsidR="00B666E7" w:rsidRDefault="00B666E7" w:rsidP="00B666E7">
      <w:pPr>
        <w:pStyle w:val="ConsPlusNormal"/>
        <w:spacing w:before="220"/>
        <w:ind w:firstLine="540"/>
        <w:jc w:val="both"/>
      </w:pPr>
      <w:r>
        <w:t xml:space="preserve">10. Установить размер индексации размера ежемесячной денежной выплаты гражданам Российской Федерации, родившимся до 3 сентября 1945 года, в том числе в годы Великой Отечественной войны, постоянно проживающим на территории Забайкальского края, предусмотренной </w:t>
      </w:r>
      <w:hyperlink r:id="rId40">
        <w:r>
          <w:rPr>
            <w:color w:val="0000FF"/>
          </w:rPr>
          <w:t>пунктом 1(1) части 1 статьи 2</w:t>
        </w:r>
      </w:hyperlink>
      <w:r>
        <w:t xml:space="preserve"> Закона Забайкальского края от 19 апреля 2019 года N 1716-ЗЗК "О мерах социальной поддержки граждан, родившихся в довоенный период и в годы Великой Отечественной войны, постоянно проживающих на территории Забайкальского края", с 1 января 2025 года 1,042.</w:t>
      </w:r>
    </w:p>
    <w:p w14:paraId="3AA02FB3" w14:textId="77777777" w:rsidR="00B666E7" w:rsidRDefault="00B666E7" w:rsidP="00B666E7">
      <w:pPr>
        <w:pStyle w:val="ConsPlusNormal"/>
        <w:spacing w:before="220"/>
        <w:ind w:firstLine="540"/>
        <w:jc w:val="both"/>
      </w:pPr>
      <w:r>
        <w:t xml:space="preserve">10(1). Установить размер индексации размера средней стоимости капитального ремонта 1 кв. метра общей площади жилого помещения по Забайкальскому краю, предусмотренной </w:t>
      </w:r>
      <w:hyperlink r:id="rId41">
        <w:r>
          <w:rPr>
            <w:color w:val="0000FF"/>
          </w:rPr>
          <w:t>постановлением</w:t>
        </w:r>
      </w:hyperlink>
      <w:r>
        <w:t xml:space="preserve"> Правительства Забайкальского края от 19 июня 2012 года N 262 "Об установлении средней стоимости капитального ремонта 1 кв. метра общей площади жилого помещения по Забайкальскому краю", с 1 января 2025 года 1,042.</w:t>
      </w:r>
    </w:p>
    <w:p w14:paraId="2E52CB2F" w14:textId="77777777" w:rsidR="00B666E7" w:rsidRDefault="00B666E7" w:rsidP="00B666E7">
      <w:pPr>
        <w:pStyle w:val="ConsPlusNormal"/>
        <w:jc w:val="both"/>
      </w:pPr>
      <w:r>
        <w:t xml:space="preserve">(часть 10(1) введена </w:t>
      </w:r>
      <w:hyperlink r:id="rId42">
        <w:r>
          <w:rPr>
            <w:color w:val="0000FF"/>
          </w:rPr>
          <w:t>Законом</w:t>
        </w:r>
      </w:hyperlink>
      <w:r>
        <w:t xml:space="preserve"> Забайкальского края от 29.05.2025 N 2518-ЗЗК)</w:t>
      </w:r>
    </w:p>
    <w:p w14:paraId="394985CB" w14:textId="77777777" w:rsidR="00B666E7" w:rsidRDefault="00B666E7" w:rsidP="00B666E7">
      <w:pPr>
        <w:pStyle w:val="ConsPlusNormal"/>
        <w:spacing w:before="220"/>
        <w:ind w:firstLine="540"/>
        <w:jc w:val="both"/>
      </w:pPr>
      <w:r>
        <w:t xml:space="preserve">11. 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 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предусмотренного </w:t>
      </w:r>
      <w:hyperlink r:id="rId43">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утвержденного постановлением Правительства Забайкальского края от 31 мая 2022 года N 218, с 1 января 2025 года 1,042.</w:t>
      </w:r>
    </w:p>
    <w:p w14:paraId="549E8DAB" w14:textId="77777777" w:rsidR="00B666E7" w:rsidRDefault="00B666E7" w:rsidP="00B666E7">
      <w:pPr>
        <w:pStyle w:val="ConsPlusNormal"/>
        <w:spacing w:before="220"/>
        <w:ind w:firstLine="540"/>
        <w:jc w:val="both"/>
      </w:pPr>
      <w:r>
        <w:t xml:space="preserve">12. Увеличить с 1 октября 2025 года на 4,2 процента размеры окладов (должностных окладов), ставки заработной платы работников государственных учреждений Забайкальского края, на которых не распространяется действие </w:t>
      </w:r>
      <w:hyperlink r:id="rId44">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w:t>
      </w:r>
      <w:hyperlink r:id="rId45">
        <w:r>
          <w:rPr>
            <w:color w:val="0000FF"/>
          </w:rPr>
          <w:t>Указа</w:t>
        </w:r>
      </w:hyperlink>
      <w:r>
        <w:t xml:space="preserve"> Президента Российской Федерации от 1 июня 2012 года N 761 "О Национальной стратегии действий в интересах детей на 2012 - 2017 годы", </w:t>
      </w:r>
      <w:hyperlink r:id="rId46">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размеры окладов денежного содержания по должностям государственной гражданской службы Забайкальского края, а также размеры ежемесячного денежного вознаграждения (денежного вознаграждения), окладов (должностных </w:t>
      </w:r>
      <w:r>
        <w:lastRenderedPageBreak/>
        <w:t>окладов) иных категорий должностных лиц, для которых законами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 государственной гражданской службы Забайкальского края.</w:t>
      </w:r>
    </w:p>
    <w:p w14:paraId="61ADB98D" w14:textId="77777777" w:rsidR="00B666E7" w:rsidRDefault="00B666E7" w:rsidP="00B666E7">
      <w:pPr>
        <w:pStyle w:val="ConsPlusNormal"/>
        <w:jc w:val="both"/>
      </w:pPr>
    </w:p>
    <w:p w14:paraId="60B44DA8" w14:textId="77777777" w:rsidR="00B666E7" w:rsidRDefault="00B666E7" w:rsidP="00B666E7">
      <w:pPr>
        <w:pStyle w:val="ConsPlusTitle"/>
        <w:ind w:firstLine="540"/>
        <w:jc w:val="both"/>
        <w:outlineLvl w:val="1"/>
      </w:pPr>
      <w:r>
        <w:t>Статья 7. Бюджетные инвестиции в объекты государственной собственности Забайкальского края на 2025 год и плановый период 2026 и 2027 годов</w:t>
      </w:r>
    </w:p>
    <w:p w14:paraId="00141468" w14:textId="77777777" w:rsidR="00B666E7" w:rsidRDefault="00B666E7" w:rsidP="00B666E7">
      <w:pPr>
        <w:pStyle w:val="ConsPlusNormal"/>
        <w:jc w:val="both"/>
      </w:pPr>
    </w:p>
    <w:p w14:paraId="1D5F7C40" w14:textId="77777777" w:rsidR="00B666E7" w:rsidRDefault="00B666E7" w:rsidP="00B666E7">
      <w:pPr>
        <w:pStyle w:val="ConsPlusNormal"/>
        <w:ind w:firstLine="540"/>
        <w:jc w:val="both"/>
      </w:pPr>
      <w:r>
        <w:t xml:space="preserve">1. Утвердить </w:t>
      </w:r>
      <w:hyperlink w:anchor="P112888">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14:paraId="732E6C01" w14:textId="77777777" w:rsidR="00B666E7" w:rsidRDefault="00B666E7" w:rsidP="00B666E7">
      <w:pPr>
        <w:pStyle w:val="ConsPlusNormal"/>
        <w:spacing w:before="220"/>
        <w:ind w:firstLine="540"/>
        <w:jc w:val="both"/>
      </w:pPr>
      <w:r>
        <w:t xml:space="preserve">1(1). Утвердить </w:t>
      </w:r>
      <w:hyperlink w:anchor="P113033">
        <w:r>
          <w:rPr>
            <w:color w:val="0000FF"/>
          </w:rPr>
          <w:t>перечень</w:t>
        </w:r>
      </w:hyperlink>
      <w:r>
        <w:t xml:space="preserve"> объектов капитального строительства государственной собственности Забайкальского края, в которые предусмотрены капитальные вложения в форме субсидий за счет средств бюджета края, и объектов недвижимого имущества, приобретаемых в государственную собственность Забайкальского края, в которые предусмотрены капитальные вложения в форме субсидий за счет средств бюджета края, согласно приложению 20(1) к настоящему Закону края.</w:t>
      </w:r>
    </w:p>
    <w:p w14:paraId="56F25826" w14:textId="77777777" w:rsidR="00B666E7" w:rsidRDefault="00B666E7" w:rsidP="00B666E7">
      <w:pPr>
        <w:pStyle w:val="ConsPlusNormal"/>
        <w:jc w:val="both"/>
      </w:pPr>
      <w:r>
        <w:t xml:space="preserve">(часть 1(1) введена </w:t>
      </w:r>
      <w:hyperlink r:id="rId47">
        <w:r>
          <w:rPr>
            <w:color w:val="0000FF"/>
          </w:rPr>
          <w:t>Законом</w:t>
        </w:r>
      </w:hyperlink>
      <w:r>
        <w:t xml:space="preserve"> Забайкальского края от 29.05.2025 N 2518-ЗЗК)</w:t>
      </w:r>
    </w:p>
    <w:p w14:paraId="2A2C9853" w14:textId="77777777" w:rsidR="00B666E7" w:rsidRDefault="00B666E7" w:rsidP="00B666E7">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2025 год согласно </w:t>
      </w:r>
      <w:hyperlink w:anchor="P113065">
        <w:r>
          <w:rPr>
            <w:color w:val="0000FF"/>
          </w:rPr>
          <w:t>приложению 21</w:t>
        </w:r>
      </w:hyperlink>
      <w:r>
        <w:t xml:space="preserve"> к настоящему Закону края и плановый период 2026 и 2027 годов согласно </w:t>
      </w:r>
      <w:hyperlink w:anchor="P113433">
        <w:r>
          <w:rPr>
            <w:color w:val="0000FF"/>
          </w:rPr>
          <w:t>приложению 22</w:t>
        </w:r>
      </w:hyperlink>
      <w:r>
        <w:t xml:space="preserve"> к настоящему Закону края.</w:t>
      </w:r>
    </w:p>
    <w:p w14:paraId="0BDC7EEC" w14:textId="77777777" w:rsidR="00B666E7" w:rsidRDefault="00B666E7" w:rsidP="00B666E7">
      <w:pPr>
        <w:pStyle w:val="ConsPlusNormal"/>
        <w:spacing w:before="220"/>
        <w:ind w:firstLine="540"/>
        <w:jc w:val="both"/>
      </w:pPr>
      <w:r>
        <w:t xml:space="preserve">3. Утвердить бюджетные ассигнования на осуществление капитальных вложений в форме субсидий в объекты государственной собственности Забайкальского края на 2025 год согласно </w:t>
      </w:r>
      <w:hyperlink w:anchor="P113381">
        <w:r>
          <w:rPr>
            <w:color w:val="0000FF"/>
          </w:rPr>
          <w:t>приложению 21(1)</w:t>
        </w:r>
      </w:hyperlink>
      <w:r>
        <w:t xml:space="preserve"> и плановый период 2026 и 2027 годов согласно </w:t>
      </w:r>
      <w:hyperlink w:anchor="P113724">
        <w:r>
          <w:rPr>
            <w:color w:val="0000FF"/>
          </w:rPr>
          <w:t>приложению 22(1)</w:t>
        </w:r>
      </w:hyperlink>
      <w:r>
        <w:t xml:space="preserve"> к настоящему Закону края.</w:t>
      </w:r>
    </w:p>
    <w:p w14:paraId="24FDE440" w14:textId="77777777" w:rsidR="00B666E7" w:rsidRDefault="00B666E7" w:rsidP="00B666E7">
      <w:pPr>
        <w:pStyle w:val="ConsPlusNormal"/>
        <w:jc w:val="both"/>
      </w:pPr>
      <w:r>
        <w:t xml:space="preserve">(часть 3 введена </w:t>
      </w:r>
      <w:hyperlink r:id="rId48">
        <w:r>
          <w:rPr>
            <w:color w:val="0000FF"/>
          </w:rPr>
          <w:t>Законом</w:t>
        </w:r>
      </w:hyperlink>
      <w:r>
        <w:t xml:space="preserve"> Забайкальского края от 29.05.2025 N 2518-ЗЗК)</w:t>
      </w:r>
    </w:p>
    <w:p w14:paraId="3B2A2DC9" w14:textId="77777777" w:rsidR="00B666E7" w:rsidRDefault="00B666E7" w:rsidP="00B666E7">
      <w:pPr>
        <w:pStyle w:val="ConsPlusNormal"/>
        <w:jc w:val="both"/>
      </w:pPr>
    </w:p>
    <w:p w14:paraId="5C2B5D3F" w14:textId="77777777" w:rsidR="00B666E7" w:rsidRDefault="00B666E7" w:rsidP="00B666E7">
      <w:pPr>
        <w:pStyle w:val="ConsPlusTitle"/>
        <w:ind w:firstLine="540"/>
        <w:jc w:val="both"/>
        <w:outlineLvl w:val="1"/>
      </w:pPr>
      <w:r>
        <w:t>Статья 8. Нормативы финансовых затрат для расчета субвенций местным бюджетам из бюджета края</w:t>
      </w:r>
    </w:p>
    <w:p w14:paraId="06A522F1" w14:textId="77777777" w:rsidR="00B666E7" w:rsidRDefault="00B666E7" w:rsidP="00B666E7">
      <w:pPr>
        <w:pStyle w:val="ConsPlusNormal"/>
        <w:jc w:val="both"/>
      </w:pPr>
    </w:p>
    <w:p w14:paraId="083A1DFE" w14:textId="77777777" w:rsidR="00B666E7" w:rsidRDefault="00B666E7" w:rsidP="00B666E7">
      <w:pPr>
        <w:pStyle w:val="ConsPlusNormal"/>
        <w:ind w:firstLine="540"/>
        <w:jc w:val="both"/>
      </w:pPr>
      <w:r>
        <w:t>1. Установить на 2025 год и плановый период 2026 и 2027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- 180 022 рубля.</w:t>
      </w:r>
    </w:p>
    <w:p w14:paraId="389D53B8" w14:textId="77777777" w:rsidR="00B666E7" w:rsidRDefault="00B666E7" w:rsidP="00B666E7">
      <w:pPr>
        <w:pStyle w:val="ConsPlusNormal"/>
        <w:spacing w:before="220"/>
        <w:ind w:firstLine="540"/>
        <w:jc w:val="both"/>
      </w:pPr>
      <w:r>
        <w:t>2. Установить на 2025 год и плановый период 2026 и 2027 годов норматив финансовых затрат на финансовое обеспечение отдельных государственных полномочий в сфере социальной защиты населения в расчете на одного заявителя в год - 500 рублей.</w:t>
      </w:r>
    </w:p>
    <w:p w14:paraId="06A18766" w14:textId="77777777" w:rsidR="00B666E7" w:rsidRDefault="00B666E7" w:rsidP="00B666E7">
      <w:pPr>
        <w:pStyle w:val="ConsPlusNormal"/>
        <w:spacing w:before="220"/>
        <w:ind w:firstLine="540"/>
        <w:jc w:val="both"/>
      </w:pPr>
      <w:r>
        <w:t xml:space="preserve">3. Установить на 2025 год и плановый период 2026 и 2027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(без учета дотаций местным бюджетам, </w:t>
      </w:r>
      <w:r>
        <w:lastRenderedPageBreak/>
        <w:t>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 включающий в себя расходы на оплату труда и материально-техническое обеспечение, в расчете на одно поселение - 25 104 рубля.</w:t>
      </w:r>
    </w:p>
    <w:p w14:paraId="7DD40774" w14:textId="77777777" w:rsidR="00B666E7" w:rsidRDefault="00B666E7" w:rsidP="00B666E7">
      <w:pPr>
        <w:pStyle w:val="ConsPlusNormal"/>
        <w:spacing w:before="220"/>
        <w:ind w:firstLine="540"/>
        <w:jc w:val="both"/>
      </w:pPr>
      <w:r>
        <w:t>4. Установить на 2025 год и плановый период 2026 и 2027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- 96,3 рубля.</w:t>
      </w:r>
    </w:p>
    <w:p w14:paraId="4A2EDE35" w14:textId="77777777" w:rsidR="00B666E7" w:rsidRDefault="00B666E7" w:rsidP="00B666E7">
      <w:pPr>
        <w:pStyle w:val="ConsPlusNormal"/>
        <w:spacing w:before="220"/>
        <w:ind w:firstLine="540"/>
        <w:jc w:val="both"/>
      </w:pPr>
      <w:r>
        <w:t>5. Установить на 2025 год и плановый период 2026 и 2027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 образовании, - 140 400 рублей.</w:t>
      </w:r>
    </w:p>
    <w:p w14:paraId="030F74D8" w14:textId="77777777" w:rsidR="00B666E7" w:rsidRDefault="00B666E7" w:rsidP="00B666E7">
      <w:pPr>
        <w:pStyle w:val="ConsPlusNormal"/>
        <w:jc w:val="both"/>
      </w:pPr>
    </w:p>
    <w:p w14:paraId="030230EE" w14:textId="77777777" w:rsidR="00B666E7" w:rsidRDefault="00B666E7" w:rsidP="00B666E7">
      <w:pPr>
        <w:pStyle w:val="ConsPlusTitle"/>
        <w:ind w:firstLine="540"/>
        <w:jc w:val="both"/>
        <w:outlineLvl w:val="1"/>
      </w:pPr>
      <w:r>
        <w:t>Статья 9. Межбюджетные трансферты, предоставляемые из бюджета края в 2025 году и плановом периоде 2026 и 2027 годов</w:t>
      </w:r>
    </w:p>
    <w:p w14:paraId="061BBF42" w14:textId="77777777" w:rsidR="00B666E7" w:rsidRDefault="00B666E7" w:rsidP="00B666E7">
      <w:pPr>
        <w:pStyle w:val="ConsPlusNormal"/>
        <w:jc w:val="both"/>
      </w:pPr>
    </w:p>
    <w:p w14:paraId="7184F234" w14:textId="77777777" w:rsidR="00B666E7" w:rsidRDefault="00B666E7" w:rsidP="00B666E7">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2025 год и плановый период 2026 и 2027 годов для городских поселений в размере 149 рублей, сельских поселений в размере 147 рублей на одного жителя.</w:t>
      </w:r>
    </w:p>
    <w:p w14:paraId="144CA60D" w14:textId="77777777" w:rsidR="00B666E7" w:rsidRDefault="00B666E7" w:rsidP="00B666E7">
      <w:pPr>
        <w:pStyle w:val="ConsPlusNormal"/>
        <w:spacing w:before="22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2025 год и плановый период 2026 и 2027 годов в размере 1,5.</w:t>
      </w:r>
    </w:p>
    <w:p w14:paraId="5B8AEF67" w14:textId="77777777" w:rsidR="00B666E7" w:rsidRDefault="00B666E7" w:rsidP="00B666E7">
      <w:pPr>
        <w:pStyle w:val="ConsPlusNormal"/>
        <w:spacing w:before="220"/>
        <w:ind w:firstLine="540"/>
        <w:jc w:val="both"/>
      </w:pPr>
      <w:r>
        <w:t xml:space="preserve">3. Утвердить объем межбюджетных трансфертов, предоставляемых бюджетам муниципальных образований Забайкальского края, на 2025 год в сумме 44 669 121,6 тыс. рублей согласно </w:t>
      </w:r>
      <w:hyperlink w:anchor="P113789">
        <w:r>
          <w:rPr>
            <w:color w:val="0000FF"/>
          </w:rPr>
          <w:t>приложению 23</w:t>
        </w:r>
      </w:hyperlink>
      <w:r>
        <w:t xml:space="preserve"> к настоящему Закону края и плановый период 2026 и 2027 годов в сумме 35 231 420,9 тыс. рублей и 37 536 566,1 тыс. рублей соответственно согласно </w:t>
      </w:r>
      <w:hyperlink w:anchor="P114586">
        <w:r>
          <w:rPr>
            <w:color w:val="0000FF"/>
          </w:rPr>
          <w:t>приложению 24</w:t>
        </w:r>
      </w:hyperlink>
      <w:r>
        <w:t xml:space="preserve"> к настоящему Закону края, в том числе:</w:t>
      </w:r>
    </w:p>
    <w:p w14:paraId="7C0F2279" w14:textId="77777777" w:rsidR="00B666E7" w:rsidRDefault="00B666E7" w:rsidP="00B666E7">
      <w:pPr>
        <w:pStyle w:val="ConsPlusNormal"/>
        <w:jc w:val="both"/>
      </w:pPr>
      <w:r>
        <w:t xml:space="preserve">(в ред. </w:t>
      </w:r>
      <w:hyperlink r:id="rId49">
        <w:r>
          <w:rPr>
            <w:color w:val="0000FF"/>
          </w:rPr>
          <w:t>Закона</w:t>
        </w:r>
      </w:hyperlink>
      <w:r>
        <w:t xml:space="preserve"> Забайкальского края от 29.05.2025 N 2518-ЗЗК)</w:t>
      </w:r>
    </w:p>
    <w:p w14:paraId="6BAA76E9" w14:textId="77777777" w:rsidR="00B666E7" w:rsidRDefault="00B666E7" w:rsidP="00B666E7">
      <w:pPr>
        <w:pStyle w:val="ConsPlusNormal"/>
        <w:spacing w:before="220"/>
        <w:ind w:firstLine="540"/>
        <w:jc w:val="both"/>
      </w:pPr>
      <w:r>
        <w:t xml:space="preserve">1) с распределением на 2025 год согласно </w:t>
      </w:r>
      <w:hyperlink w:anchor="P115313">
        <w:r>
          <w:rPr>
            <w:color w:val="0000FF"/>
          </w:rPr>
          <w:t>приложению 25</w:t>
        </w:r>
      </w:hyperlink>
      <w:r>
        <w:t xml:space="preserve"> к настоящему Закону края и плановый период 2026 и 2027 годов согласно </w:t>
      </w:r>
      <w:hyperlink w:anchor="P121843">
        <w:r>
          <w:rPr>
            <w:color w:val="0000FF"/>
          </w:rPr>
          <w:t>приложению 26</w:t>
        </w:r>
      </w:hyperlink>
      <w:r>
        <w:t xml:space="preserve"> к настоящему Закону края;</w:t>
      </w:r>
    </w:p>
    <w:p w14:paraId="05A0CBB3" w14:textId="77777777" w:rsidR="00B666E7" w:rsidRDefault="00B666E7" w:rsidP="00B666E7">
      <w:pPr>
        <w:pStyle w:val="ConsPlusNormal"/>
        <w:spacing w:before="220"/>
        <w:ind w:firstLine="540"/>
        <w:jc w:val="both"/>
      </w:pPr>
      <w:r>
        <w:t>2) на предоставление дотаций:</w:t>
      </w:r>
    </w:p>
    <w:p w14:paraId="04B339AB" w14:textId="77777777" w:rsidR="00B666E7" w:rsidRDefault="00B666E7" w:rsidP="00B666E7">
      <w:pPr>
        <w:pStyle w:val="ConsPlusNormal"/>
        <w:spacing w:before="220"/>
        <w:ind w:firstLine="540"/>
        <w:jc w:val="both"/>
      </w:pPr>
      <w:bookmarkStart w:id="1" w:name="P112"/>
      <w:bookmarkEnd w:id="1"/>
      <w:r>
        <w:t xml:space="preserve">а) бюджетам муниципальных районов (муниципальных округов, городских округов) на </w:t>
      </w:r>
      <w:r>
        <w:lastRenderedPageBreak/>
        <w:t>поддержку мер по обеспечению сбалансированности бюджетов муниципальных районов (муниципальных округов, городских округов) на 2025 год в сумме 368 509,4 тыс. рублей, на 2026 год в сумме 100 000,0 тыс. рублей и на 2027 год в сумме 100 000,0 тыс. рублей;</w:t>
      </w:r>
    </w:p>
    <w:p w14:paraId="6AB80BF7" w14:textId="77777777" w:rsidR="00B666E7" w:rsidRDefault="00B666E7" w:rsidP="00B666E7">
      <w:pPr>
        <w:pStyle w:val="ConsPlusNormal"/>
        <w:jc w:val="both"/>
      </w:pPr>
      <w:r>
        <w:t xml:space="preserve">(в ред. </w:t>
      </w:r>
      <w:hyperlink r:id="rId50">
        <w:r>
          <w:rPr>
            <w:color w:val="0000FF"/>
          </w:rPr>
          <w:t>Закона</w:t>
        </w:r>
      </w:hyperlink>
      <w:r>
        <w:t xml:space="preserve"> Забайкальского края от 29.05.2025 N 2518-ЗЗК)</w:t>
      </w:r>
    </w:p>
    <w:p w14:paraId="31B0016F" w14:textId="77777777" w:rsidR="00B666E7" w:rsidRDefault="00B666E7" w:rsidP="00B666E7">
      <w:pPr>
        <w:pStyle w:val="ConsPlusNormal"/>
        <w:spacing w:before="220"/>
        <w:ind w:firstLine="540"/>
        <w:jc w:val="both"/>
      </w:pPr>
      <w:bookmarkStart w:id="2" w:name="P114"/>
      <w:bookmarkEnd w:id="2"/>
      <w:r>
        <w:t>б) бюджетам муниципальных районов, муниципальных округов, городских округов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на 2025 год в сумме 2 438 669,4 тыс. рублей;</w:t>
      </w:r>
    </w:p>
    <w:p w14:paraId="4833DF15" w14:textId="77777777" w:rsidR="00B666E7" w:rsidRDefault="00B666E7" w:rsidP="00B666E7">
      <w:pPr>
        <w:pStyle w:val="ConsPlusNormal"/>
        <w:jc w:val="both"/>
      </w:pPr>
      <w:r>
        <w:t xml:space="preserve">(в ред. </w:t>
      </w:r>
      <w:hyperlink r:id="rId51">
        <w:r>
          <w:rPr>
            <w:color w:val="0000FF"/>
          </w:rPr>
          <w:t>Закона</w:t>
        </w:r>
      </w:hyperlink>
      <w:r>
        <w:t xml:space="preserve"> Забайкальского края от 29.05.2025 N 2518-ЗЗК)</w:t>
      </w:r>
    </w:p>
    <w:p w14:paraId="090207B7" w14:textId="77777777" w:rsidR="00B666E7" w:rsidRDefault="00B666E7" w:rsidP="00B666E7">
      <w:pPr>
        <w:pStyle w:val="ConsPlusNormal"/>
        <w:spacing w:before="22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2025 год в сумме 37 629,0 тыс. рублей, на 2026 год в сумме 23 969,0 тыс. рублей и на 2027 год в сумме 26 340,0 тыс. рублей.</w:t>
      </w:r>
    </w:p>
    <w:p w14:paraId="2DEEBE37" w14:textId="77777777" w:rsidR="00B666E7" w:rsidRDefault="00B666E7" w:rsidP="00B666E7">
      <w:pPr>
        <w:pStyle w:val="ConsPlusNormal"/>
        <w:spacing w:before="220"/>
        <w:ind w:firstLine="540"/>
        <w:jc w:val="both"/>
      </w:pPr>
      <w:r>
        <w:t xml:space="preserve">Методика распределения дотаций, указанных в </w:t>
      </w:r>
      <w:hyperlink w:anchor="P112">
        <w:r>
          <w:rPr>
            <w:color w:val="0000FF"/>
          </w:rPr>
          <w:t>подпунктах "а"</w:t>
        </w:r>
      </w:hyperlink>
      <w:r>
        <w:t xml:space="preserve"> и </w:t>
      </w:r>
      <w:hyperlink w:anchor="P114">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14:paraId="3B040971" w14:textId="77777777" w:rsidR="00B666E7" w:rsidRDefault="00B666E7" w:rsidP="00B666E7">
      <w:pPr>
        <w:pStyle w:val="ConsPlusNormal"/>
        <w:spacing w:before="220"/>
        <w:ind w:firstLine="540"/>
        <w:jc w:val="both"/>
      </w:pPr>
      <w:r>
        <w:t>3) на предоставление субсидий:</w:t>
      </w:r>
    </w:p>
    <w:p w14:paraId="24EAF624" w14:textId="77777777" w:rsidR="00B666E7" w:rsidRDefault="00B666E7" w:rsidP="00B666E7">
      <w:pPr>
        <w:pStyle w:val="ConsPlusNormal"/>
        <w:spacing w:before="220"/>
        <w:ind w:firstLine="540"/>
        <w:jc w:val="both"/>
      </w:pPr>
      <w:r>
        <w:t xml:space="preserve">а) бюджету городского округа "Поселок Агинское" на </w:t>
      </w:r>
      <w:proofErr w:type="spellStart"/>
      <w:r>
        <w:t>софинансирование</w:t>
      </w:r>
      <w:proofErr w:type="spellEnd"/>
      <w:r>
        <w:t xml:space="preserve"> расходных обязательств городского округа "Поселок Агинское" Забайкальского края по решению отдельных вопросов местного значения на 2025 год в сумме 11 000,0 тыс. рублей, на 2026 год в сумме 11 000,0 тыс. рублей и на 2027 год в сумме 11 000,0 тыс. рублей;</w:t>
      </w:r>
    </w:p>
    <w:p w14:paraId="64F17E7F" w14:textId="77777777" w:rsidR="00B666E7" w:rsidRDefault="00B666E7" w:rsidP="00B666E7">
      <w:pPr>
        <w:pStyle w:val="ConsPlusNormal"/>
        <w:spacing w:before="220"/>
        <w:ind w:firstLine="540"/>
        <w:jc w:val="both"/>
      </w:pPr>
      <w:r>
        <w:t xml:space="preserve">б) бюджету муниципального района "Агинский район"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мероприятий по строительству (приобретению) жилья,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на 2025 год в сумме 5 543,6 тыс. рублей и бюджетам муниципальных районов, муниципальных и городских округов на 2026 год в сумме 38 805,9 тыс. рублей;</w:t>
      </w:r>
    </w:p>
    <w:p w14:paraId="1F8EA98D" w14:textId="77777777" w:rsidR="00B666E7" w:rsidRDefault="00B666E7" w:rsidP="00B666E7">
      <w:pPr>
        <w:pStyle w:val="ConsPlusNormal"/>
        <w:spacing w:before="220"/>
        <w:ind w:firstLine="540"/>
        <w:jc w:val="both"/>
      </w:pPr>
      <w:r>
        <w:t>в) бюджетам муниципальных районов, муниципальных и городских округов Забайкальского края на реализацию мероприятий по модернизации коммунальной инфраструктуры, предусмотренных сформированным в автоматизированной информационной системе публично-правовой компании "Фонд развития территорий" комплексным планом модернизации систем коммунальной инфраструктуры Забайкальского края, на 2025 год в сумме 1 408 463,0 тыс. рублей, на 2026 год в сумме 1 175 078,2 тыс. рублей и на 2027 год в сумме 1 202 149,9 тыс. рублей;</w:t>
      </w:r>
    </w:p>
    <w:p w14:paraId="3F0B50C7" w14:textId="77777777" w:rsidR="00B666E7" w:rsidRDefault="00B666E7" w:rsidP="00B666E7">
      <w:pPr>
        <w:pStyle w:val="ConsPlusNormal"/>
        <w:jc w:val="both"/>
      </w:pPr>
      <w:r>
        <w:t>(</w:t>
      </w:r>
      <w:proofErr w:type="spellStart"/>
      <w:r>
        <w:t>пп</w:t>
      </w:r>
      <w:proofErr w:type="spellEnd"/>
      <w:r>
        <w:t xml:space="preserve">. "в" в ред. </w:t>
      </w:r>
      <w:hyperlink r:id="rId52">
        <w:r>
          <w:rPr>
            <w:color w:val="0000FF"/>
          </w:rPr>
          <w:t>Закона</w:t>
        </w:r>
      </w:hyperlink>
      <w:r>
        <w:t xml:space="preserve"> Забайкальского края от 29.05.2025 N 2518-ЗЗК)</w:t>
      </w:r>
    </w:p>
    <w:p w14:paraId="3026B1DE" w14:textId="77777777" w:rsidR="00B666E7" w:rsidRDefault="00B666E7" w:rsidP="00B666E7">
      <w:pPr>
        <w:pStyle w:val="ConsPlusNormal"/>
        <w:spacing w:before="220"/>
        <w:ind w:firstLine="540"/>
        <w:jc w:val="both"/>
      </w:pPr>
      <w:r>
        <w:t>г) бюджету муниципального района "Агинский район" на реализацию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 на 2025 год в сумме 90,0 тыс. рублей;</w:t>
      </w:r>
    </w:p>
    <w:p w14:paraId="578267BD" w14:textId="77777777" w:rsidR="00B666E7" w:rsidRDefault="00B666E7" w:rsidP="00B666E7">
      <w:pPr>
        <w:pStyle w:val="ConsPlusNormal"/>
        <w:spacing w:before="220"/>
        <w:ind w:firstLine="540"/>
        <w:jc w:val="both"/>
      </w:pPr>
      <w:r>
        <w:t xml:space="preserve">д)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5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на 2026 год в сумме 270 338,5 тыс. рублей и на 2027 год в сумме 259 169,2 тыс. рублей;</w:t>
      </w:r>
    </w:p>
    <w:p w14:paraId="40D2B28C" w14:textId="77777777" w:rsidR="00B666E7" w:rsidRDefault="00B666E7" w:rsidP="00B666E7">
      <w:pPr>
        <w:pStyle w:val="ConsPlusNormal"/>
        <w:spacing w:before="220"/>
        <w:ind w:firstLine="540"/>
        <w:jc w:val="both"/>
      </w:pPr>
      <w:r>
        <w:lastRenderedPageBreak/>
        <w:t>е) бюджетам муниципальных образований Забайкальского края на государственную поддержку отрасли культуры на 2025 год в сумме 55 867,6 тыс. рублей, на 2026 год в сумме 2 021,3 тыс. рублей и на 2027 год в сумме 30 044,5 тыс. рублей;</w:t>
      </w:r>
    </w:p>
    <w:p w14:paraId="6E188C7C" w14:textId="77777777" w:rsidR="00B666E7" w:rsidRDefault="00B666E7" w:rsidP="00B666E7">
      <w:pPr>
        <w:pStyle w:val="ConsPlusNormal"/>
        <w:spacing w:before="220"/>
        <w:ind w:firstLine="540"/>
        <w:jc w:val="both"/>
      </w:pPr>
      <w:r>
        <w:t>ж) бюджетам муниципальных образований Забайкальского края на развитие сети учреждений культурно-досугового типа на 2025 год в сумме 14 141,4 тыс. рублей, на 2026 год в сумме 80 093,7 тыс. рублей и на 2027 год в сумме 96 031,1 тыс. рублей;</w:t>
      </w:r>
    </w:p>
    <w:p w14:paraId="3ED252E7" w14:textId="77777777" w:rsidR="00B666E7" w:rsidRDefault="00B666E7" w:rsidP="00B666E7">
      <w:pPr>
        <w:pStyle w:val="ConsPlusNormal"/>
        <w:spacing w:before="220"/>
        <w:ind w:firstLine="540"/>
        <w:jc w:val="both"/>
      </w:pPr>
      <w:r>
        <w:t>з) бюджету муниципального района "Нерчинский район"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на 2025 год в сумме 61 896,2 тыс. рублей;</w:t>
      </w:r>
    </w:p>
    <w:p w14:paraId="25C34A73" w14:textId="77777777" w:rsidR="00B666E7" w:rsidRDefault="00B666E7" w:rsidP="00B666E7">
      <w:pPr>
        <w:pStyle w:val="ConsPlusNormal"/>
        <w:spacing w:before="220"/>
        <w:ind w:firstLine="540"/>
        <w:jc w:val="both"/>
      </w:pPr>
      <w:r>
        <w:t>и) бюджетам муниципальных районов, муниципальных округов, городских округов Забайкальского края на реализацию мероприятий по модернизации объектов теплоэнергетики и капитальному ремонту объектов коммунальной инфраструктуры, находящихся в муниципальной собственности, на 2026 год в сумме 382 467,4 тыс. рублей и на 2027 год в сумме 393 291,7 тыс. рублей;</w:t>
      </w:r>
    </w:p>
    <w:p w14:paraId="500BF225" w14:textId="77777777" w:rsidR="00B666E7" w:rsidRDefault="00B666E7" w:rsidP="00B666E7">
      <w:pPr>
        <w:pStyle w:val="ConsPlusNormal"/>
        <w:spacing w:before="220"/>
        <w:ind w:firstLine="540"/>
        <w:jc w:val="both"/>
      </w:pPr>
      <w:r>
        <w:t>к) бюджетам муниципальных образований Забайкальского края на модернизацию муниципальных библиотек на 2026 год в сумме 8 261,7 тыс. рублей;</w:t>
      </w:r>
    </w:p>
    <w:p w14:paraId="75556382" w14:textId="77777777" w:rsidR="00B666E7" w:rsidRDefault="00B666E7" w:rsidP="00B666E7">
      <w:pPr>
        <w:pStyle w:val="ConsPlusNormal"/>
        <w:spacing w:before="220"/>
        <w:ind w:firstLine="540"/>
        <w:jc w:val="both"/>
      </w:pPr>
      <w:r>
        <w:t xml:space="preserve">л) бюджету </w:t>
      </w:r>
      <w:proofErr w:type="spellStart"/>
      <w:r>
        <w:t>Каларского</w:t>
      </w:r>
      <w:proofErr w:type="spellEnd"/>
      <w:r>
        <w:t xml:space="preserve"> муниципального округа на </w:t>
      </w:r>
      <w:proofErr w:type="spellStart"/>
      <w:r>
        <w:t>софинансирование</w:t>
      </w:r>
      <w:proofErr w:type="spellEnd"/>
      <w:r>
        <w:t xml:space="preserve"> мероприятий по переселению граждан из аварийного и непригодного для проживания жилищного фонда, находящегося в зоне Байкало-Амурской магистрали, на 2025 год в сумме 34 580,2 тыс. рублей, на 2026 год в сумме 15 912,0 тыс. рублей и на 2027 год в сумме 15 845,3 тыс. рублей;</w:t>
      </w:r>
    </w:p>
    <w:p w14:paraId="67D76BE8" w14:textId="77777777" w:rsidR="00B666E7" w:rsidRDefault="00B666E7" w:rsidP="00B666E7">
      <w:pPr>
        <w:pStyle w:val="ConsPlusNormal"/>
        <w:spacing w:before="220"/>
        <w:ind w:firstLine="540"/>
        <w:jc w:val="both"/>
      </w:pPr>
      <w:r>
        <w:t>м)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2025 год в сумме 80 000,0 тыс. рублей, на 2026 год в сумме 77 701,9 тыс. рублей и на 2027 год в сумме 80 009,3 тыс. рублей;</w:t>
      </w:r>
    </w:p>
    <w:p w14:paraId="4E53A2E2" w14:textId="77777777" w:rsidR="00B666E7" w:rsidRDefault="00B666E7" w:rsidP="00B666E7">
      <w:pPr>
        <w:pStyle w:val="ConsPlusNormal"/>
        <w:spacing w:before="220"/>
        <w:ind w:firstLine="540"/>
        <w:jc w:val="both"/>
      </w:pPr>
      <w:r>
        <w:t>н)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2025 год в сумме 2 545,3 тыс. рублей, на 2026 год в сумме 3 710,1 тыс. рублей и на 2027 год в сумме 4 829,0 тыс. рублей;</w:t>
      </w:r>
    </w:p>
    <w:p w14:paraId="799C9EC0" w14:textId="77777777" w:rsidR="00B666E7" w:rsidRDefault="00B666E7" w:rsidP="00B666E7">
      <w:pPr>
        <w:pStyle w:val="ConsPlusNormal"/>
        <w:spacing w:before="220"/>
        <w:ind w:firstLine="540"/>
        <w:jc w:val="both"/>
      </w:pPr>
      <w:r>
        <w:t>о)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2025 год в сумме 23 291,5 тыс. рублей, на 2026 год в сумме 26 566,4 тыс. рублей и на 2027 год в сумме 24 632,3 тыс. рублей;</w:t>
      </w:r>
    </w:p>
    <w:p w14:paraId="0883261D" w14:textId="77777777" w:rsidR="00B666E7" w:rsidRDefault="00B666E7" w:rsidP="00B666E7">
      <w:pPr>
        <w:pStyle w:val="ConsPlusNormal"/>
        <w:spacing w:before="220"/>
        <w:ind w:firstLine="540"/>
        <w:jc w:val="both"/>
      </w:pPr>
      <w:r>
        <w:t>п) бюджету муниципального района "Чернышевский район" на развитие транспортной инфраструктуры на сельских территориях на 2025 год в сумме 206 912,6 тыс. рублей, на 2026 год в сумме 189 376,1 тыс. рублей и бюджетам муниципальных образований Забайкальского края на 2027 год в сумме 8 906,5 тыс. рублей;</w:t>
      </w:r>
    </w:p>
    <w:p w14:paraId="2A59CB7A" w14:textId="77777777" w:rsidR="00B666E7" w:rsidRDefault="00B666E7" w:rsidP="00B666E7">
      <w:pPr>
        <w:pStyle w:val="ConsPlusNormal"/>
        <w:spacing w:before="220"/>
        <w:ind w:firstLine="540"/>
        <w:jc w:val="both"/>
      </w:pPr>
      <w:r>
        <w:t xml:space="preserve">р) бюджетам муниципальных районов, муниципальных и городских округов на </w:t>
      </w:r>
      <w:proofErr w:type="spellStart"/>
      <w:r>
        <w:t>софинансирование</w:t>
      </w:r>
      <w:proofErr w:type="spellEnd"/>
      <w:r>
        <w:t xml:space="preserve"> расходных обязательств по обеспечению мероприятия регионального проекта "Обеспечение первичных мер пожарной безопасности в населенных пунктах Забайкальского края" государственной программы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 в целях создания источников наружного противопожарного водоснабжения на территории населенных пунктов Забайкальского края на 2025 год в сумме 15 000,0 тыс. рублей;</w:t>
      </w:r>
    </w:p>
    <w:p w14:paraId="51DFCFDA" w14:textId="77777777" w:rsidR="00B666E7" w:rsidRDefault="00B666E7" w:rsidP="00B666E7">
      <w:pPr>
        <w:pStyle w:val="ConsPlusNormal"/>
        <w:spacing w:before="220"/>
        <w:ind w:firstLine="540"/>
        <w:jc w:val="both"/>
      </w:pPr>
      <w:r>
        <w:lastRenderedPageBreak/>
        <w:t xml:space="preserve">с) бюджету </w:t>
      </w:r>
      <w:proofErr w:type="spellStart"/>
      <w:r>
        <w:t>Тунгокоченского</w:t>
      </w:r>
      <w:proofErr w:type="spellEnd"/>
      <w:r>
        <w:t xml:space="preserve"> муниципального округа на 2025 год в сумме 12 000,0 тыс. рублей, бюджетам муниципальных районов, муниципальных и городских округов Забайкальского края на 2026 год в сумме 36 000,0 тыс. рублей и на 2027 год в сумме 161 000,0 тыс. рублей в целях </w:t>
      </w:r>
      <w:proofErr w:type="spellStart"/>
      <w:r>
        <w:t>софинансирования</w:t>
      </w:r>
      <w:proofErr w:type="spellEnd"/>
      <w:r>
        <w:t xml:space="preserve"> расходных обязательств, возникающих при реализации мероприятий по закупке и монтажу оборудования для создания "умных" спортивных площадок, обеспечивающих достижение показателей и результатов регионального проекта "Бизнес-спринт (Я выбираю спорт)" государственной программы Забайкальского края "Развитие физической культуры и спорта в Забайкальском крае;</w:t>
      </w:r>
    </w:p>
    <w:p w14:paraId="1235B172" w14:textId="77777777" w:rsidR="00B666E7" w:rsidRDefault="00B666E7" w:rsidP="00B666E7">
      <w:pPr>
        <w:pStyle w:val="ConsPlusNormal"/>
        <w:jc w:val="both"/>
      </w:pPr>
      <w:r>
        <w:t>(</w:t>
      </w:r>
      <w:proofErr w:type="spellStart"/>
      <w:r>
        <w:t>пп</w:t>
      </w:r>
      <w:proofErr w:type="spellEnd"/>
      <w:r>
        <w:t xml:space="preserve">. "с" в ред. </w:t>
      </w:r>
      <w:hyperlink r:id="rId54">
        <w:r>
          <w:rPr>
            <w:color w:val="0000FF"/>
          </w:rPr>
          <w:t>Закона</w:t>
        </w:r>
      </w:hyperlink>
      <w:r>
        <w:t xml:space="preserve"> Забайкальского края от 29.05.2025 N 2518-ЗЗК)</w:t>
      </w:r>
    </w:p>
    <w:p w14:paraId="30E50E53" w14:textId="77777777" w:rsidR="00B666E7" w:rsidRDefault="00B666E7" w:rsidP="00B666E7">
      <w:pPr>
        <w:pStyle w:val="ConsPlusNormal"/>
        <w:spacing w:before="220"/>
        <w:ind w:firstLine="540"/>
        <w:jc w:val="both"/>
      </w:pPr>
      <w:r>
        <w:t>т) в целях реализации мероприятий Плана социального развития центров экономического роста Забайкальского края:</w:t>
      </w:r>
    </w:p>
    <w:p w14:paraId="5E634A8F" w14:textId="77777777" w:rsidR="00B666E7" w:rsidRDefault="00B666E7" w:rsidP="00B666E7">
      <w:pPr>
        <w:pStyle w:val="ConsPlusNormal"/>
        <w:spacing w:before="220"/>
        <w:ind w:firstLine="540"/>
        <w:jc w:val="both"/>
      </w:pPr>
      <w:r>
        <w:t>бюджету городского округа "Город Чита":</w:t>
      </w:r>
    </w:p>
    <w:p w14:paraId="223049EF" w14:textId="77777777" w:rsidR="00B666E7" w:rsidRDefault="00B666E7" w:rsidP="00B666E7">
      <w:pPr>
        <w:pStyle w:val="ConsPlusNormal"/>
        <w:spacing w:before="220"/>
        <w:ind w:firstLine="540"/>
        <w:jc w:val="both"/>
      </w:pPr>
      <w:r>
        <w:t xml:space="preserve">на реализацию мероприятия "Модернизация системы наружного освещения в г. Чите (финансовое обеспечение обязательств </w:t>
      </w:r>
      <w:proofErr w:type="spellStart"/>
      <w:r>
        <w:t>концедента</w:t>
      </w:r>
      <w:proofErr w:type="spellEnd"/>
      <w:r>
        <w:t xml:space="preserve"> в рамках концессионного соглашения в соответствии с Федеральным </w:t>
      </w:r>
      <w:hyperlink r:id="rId55">
        <w:r>
          <w:rPr>
            <w:color w:val="0000FF"/>
          </w:rPr>
          <w:t>законом</w:t>
        </w:r>
      </w:hyperlink>
      <w:r>
        <w:t xml:space="preserve"> от 21 июля 2005 года N 115-ФЗ "О концессионных соглашениях")" на 2025 год в сумме 304 208,5 тыс. рублей, на 2026 год в сумме 343 226,8 тыс. рублей и на 2027 год в сумме 322 403,3 тыс. рублей;</w:t>
      </w:r>
    </w:p>
    <w:p w14:paraId="31912493" w14:textId="77777777" w:rsidR="00B666E7" w:rsidRDefault="00B666E7" w:rsidP="00B666E7">
      <w:pPr>
        <w:pStyle w:val="ConsPlusNormal"/>
        <w:spacing w:before="220"/>
        <w:ind w:firstLine="540"/>
        <w:jc w:val="both"/>
      </w:pPr>
      <w:r>
        <w:t>на создание "Читинского квартала" на 2025 год в сумме 103 000,0 тыс. рублей и на 2026 год в сумме 31 956,5 тыс. рублей;</w:t>
      </w:r>
    </w:p>
    <w:p w14:paraId="2834F192" w14:textId="77777777" w:rsidR="00B666E7" w:rsidRDefault="00B666E7" w:rsidP="00B666E7">
      <w:pPr>
        <w:pStyle w:val="ConsPlusNormal"/>
        <w:spacing w:before="220"/>
        <w:ind w:firstLine="540"/>
        <w:jc w:val="both"/>
      </w:pPr>
      <w:r>
        <w:t>на реновацию муниципальных учреждений культуры на 2025 год в сумме 99 000,0 тыс. рублей и на 2026 год в сумме 241 005,4 тыс. рублей;</w:t>
      </w:r>
    </w:p>
    <w:p w14:paraId="12244389" w14:textId="77777777" w:rsidR="00B666E7" w:rsidRDefault="00B666E7" w:rsidP="00B666E7">
      <w:pPr>
        <w:pStyle w:val="ConsPlusNormal"/>
        <w:jc w:val="both"/>
      </w:pPr>
      <w:r>
        <w:t xml:space="preserve">(в ред. </w:t>
      </w:r>
      <w:hyperlink r:id="rId56">
        <w:r>
          <w:rPr>
            <w:color w:val="0000FF"/>
          </w:rPr>
          <w:t>Закона</w:t>
        </w:r>
      </w:hyperlink>
      <w:r>
        <w:t xml:space="preserve"> Забайкальского края от 29.05.2025 N 2518-ЗЗК)</w:t>
      </w:r>
    </w:p>
    <w:p w14:paraId="143F9BEA" w14:textId="77777777" w:rsidR="00B666E7" w:rsidRDefault="00B666E7" w:rsidP="00B666E7">
      <w:pPr>
        <w:pStyle w:val="ConsPlusNormal"/>
        <w:spacing w:before="220"/>
        <w:ind w:firstLine="540"/>
        <w:jc w:val="both"/>
      </w:pPr>
      <w:r>
        <w:t>бюджетам муниципальных образований Забайкальского края на создание мемориальных комплексов на 2025 год в сумме 100 000,0 тыс. рублей и на 2026 год в сумме 106 521,7 тыс. рублей;</w:t>
      </w:r>
    </w:p>
    <w:p w14:paraId="674D1BE0" w14:textId="77777777" w:rsidR="00B666E7" w:rsidRDefault="00B666E7" w:rsidP="00B666E7">
      <w:pPr>
        <w:pStyle w:val="ConsPlusNormal"/>
        <w:spacing w:before="220"/>
        <w:ind w:firstLine="540"/>
        <w:jc w:val="both"/>
      </w:pPr>
      <w:r>
        <w:t>бюджету муниципального района "Сретенский район" на приобретение и монтаж (установку) модульных конструкций спортивных объектов, в том числе с полным оснащением, на 2025 год в сумме 79 600,0 тыс. рублей;</w:t>
      </w:r>
    </w:p>
    <w:p w14:paraId="14333F3D" w14:textId="77777777" w:rsidR="00B666E7" w:rsidRDefault="00B666E7" w:rsidP="00B666E7">
      <w:pPr>
        <w:pStyle w:val="ConsPlusNormal"/>
        <w:spacing w:before="220"/>
        <w:ind w:firstLine="540"/>
        <w:jc w:val="both"/>
      </w:pPr>
      <w:r>
        <w:t>бюджетам муниципальных образований Забайкальского края на реализацию мероприятий по благоустройству дальневосточных дворов на 2025 год в сумме 118 181,8 тыс. рублей и на 2026 год в сумме 118 181,8 тыс. рублей;</w:t>
      </w:r>
    </w:p>
    <w:p w14:paraId="0D0DB8FE" w14:textId="77777777" w:rsidR="00B666E7" w:rsidRDefault="00B666E7" w:rsidP="00B666E7">
      <w:pPr>
        <w:pStyle w:val="ConsPlusNormal"/>
        <w:jc w:val="both"/>
      </w:pPr>
      <w:r>
        <w:t xml:space="preserve">(абзац введен </w:t>
      </w:r>
      <w:hyperlink r:id="rId57">
        <w:r>
          <w:rPr>
            <w:color w:val="0000FF"/>
          </w:rPr>
          <w:t>Законом</w:t>
        </w:r>
      </w:hyperlink>
      <w:r>
        <w:t xml:space="preserve"> Забайкальского края от 29.05.2025 N 2518-ЗЗК)</w:t>
      </w:r>
    </w:p>
    <w:p w14:paraId="627E93BB" w14:textId="77777777" w:rsidR="00B666E7" w:rsidRDefault="00B666E7" w:rsidP="00B666E7">
      <w:pPr>
        <w:pStyle w:val="ConsPlusNormal"/>
        <w:spacing w:before="220"/>
        <w:ind w:firstLine="540"/>
        <w:jc w:val="both"/>
      </w:pPr>
      <w:r>
        <w:t>у) бюджетам муниципальных образований Забайкальского края на модернизацию муниципальных театров на 2026 год в сумме 94 796,1 тыс. рублей и на 2027 год в сумме 77 504,7 тыс. рублей;</w:t>
      </w:r>
    </w:p>
    <w:p w14:paraId="2CF65443" w14:textId="77777777" w:rsidR="00B666E7" w:rsidRDefault="00B666E7" w:rsidP="00B666E7">
      <w:pPr>
        <w:pStyle w:val="ConsPlusNormal"/>
        <w:spacing w:before="220"/>
        <w:ind w:firstLine="540"/>
        <w:jc w:val="both"/>
      </w:pPr>
      <w:r>
        <w:t>ф) бюджетам муниципальных образований Забайкальского края на оснащение муниципальных театров, находящихся в городах с численностью населения более 300 тысяч человек, на 2025 год в сумме 21 200,2 тыс. рублей и на 2027 год в сумме 31 218,0 тыс. рублей;</w:t>
      </w:r>
    </w:p>
    <w:p w14:paraId="010B5454" w14:textId="77777777" w:rsidR="00B666E7" w:rsidRDefault="00B666E7" w:rsidP="00B666E7">
      <w:pPr>
        <w:pStyle w:val="ConsPlusNormal"/>
        <w:spacing w:before="220"/>
        <w:ind w:firstLine="540"/>
        <w:jc w:val="both"/>
      </w:pPr>
      <w:r>
        <w:t>х) бюджетам муниципальных образований Забайкальского края на создание модельных муниципальных библиотек на 2025 год в сумме 69 000,0 тыс. рублей;</w:t>
      </w:r>
    </w:p>
    <w:p w14:paraId="2AAEC0A8" w14:textId="77777777" w:rsidR="00B666E7" w:rsidRDefault="00B666E7" w:rsidP="00B666E7">
      <w:pPr>
        <w:pStyle w:val="ConsPlusNormal"/>
        <w:spacing w:before="220"/>
        <w:ind w:firstLine="540"/>
        <w:jc w:val="both"/>
      </w:pPr>
      <w:r>
        <w:t xml:space="preserve">ц) - ч) утратили силу. - </w:t>
      </w:r>
      <w:hyperlink r:id="rId58">
        <w:r>
          <w:rPr>
            <w:color w:val="0000FF"/>
          </w:rPr>
          <w:t>Закон</w:t>
        </w:r>
      </w:hyperlink>
      <w:r>
        <w:t xml:space="preserve"> Забайкальского края от 29.05.2025 N 2518-ЗЗК;</w:t>
      </w:r>
    </w:p>
    <w:p w14:paraId="0D21B1F8" w14:textId="77777777" w:rsidR="00B666E7" w:rsidRDefault="00B666E7" w:rsidP="00B666E7">
      <w:pPr>
        <w:pStyle w:val="ConsPlusNormal"/>
        <w:spacing w:before="220"/>
        <w:ind w:firstLine="540"/>
        <w:jc w:val="both"/>
      </w:pPr>
      <w:r>
        <w:t xml:space="preserve">ш) бюджетам муниципальных районов, муниципальных и городских округов Забайкальского края в целях </w:t>
      </w:r>
      <w:proofErr w:type="spellStart"/>
      <w:r>
        <w:t>софинансирования</w:t>
      </w:r>
      <w:proofErr w:type="spellEnd"/>
      <w:r>
        <w:t xml:space="preserve"> расходных обязательств, возникающих при реализации мероприятий по созданию модульных спортивных сооружений, на 2027 год в сумме 110 000,0 тыс. </w:t>
      </w:r>
      <w:r>
        <w:lastRenderedPageBreak/>
        <w:t>рублей;</w:t>
      </w:r>
    </w:p>
    <w:p w14:paraId="60B53A44" w14:textId="77777777" w:rsidR="00B666E7" w:rsidRDefault="00B666E7" w:rsidP="00B666E7">
      <w:pPr>
        <w:pStyle w:val="ConsPlusNormal"/>
        <w:spacing w:before="220"/>
        <w:ind w:firstLine="540"/>
        <w:jc w:val="both"/>
      </w:pPr>
      <w:r>
        <w:t xml:space="preserve">щ) бюджету </w:t>
      </w:r>
      <w:proofErr w:type="spellStart"/>
      <w:r>
        <w:t>Улетовского</w:t>
      </w:r>
      <w:proofErr w:type="spellEnd"/>
      <w:r>
        <w:t xml:space="preserve"> муниципального округа в целях </w:t>
      </w:r>
      <w:proofErr w:type="spellStart"/>
      <w:r>
        <w:t>софинансирования</w:t>
      </w:r>
      <w:proofErr w:type="spellEnd"/>
      <w:r>
        <w:t xml:space="preserve"> расходных обязательств, возникающих при осуществлении капитального ремонта объектов спортивной инфраструктуры муниципальной собственности, на 2025 год в сумме 36 350,0 тыс. рублей;</w:t>
      </w:r>
    </w:p>
    <w:p w14:paraId="2389299F" w14:textId="77777777" w:rsidR="00B666E7" w:rsidRDefault="00B666E7" w:rsidP="00B666E7">
      <w:pPr>
        <w:pStyle w:val="ConsPlusNormal"/>
        <w:jc w:val="both"/>
      </w:pPr>
      <w:r>
        <w:t>(</w:t>
      </w:r>
      <w:proofErr w:type="spellStart"/>
      <w:r>
        <w:t>пп</w:t>
      </w:r>
      <w:proofErr w:type="spellEnd"/>
      <w:r>
        <w:t xml:space="preserve">. "щ" в ред. </w:t>
      </w:r>
      <w:hyperlink r:id="rId59">
        <w:r>
          <w:rPr>
            <w:color w:val="0000FF"/>
          </w:rPr>
          <w:t>Закона</w:t>
        </w:r>
      </w:hyperlink>
      <w:r>
        <w:t xml:space="preserve"> Забайкальского края от 29.05.2025 N 2518-ЗЗК)</w:t>
      </w:r>
    </w:p>
    <w:p w14:paraId="600E6B90" w14:textId="77777777" w:rsidR="00B666E7" w:rsidRDefault="00B666E7" w:rsidP="00B666E7">
      <w:pPr>
        <w:pStyle w:val="ConsPlusNormal"/>
        <w:spacing w:before="220"/>
        <w:ind w:firstLine="540"/>
        <w:jc w:val="both"/>
      </w:pPr>
      <w:r>
        <w:t>4) на предоставление субвенций:</w:t>
      </w:r>
    </w:p>
    <w:p w14:paraId="244152FF" w14:textId="77777777" w:rsidR="00B666E7" w:rsidRDefault="00B666E7" w:rsidP="00B666E7">
      <w:pPr>
        <w:pStyle w:val="ConsPlusNormal"/>
        <w:spacing w:before="220"/>
        <w:ind w:firstLine="540"/>
        <w:jc w:val="both"/>
      </w:pPr>
      <w:r>
        <w:t xml:space="preserve">а) утратил силу. - </w:t>
      </w:r>
      <w:hyperlink r:id="rId60">
        <w:r>
          <w:rPr>
            <w:color w:val="0000FF"/>
          </w:rPr>
          <w:t>Закон</w:t>
        </w:r>
      </w:hyperlink>
      <w:r>
        <w:t xml:space="preserve"> Забайкальского края от 29.05.2025 N 2518-ЗЗК;</w:t>
      </w:r>
    </w:p>
    <w:p w14:paraId="7919D8C0" w14:textId="77777777" w:rsidR="00B666E7" w:rsidRDefault="00B666E7" w:rsidP="00B666E7">
      <w:pPr>
        <w:pStyle w:val="ConsPlusNormal"/>
        <w:spacing w:before="220"/>
        <w:ind w:firstLine="540"/>
        <w:jc w:val="both"/>
      </w:pPr>
      <w:r>
        <w:t>б) бюджету муниципального района "</w:t>
      </w:r>
      <w:proofErr w:type="spellStart"/>
      <w:r>
        <w:t>Оловяннинский</w:t>
      </w:r>
      <w:proofErr w:type="spellEnd"/>
      <w:r>
        <w:t xml:space="preserve"> район" на 2025 год в сумме 11 232,0 тыс. рублей, бюджету Петровск-Забайкальского муниципального округа на 2026 год в сумме 1 250,0 тыс. рублей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14:paraId="6F9D2EF7" w14:textId="77777777" w:rsidR="00B666E7" w:rsidRDefault="00B666E7" w:rsidP="00B666E7">
      <w:pPr>
        <w:pStyle w:val="ConsPlusNormal"/>
        <w:jc w:val="both"/>
      </w:pPr>
      <w:r>
        <w:t>(</w:t>
      </w:r>
      <w:proofErr w:type="spellStart"/>
      <w:r>
        <w:t>пп</w:t>
      </w:r>
      <w:proofErr w:type="spellEnd"/>
      <w:r>
        <w:t xml:space="preserve">. "б" в ред. </w:t>
      </w:r>
      <w:hyperlink r:id="rId61">
        <w:r>
          <w:rPr>
            <w:color w:val="0000FF"/>
          </w:rPr>
          <w:t>Закона</w:t>
        </w:r>
      </w:hyperlink>
      <w:r>
        <w:t xml:space="preserve"> Забайкальского края от 29.05.2025 N 2518-ЗЗК)</w:t>
      </w:r>
    </w:p>
    <w:p w14:paraId="7C1FA540" w14:textId="77777777" w:rsidR="00B666E7" w:rsidRDefault="00B666E7" w:rsidP="00B666E7">
      <w:pPr>
        <w:pStyle w:val="ConsPlusNormal"/>
        <w:spacing w:before="220"/>
        <w:ind w:firstLine="540"/>
        <w:jc w:val="both"/>
      </w:pPr>
      <w:r>
        <w:t>5) на предоставление иных межбюджетных трансфертов:</w:t>
      </w:r>
    </w:p>
    <w:p w14:paraId="65137B43" w14:textId="77777777" w:rsidR="00B666E7" w:rsidRDefault="00B666E7" w:rsidP="00B666E7">
      <w:pPr>
        <w:pStyle w:val="ConsPlusNormal"/>
        <w:spacing w:before="220"/>
        <w:ind w:firstLine="540"/>
        <w:jc w:val="both"/>
      </w:pPr>
      <w:r>
        <w:t>а)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2025 год в сумме 149 251,0 тыс. рублей, на 2026 год в сумме 137 524,9 тыс. рублей и на 2027 год в сумме 141 417,1 тыс. рублей;</w:t>
      </w:r>
    </w:p>
    <w:p w14:paraId="376CB2A6" w14:textId="77777777" w:rsidR="00B666E7" w:rsidRDefault="00B666E7" w:rsidP="00B666E7">
      <w:pPr>
        <w:pStyle w:val="ConsPlusNormal"/>
        <w:spacing w:before="220"/>
        <w:ind w:firstLine="540"/>
        <w:jc w:val="both"/>
      </w:pPr>
      <w:r>
        <w:t>б) бюджету муниципального района "</w:t>
      </w:r>
      <w:proofErr w:type="spellStart"/>
      <w:r>
        <w:t>Хилокский</w:t>
      </w:r>
      <w:proofErr w:type="spellEnd"/>
      <w:r>
        <w:t xml:space="preserve"> район" в целях финансового обеспечения восстановления автомобильных дорог общего пользования местного значения при ликвидации последствий чрезвычайных ситуаций на 2025 год в сумме 53 525,9 тыс. рублей;</w:t>
      </w:r>
    </w:p>
    <w:p w14:paraId="600E6710" w14:textId="77777777" w:rsidR="00B666E7" w:rsidRDefault="00B666E7" w:rsidP="00B666E7">
      <w:pPr>
        <w:pStyle w:val="ConsPlusNormal"/>
        <w:spacing w:before="220"/>
        <w:ind w:firstLine="540"/>
        <w:jc w:val="both"/>
      </w:pPr>
      <w:r>
        <w:t>в) бюджету городского округа "Город Чита" в целях финансового обеспечения регионального проекта "Чистый воздух (Забайкальский край)" государственной программы Забайкальского края "Охрана окружающей среды", в рамках которой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 на газовое, на 2025 год в сумме 1 170 208,7 тыс. рублей, на 2026 год в сумме 290 826,0 тыс. рублей и на 2027 год в сумме 288 804,1 тыс. рублей;</w:t>
      </w:r>
    </w:p>
    <w:p w14:paraId="2394CC12" w14:textId="77777777" w:rsidR="00B666E7" w:rsidRDefault="00B666E7" w:rsidP="00B666E7">
      <w:pPr>
        <w:pStyle w:val="ConsPlusNormal"/>
        <w:spacing w:before="220"/>
        <w:ind w:firstLine="540"/>
        <w:jc w:val="both"/>
      </w:pPr>
      <w:r>
        <w:t>г)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на 2026 год в сумме 400 000,0 тыс. рублей и на 2027 год в сумме 400 000,0 тыс. рублей;</w:t>
      </w:r>
    </w:p>
    <w:p w14:paraId="1E65A0AA" w14:textId="77777777" w:rsidR="00B666E7" w:rsidRDefault="00B666E7" w:rsidP="00B666E7">
      <w:pPr>
        <w:pStyle w:val="ConsPlusNormal"/>
        <w:jc w:val="both"/>
      </w:pPr>
      <w:r>
        <w:t xml:space="preserve">(в ред. </w:t>
      </w:r>
      <w:hyperlink r:id="rId62">
        <w:r>
          <w:rPr>
            <w:color w:val="0000FF"/>
          </w:rPr>
          <w:t>Закона</w:t>
        </w:r>
      </w:hyperlink>
      <w:r>
        <w:t xml:space="preserve"> Забайкальского края от 29.05.2025 N 2518-ЗЗК)</w:t>
      </w:r>
    </w:p>
    <w:p w14:paraId="3BD1503B" w14:textId="77777777" w:rsidR="00B666E7" w:rsidRDefault="00B666E7" w:rsidP="00B666E7">
      <w:pPr>
        <w:pStyle w:val="ConsPlusNormal"/>
        <w:spacing w:before="220"/>
        <w:ind w:firstLine="540"/>
        <w:jc w:val="both"/>
      </w:pPr>
      <w:r>
        <w:t>д)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"Инфраструктура для жизни" на 2025 год в сумме 500 000,0 тыс. рублей, на 2026 год в сумме 500 000,0 тыс. рублей и на 2027 год в сумме 500 000,0 тыс. рублей;</w:t>
      </w:r>
    </w:p>
    <w:p w14:paraId="67FFC34B" w14:textId="77777777" w:rsidR="00B666E7" w:rsidRDefault="00B666E7" w:rsidP="00B666E7">
      <w:pPr>
        <w:pStyle w:val="ConsPlusNormal"/>
        <w:spacing w:before="220"/>
        <w:ind w:firstLine="540"/>
        <w:jc w:val="both"/>
      </w:pPr>
      <w:r>
        <w:t>е) бюджетам муниципальных районов, муниципальных и городских округов Забайкальского края на реализацию отдельных мероприятий, проводимых в 2025 году, посвященных 80-летию Победы в Великой Отечественной войне, на 2025 год в сумме 3 630,0 тыс. рублей;</w:t>
      </w:r>
    </w:p>
    <w:p w14:paraId="59F4089C" w14:textId="77777777" w:rsidR="00B666E7" w:rsidRDefault="00B666E7" w:rsidP="00B666E7">
      <w:pPr>
        <w:pStyle w:val="ConsPlusNormal"/>
        <w:jc w:val="both"/>
      </w:pPr>
      <w:r>
        <w:t>(</w:t>
      </w:r>
      <w:proofErr w:type="spellStart"/>
      <w:r>
        <w:t>пп</w:t>
      </w:r>
      <w:proofErr w:type="spellEnd"/>
      <w:r>
        <w:t xml:space="preserve">. "е" введен </w:t>
      </w:r>
      <w:hyperlink r:id="rId63">
        <w:r>
          <w:rPr>
            <w:color w:val="0000FF"/>
          </w:rPr>
          <w:t>Законом</w:t>
        </w:r>
      </w:hyperlink>
      <w:r>
        <w:t xml:space="preserve"> Забайкальского края от 29.05.2025 N 2518-ЗЗК)</w:t>
      </w:r>
    </w:p>
    <w:p w14:paraId="01FB25E3" w14:textId="77777777" w:rsidR="00B666E7" w:rsidRDefault="00B666E7" w:rsidP="00B666E7">
      <w:pPr>
        <w:pStyle w:val="ConsPlusNormal"/>
        <w:spacing w:before="220"/>
        <w:ind w:firstLine="540"/>
        <w:jc w:val="both"/>
      </w:pPr>
      <w:r>
        <w:t>ж) бюджету городского округа "Город Чита" на проектирование, строительство, реконструкцию (модернизацию), капитальный ремонт объектов коммунальной инфраструктуры в сфере теплоснабжения на 2025 год в сумме 16 018,6 тыс. рублей.</w:t>
      </w:r>
    </w:p>
    <w:p w14:paraId="1AE92772" w14:textId="77777777" w:rsidR="00B666E7" w:rsidRDefault="00B666E7" w:rsidP="00B666E7">
      <w:pPr>
        <w:pStyle w:val="ConsPlusNormal"/>
        <w:jc w:val="both"/>
      </w:pPr>
      <w:r>
        <w:lastRenderedPageBreak/>
        <w:t>(</w:t>
      </w:r>
      <w:proofErr w:type="spellStart"/>
      <w:r>
        <w:t>пп</w:t>
      </w:r>
      <w:proofErr w:type="spellEnd"/>
      <w:r>
        <w:t xml:space="preserve">. "ж" введен </w:t>
      </w:r>
      <w:hyperlink r:id="rId64">
        <w:r>
          <w:rPr>
            <w:color w:val="0000FF"/>
          </w:rPr>
          <w:t>Законом</w:t>
        </w:r>
      </w:hyperlink>
      <w:r>
        <w:t xml:space="preserve"> Забайкальского края от 29.05.2025 N 2518-ЗЗК)</w:t>
      </w:r>
    </w:p>
    <w:p w14:paraId="7D9AF9CF" w14:textId="77777777" w:rsidR="00B666E7" w:rsidRDefault="00B666E7" w:rsidP="00B666E7">
      <w:pPr>
        <w:pStyle w:val="ConsPlusNormal"/>
        <w:spacing w:before="220"/>
        <w:ind w:firstLine="540"/>
        <w:jc w:val="both"/>
      </w:pPr>
      <w:r>
        <w:t>4. 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2025 год в сумме 1 355 242,3 тыс. рублей, на 2026 год в сумме 1 406 200,2 тыс. рублей и на 2027 год в сумме 1 430 898,2 тыс. рублей.</w:t>
      </w:r>
    </w:p>
    <w:p w14:paraId="3D6E7049" w14:textId="77777777" w:rsidR="00B666E7" w:rsidRDefault="00B666E7" w:rsidP="00B666E7">
      <w:pPr>
        <w:pStyle w:val="ConsPlusNormal"/>
        <w:spacing w:before="220"/>
        <w:ind w:firstLine="540"/>
        <w:jc w:val="both"/>
      </w:pPr>
      <w:r>
        <w:t>5. 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2025 год в сумме 7 194,5 тыс. рублей, на 2026 год в сумме 7 245,3 тыс. рублей и на 2027 год в сумме 7 246,7 тыс. рублей.</w:t>
      </w:r>
    </w:p>
    <w:p w14:paraId="50D6848C" w14:textId="77777777" w:rsidR="00B666E7" w:rsidRDefault="00B666E7" w:rsidP="00B666E7">
      <w:pPr>
        <w:pStyle w:val="ConsPlusNormal"/>
        <w:spacing w:before="220"/>
        <w:ind w:firstLine="540"/>
        <w:jc w:val="both"/>
      </w:pPr>
      <w:r>
        <w:t xml:space="preserve">6. 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65">
        <w:r>
          <w:rPr>
            <w:color w:val="0000FF"/>
          </w:rPr>
          <w:t>Законом</w:t>
        </w:r>
      </w:hyperlink>
      <w:r>
        <w:t xml:space="preserve"> Забайкальского края от 2 июля 2009 года N 198-ЗЗК "Об административных правонарушениях", на 2025 год в сумме 2 442,2 тыс. рублей.</w:t>
      </w:r>
    </w:p>
    <w:p w14:paraId="50A7DB81" w14:textId="77777777" w:rsidR="00B666E7" w:rsidRDefault="00B666E7" w:rsidP="00B666E7">
      <w:pPr>
        <w:pStyle w:val="ConsPlusNormal"/>
        <w:jc w:val="both"/>
      </w:pPr>
    </w:p>
    <w:p w14:paraId="529CCC3D" w14:textId="77777777" w:rsidR="00B666E7" w:rsidRDefault="00B666E7" w:rsidP="00B666E7">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2025 году</w:t>
      </w:r>
    </w:p>
    <w:p w14:paraId="64541AF9" w14:textId="77777777" w:rsidR="00B666E7" w:rsidRDefault="00B666E7" w:rsidP="00B666E7">
      <w:pPr>
        <w:pStyle w:val="ConsPlusNormal"/>
        <w:jc w:val="both"/>
      </w:pPr>
    </w:p>
    <w:p w14:paraId="099BA1FF" w14:textId="77777777" w:rsidR="00B666E7" w:rsidRDefault="00B666E7" w:rsidP="00B666E7">
      <w:pPr>
        <w:pStyle w:val="ConsPlusNormal"/>
        <w:ind w:firstLine="540"/>
        <w:jc w:val="both"/>
      </w:pPr>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предоставляются за счет средств бюджета края на безвозмездной и безвозвратной основе в следующих случаях:</w:t>
      </w:r>
    </w:p>
    <w:p w14:paraId="32A25774" w14:textId="77777777" w:rsidR="00B666E7" w:rsidRDefault="00B666E7" w:rsidP="00B666E7">
      <w:pPr>
        <w:pStyle w:val="ConsPlusNormal"/>
        <w:spacing w:before="22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14:paraId="1901D03D" w14:textId="77777777" w:rsidR="00B666E7" w:rsidRDefault="00B666E7" w:rsidP="00B666E7">
      <w:pPr>
        <w:pStyle w:val="ConsPlusNormal"/>
        <w:spacing w:before="22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14:paraId="759E787E" w14:textId="77777777" w:rsidR="00B666E7" w:rsidRDefault="00B666E7" w:rsidP="00B666E7">
      <w:pPr>
        <w:pStyle w:val="ConsPlusNormal"/>
        <w:spacing w:before="220"/>
        <w:ind w:firstLine="540"/>
        <w:jc w:val="both"/>
      </w:pPr>
      <w:r>
        <w:t>3) осуществления поддержки инвестиционной деятельности на территории Дальневосточного федерального округа;</w:t>
      </w:r>
    </w:p>
    <w:p w14:paraId="5B816CC9" w14:textId="77777777" w:rsidR="00B666E7" w:rsidRDefault="00B666E7" w:rsidP="00B666E7">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14:paraId="0F375455" w14:textId="77777777" w:rsidR="00B666E7" w:rsidRDefault="00B666E7" w:rsidP="00B666E7">
      <w:pPr>
        <w:pStyle w:val="ConsPlusNormal"/>
        <w:spacing w:before="22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14:paraId="58AAF747" w14:textId="77777777" w:rsidR="00B666E7" w:rsidRDefault="00B666E7" w:rsidP="00B666E7">
      <w:pPr>
        <w:pStyle w:val="ConsPlusNormal"/>
        <w:spacing w:before="220"/>
        <w:ind w:firstLine="540"/>
        <w:jc w:val="both"/>
      </w:pPr>
      <w:r>
        <w:t>6) обеспечения льготным, бесплатным питанием отдельных категорий обучающихся;</w:t>
      </w:r>
    </w:p>
    <w:p w14:paraId="31DD33B0" w14:textId="77777777" w:rsidR="00B666E7" w:rsidRDefault="00B666E7" w:rsidP="00B666E7">
      <w:pPr>
        <w:pStyle w:val="ConsPlusNormal"/>
        <w:spacing w:before="220"/>
        <w:ind w:firstLine="540"/>
        <w:jc w:val="both"/>
      </w:pPr>
      <w:r>
        <w:t xml:space="preserve">7) транспортного обслуживания населения на маршрутах пригородного и </w:t>
      </w:r>
      <w:r>
        <w:lastRenderedPageBreak/>
        <w:t>межмуниципального сообщения на территории Забайкальского края;</w:t>
      </w:r>
    </w:p>
    <w:p w14:paraId="0E14B910" w14:textId="77777777" w:rsidR="00B666E7" w:rsidRDefault="00B666E7" w:rsidP="00B666E7">
      <w:pPr>
        <w:pStyle w:val="ConsPlusNormal"/>
        <w:spacing w:before="220"/>
        <w:ind w:firstLine="540"/>
        <w:jc w:val="both"/>
      </w:pPr>
      <w:r>
        <w:t>8) осуществления региональных воздушных перевозок пассажиров;</w:t>
      </w:r>
    </w:p>
    <w:p w14:paraId="4C0C5149" w14:textId="77777777" w:rsidR="00B666E7" w:rsidRDefault="00B666E7" w:rsidP="00B666E7">
      <w:pPr>
        <w:pStyle w:val="ConsPlusNormal"/>
        <w:spacing w:before="220"/>
        <w:ind w:firstLine="540"/>
        <w:jc w:val="both"/>
      </w:pPr>
      <w:r>
        <w:t>9) осуществления деятельности редакциями периодических печатных изданий и электронными средствами массовой информации;</w:t>
      </w:r>
    </w:p>
    <w:p w14:paraId="0F973963" w14:textId="77777777" w:rsidR="00B666E7" w:rsidRDefault="00B666E7" w:rsidP="00B666E7">
      <w:pPr>
        <w:pStyle w:val="ConsPlusNormal"/>
        <w:spacing w:before="220"/>
        <w:ind w:firstLine="540"/>
        <w:jc w:val="both"/>
      </w:pPr>
      <w:r>
        <w:t>10) осуществления деятельности в сфере жилищно-коммунального хозяйства на территории Забайкальского края;</w:t>
      </w:r>
    </w:p>
    <w:p w14:paraId="3781329A" w14:textId="77777777" w:rsidR="00B666E7" w:rsidRDefault="00B666E7" w:rsidP="00B666E7">
      <w:pPr>
        <w:pStyle w:val="ConsPlusNormal"/>
        <w:spacing w:before="220"/>
        <w:ind w:firstLine="540"/>
        <w:jc w:val="both"/>
      </w:pPr>
      <w:r>
        <w:t>11) реализации мероприятий в сфере занятости населения Забайкальского края;</w:t>
      </w:r>
    </w:p>
    <w:p w14:paraId="727F1B27" w14:textId="77777777" w:rsidR="00B666E7" w:rsidRDefault="00B666E7" w:rsidP="00B666E7">
      <w:pPr>
        <w:pStyle w:val="ConsPlusNormal"/>
        <w:spacing w:before="22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14:paraId="1141A5E0" w14:textId="77777777" w:rsidR="00B666E7" w:rsidRDefault="00B666E7" w:rsidP="00B666E7">
      <w:pPr>
        <w:pStyle w:val="ConsPlusNormal"/>
        <w:spacing w:before="220"/>
        <w:ind w:firstLine="540"/>
        <w:jc w:val="both"/>
      </w:pPr>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
    <w:p w14:paraId="1E853BD9" w14:textId="77777777" w:rsidR="00B666E7" w:rsidRDefault="00B666E7" w:rsidP="00B666E7">
      <w:pPr>
        <w:pStyle w:val="ConsPlusNormal"/>
        <w:spacing w:before="22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14:paraId="7855B385" w14:textId="77777777" w:rsidR="00B666E7" w:rsidRDefault="00B666E7" w:rsidP="00B666E7">
      <w:pPr>
        <w:pStyle w:val="ConsPlusNormal"/>
        <w:spacing w:before="220"/>
        <w:ind w:firstLine="540"/>
        <w:jc w:val="both"/>
      </w:pPr>
      <w:r>
        <w:t>15) осуществления деятельности в сфере туризма;</w:t>
      </w:r>
    </w:p>
    <w:p w14:paraId="0AD4DE4B" w14:textId="77777777" w:rsidR="00B666E7" w:rsidRDefault="00B666E7" w:rsidP="00B666E7">
      <w:pPr>
        <w:pStyle w:val="ConsPlusNormal"/>
        <w:spacing w:before="220"/>
        <w:ind w:firstLine="540"/>
        <w:jc w:val="both"/>
      </w:pPr>
      <w:r>
        <w:t>16) реализации концессионных соглашений;</w:t>
      </w:r>
    </w:p>
    <w:p w14:paraId="2360A928" w14:textId="77777777" w:rsidR="00B666E7" w:rsidRDefault="00B666E7" w:rsidP="00B666E7">
      <w:pPr>
        <w:pStyle w:val="ConsPlusNormal"/>
        <w:spacing w:before="220"/>
        <w:ind w:firstLine="540"/>
        <w:jc w:val="both"/>
      </w:pPr>
      <w:r>
        <w:t>17) поддержки региональных программ развития промышленности;</w:t>
      </w:r>
    </w:p>
    <w:p w14:paraId="4E462910" w14:textId="77777777" w:rsidR="00B666E7" w:rsidRDefault="00B666E7" w:rsidP="00B666E7">
      <w:pPr>
        <w:pStyle w:val="ConsPlusNormal"/>
        <w:spacing w:before="220"/>
        <w:ind w:firstLine="540"/>
        <w:jc w:val="both"/>
      </w:pPr>
      <w:r>
        <w:t>18) осуществления деятельности региональным оператором по обеспечению отдельных категорий граждан жильем;</w:t>
      </w:r>
    </w:p>
    <w:p w14:paraId="74A23A3A" w14:textId="77777777" w:rsidR="00B666E7" w:rsidRDefault="00B666E7" w:rsidP="00B666E7">
      <w:pPr>
        <w:pStyle w:val="ConsPlusNormal"/>
        <w:spacing w:before="220"/>
        <w:ind w:firstLine="540"/>
        <w:jc w:val="both"/>
      </w:pPr>
      <w:r>
        <w:t>19) осуществления деятельности в сфере физической культуры и спорта.</w:t>
      </w:r>
    </w:p>
    <w:p w14:paraId="0EA0C719" w14:textId="77777777" w:rsidR="00B666E7" w:rsidRDefault="00B666E7" w:rsidP="00B666E7">
      <w:pPr>
        <w:pStyle w:val="ConsPlusNormal"/>
        <w:jc w:val="both"/>
      </w:pPr>
      <w:r>
        <w:t xml:space="preserve">(п. 19 введен </w:t>
      </w:r>
      <w:hyperlink r:id="rId66">
        <w:r>
          <w:rPr>
            <w:color w:val="0000FF"/>
          </w:rPr>
          <w:t>Законом</w:t>
        </w:r>
      </w:hyperlink>
      <w:r>
        <w:t xml:space="preserve"> Забайкальского края от 29.05.2025 N 2518-ЗЗК)</w:t>
      </w:r>
    </w:p>
    <w:p w14:paraId="4902BFA8" w14:textId="77777777" w:rsidR="00B666E7" w:rsidRDefault="00B666E7" w:rsidP="00B666E7">
      <w:pPr>
        <w:pStyle w:val="ConsPlusNormal"/>
        <w:jc w:val="both"/>
      </w:pPr>
    </w:p>
    <w:p w14:paraId="097F6501" w14:textId="77777777" w:rsidR="00B666E7" w:rsidRDefault="00B666E7" w:rsidP="00B666E7">
      <w:pPr>
        <w:pStyle w:val="ConsPlusTitle"/>
        <w:ind w:firstLine="540"/>
        <w:jc w:val="both"/>
        <w:outlineLvl w:val="1"/>
      </w:pPr>
      <w:r>
        <w:t>Статья 11. Субсидии иным некоммерческим организациям, не являющимся государственными (муниципальными) учреждениями</w:t>
      </w:r>
    </w:p>
    <w:p w14:paraId="77528A16" w14:textId="77777777" w:rsidR="00B666E7" w:rsidRDefault="00B666E7" w:rsidP="00B666E7">
      <w:pPr>
        <w:pStyle w:val="ConsPlusNormal"/>
        <w:jc w:val="both"/>
      </w:pPr>
    </w:p>
    <w:p w14:paraId="34886D12" w14:textId="77777777" w:rsidR="00B666E7" w:rsidRDefault="00B666E7" w:rsidP="00B666E7">
      <w:pPr>
        <w:pStyle w:val="ConsPlusNormal"/>
        <w:ind w:firstLine="540"/>
        <w:jc w:val="both"/>
      </w:pPr>
      <w:r>
        <w:t>Установить, что субсидии иным некоммерческим организациям, не являющимся государственными (муниципальными) учреждениями, предоставляются за счет средств бюджета края в следующих случаях:</w:t>
      </w:r>
    </w:p>
    <w:p w14:paraId="70CD27C6" w14:textId="77777777" w:rsidR="00B666E7" w:rsidRDefault="00B666E7" w:rsidP="00B666E7">
      <w:pPr>
        <w:pStyle w:val="ConsPlusNormal"/>
        <w:spacing w:before="220"/>
        <w:ind w:firstLine="540"/>
        <w:jc w:val="both"/>
      </w:pPr>
      <w:r>
        <w:t>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14:paraId="097BC7C6" w14:textId="77777777" w:rsidR="00B666E7" w:rsidRDefault="00B666E7" w:rsidP="00B666E7">
      <w:pPr>
        <w:pStyle w:val="ConsPlusNormal"/>
        <w:spacing w:before="220"/>
        <w:ind w:firstLine="540"/>
        <w:jc w:val="both"/>
      </w:pPr>
      <w:r>
        <w:t>2) оказания услуг дошкольного, начального общего, основного общего, среднего общего образования;</w:t>
      </w:r>
    </w:p>
    <w:p w14:paraId="6CABBFAF" w14:textId="77777777" w:rsidR="00B666E7" w:rsidRDefault="00B666E7" w:rsidP="00B666E7">
      <w:pPr>
        <w:pStyle w:val="ConsPlusNormal"/>
        <w:spacing w:before="220"/>
        <w:ind w:firstLine="540"/>
        <w:jc w:val="both"/>
      </w:pPr>
      <w:r>
        <w:t>3) оказания услуг среднего профессионального образования;</w:t>
      </w:r>
    </w:p>
    <w:p w14:paraId="13E584BA" w14:textId="77777777" w:rsidR="00B666E7" w:rsidRDefault="00B666E7" w:rsidP="00B666E7">
      <w:pPr>
        <w:pStyle w:val="ConsPlusNormal"/>
        <w:spacing w:before="220"/>
        <w:ind w:firstLine="540"/>
        <w:jc w:val="both"/>
      </w:pPr>
      <w:r>
        <w:t>4) обеспечения льготным, бесплатным питанием отдельных категорий обучающихся;</w:t>
      </w:r>
    </w:p>
    <w:p w14:paraId="672199A0" w14:textId="77777777" w:rsidR="00B666E7" w:rsidRDefault="00B666E7" w:rsidP="00B666E7">
      <w:pPr>
        <w:pStyle w:val="ConsPlusNormal"/>
        <w:spacing w:before="220"/>
        <w:ind w:firstLine="540"/>
        <w:jc w:val="both"/>
      </w:pPr>
      <w:r>
        <w:t>5) организации и обеспечения отдыха и оздоровления детей, проживающих на территории Забайкальского края;</w:t>
      </w:r>
    </w:p>
    <w:p w14:paraId="0F0F88F6" w14:textId="77777777" w:rsidR="00B666E7" w:rsidRDefault="00B666E7" w:rsidP="00B666E7">
      <w:pPr>
        <w:pStyle w:val="ConsPlusNormal"/>
        <w:spacing w:before="220"/>
        <w:ind w:firstLine="540"/>
        <w:jc w:val="both"/>
      </w:pPr>
      <w:r>
        <w:lastRenderedPageBreak/>
        <w:t>6) обеспечения проведения капитального ремонта общего имущества в многоквартирных домах, расположенных на территории Забайкальского края;</w:t>
      </w:r>
    </w:p>
    <w:p w14:paraId="6206062E" w14:textId="77777777" w:rsidR="00B666E7" w:rsidRDefault="00B666E7" w:rsidP="00B666E7">
      <w:pPr>
        <w:pStyle w:val="ConsPlusNormal"/>
        <w:spacing w:before="220"/>
        <w:ind w:firstLine="540"/>
        <w:jc w:val="both"/>
      </w:pPr>
      <w:r>
        <w:t>7) оказания услуг в области физической культуры и спорта;</w:t>
      </w:r>
    </w:p>
    <w:p w14:paraId="1C27F120" w14:textId="77777777" w:rsidR="00B666E7" w:rsidRDefault="00B666E7" w:rsidP="00B666E7">
      <w:pPr>
        <w:pStyle w:val="ConsPlusNormal"/>
        <w:spacing w:before="220"/>
        <w:ind w:firstLine="540"/>
        <w:jc w:val="both"/>
      </w:pPr>
      <w:r>
        <w:t>8) реализации мероприятий по развитию казачества на территории Забайкальского края;</w:t>
      </w:r>
    </w:p>
    <w:p w14:paraId="435A0701" w14:textId="77777777" w:rsidR="00B666E7" w:rsidRDefault="00B666E7" w:rsidP="00B666E7">
      <w:pPr>
        <w:pStyle w:val="ConsPlusNormal"/>
        <w:spacing w:before="220"/>
        <w:ind w:firstLine="540"/>
        <w:jc w:val="both"/>
      </w:pPr>
      <w:r>
        <w:t>9) реализации в Забайкальском крае общественно значимых проектов, направленных на развитие гражданского общества, а также формирования единой государственной информационной политики Забайкальского края;</w:t>
      </w:r>
    </w:p>
    <w:p w14:paraId="6FCB9BE9" w14:textId="77777777" w:rsidR="00B666E7" w:rsidRDefault="00B666E7" w:rsidP="00B666E7">
      <w:pPr>
        <w:pStyle w:val="ConsPlusNormal"/>
        <w:spacing w:before="220"/>
        <w:ind w:firstLine="540"/>
        <w:jc w:val="both"/>
      </w:pPr>
      <w:r>
        <w:t>10) оказания услуг по профилактике социально значимых заболеваний, курения, алкоголизма, наркомании;</w:t>
      </w:r>
    </w:p>
    <w:p w14:paraId="71291EB8" w14:textId="77777777" w:rsidR="00B666E7" w:rsidRDefault="00B666E7" w:rsidP="00B666E7">
      <w:pPr>
        <w:pStyle w:val="ConsPlusNormal"/>
        <w:spacing w:before="220"/>
        <w:ind w:firstLine="540"/>
        <w:jc w:val="both"/>
      </w:pPr>
      <w:r>
        <w:t>11)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14:paraId="518C7A65" w14:textId="77777777" w:rsidR="00B666E7" w:rsidRDefault="00B666E7" w:rsidP="00B666E7">
      <w:pPr>
        <w:pStyle w:val="ConsPlusNormal"/>
        <w:spacing w:before="220"/>
        <w:ind w:firstLine="540"/>
        <w:jc w:val="both"/>
      </w:pPr>
      <w:r>
        <w:t>12) осуществления деятельности в сфере туризма;</w:t>
      </w:r>
    </w:p>
    <w:p w14:paraId="154050C8" w14:textId="77777777" w:rsidR="00B666E7" w:rsidRDefault="00B666E7" w:rsidP="00B666E7">
      <w:pPr>
        <w:pStyle w:val="ConsPlusNormal"/>
        <w:spacing w:before="220"/>
        <w:ind w:firstLine="540"/>
        <w:jc w:val="both"/>
      </w:pPr>
      <w:r>
        <w:t>13) реализации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p w14:paraId="5F67C532" w14:textId="77777777" w:rsidR="00B666E7" w:rsidRDefault="00B666E7" w:rsidP="00B666E7">
      <w:pPr>
        <w:pStyle w:val="ConsPlusNormal"/>
        <w:spacing w:before="220"/>
        <w:ind w:firstLine="540"/>
        <w:jc w:val="both"/>
      </w:pPr>
      <w:r>
        <w:t>14) оказания услуг в области культуры и искусства;</w:t>
      </w:r>
    </w:p>
    <w:p w14:paraId="2B050660" w14:textId="77777777" w:rsidR="00B666E7" w:rsidRDefault="00B666E7" w:rsidP="00B666E7">
      <w:pPr>
        <w:pStyle w:val="ConsPlusNormal"/>
        <w:spacing w:before="220"/>
        <w:ind w:firstLine="540"/>
        <w:jc w:val="both"/>
      </w:pPr>
      <w:r>
        <w:t>15) оказания социально-педагогических услуг;</w:t>
      </w:r>
    </w:p>
    <w:p w14:paraId="7AD26A56" w14:textId="77777777" w:rsidR="00B666E7" w:rsidRDefault="00B666E7" w:rsidP="00B666E7">
      <w:pPr>
        <w:pStyle w:val="ConsPlusNormal"/>
        <w:spacing w:before="220"/>
        <w:ind w:firstLine="540"/>
        <w:jc w:val="both"/>
      </w:pPr>
      <w:r>
        <w:t>16) оказания социальных услуг в форме социального обслуживания на дому;</w:t>
      </w:r>
    </w:p>
    <w:p w14:paraId="754660CC" w14:textId="77777777" w:rsidR="00B666E7" w:rsidRDefault="00B666E7" w:rsidP="00B666E7">
      <w:pPr>
        <w:pStyle w:val="ConsPlusNormal"/>
        <w:spacing w:before="220"/>
        <w:ind w:firstLine="540"/>
        <w:jc w:val="both"/>
      </w:pPr>
      <w:r>
        <w:t>17) предоставления социальных услуг в стационарной форме социального обслуживания;</w:t>
      </w:r>
    </w:p>
    <w:p w14:paraId="27FC602E" w14:textId="77777777" w:rsidR="00B666E7" w:rsidRDefault="00B666E7" w:rsidP="00B666E7">
      <w:pPr>
        <w:pStyle w:val="ConsPlusNormal"/>
        <w:spacing w:before="220"/>
        <w:ind w:firstLine="540"/>
        <w:jc w:val="both"/>
      </w:pPr>
      <w:r>
        <w:t xml:space="preserve">18) проведения мероприятий по реабилитации, </w:t>
      </w:r>
      <w:proofErr w:type="spellStart"/>
      <w:r>
        <w:t>абилитации</w:t>
      </w:r>
      <w:proofErr w:type="spellEnd"/>
      <w:r>
        <w:t xml:space="preserve"> и социальной интеграции инвалидов,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14:paraId="1802981C" w14:textId="77777777" w:rsidR="00B666E7" w:rsidRDefault="00B666E7" w:rsidP="00B666E7">
      <w:pPr>
        <w:pStyle w:val="ConsPlusNormal"/>
        <w:spacing w:before="220"/>
        <w:ind w:firstLine="540"/>
        <w:jc w:val="both"/>
      </w:pPr>
      <w:r>
        <w:t>19) осуществления деятельности, направленной на защиту прав и законных интересов инвалидов;</w:t>
      </w:r>
    </w:p>
    <w:p w14:paraId="36922404" w14:textId="77777777" w:rsidR="00B666E7" w:rsidRDefault="00B666E7" w:rsidP="00B666E7">
      <w:pPr>
        <w:pStyle w:val="ConsPlusNormal"/>
        <w:spacing w:before="220"/>
        <w:ind w:firstLine="540"/>
        <w:jc w:val="both"/>
      </w:pPr>
      <w:r>
        <w:t>20) предоставления социальных услуг в сфере социального обслуживания;</w:t>
      </w:r>
    </w:p>
    <w:p w14:paraId="1F7C8FFC" w14:textId="77777777" w:rsidR="00B666E7" w:rsidRDefault="00B666E7" w:rsidP="00B666E7">
      <w:pPr>
        <w:pStyle w:val="ConsPlusNormal"/>
        <w:spacing w:before="220"/>
        <w:ind w:firstLine="540"/>
        <w:jc w:val="both"/>
      </w:pPr>
      <w:r>
        <w:t>21) поддержки региональных программ развития промышленности;</w:t>
      </w:r>
    </w:p>
    <w:p w14:paraId="08AC8AEB" w14:textId="77777777" w:rsidR="00B666E7" w:rsidRDefault="00B666E7" w:rsidP="00B666E7">
      <w:pPr>
        <w:pStyle w:val="ConsPlusNormal"/>
        <w:spacing w:before="220"/>
        <w:ind w:firstLine="540"/>
        <w:jc w:val="both"/>
      </w:pPr>
      <w:r>
        <w:t>22) реализации мероприятий по сокращению количества граждан (дольщиков), пострадавших от действия недобросовестных застройщиков;</w:t>
      </w:r>
    </w:p>
    <w:p w14:paraId="5E5A2113" w14:textId="77777777" w:rsidR="00B666E7" w:rsidRDefault="00B666E7" w:rsidP="00B666E7">
      <w:pPr>
        <w:pStyle w:val="ConsPlusNormal"/>
        <w:spacing w:before="220"/>
        <w:ind w:firstLine="540"/>
        <w:jc w:val="both"/>
      </w:pPr>
      <w:r>
        <w:t>23) проведения основных социально значимых для Забайкальского края мероприятий;</w:t>
      </w:r>
    </w:p>
    <w:p w14:paraId="42B3CF96" w14:textId="77777777" w:rsidR="00B666E7" w:rsidRDefault="00B666E7" w:rsidP="00B666E7">
      <w:pPr>
        <w:pStyle w:val="ConsPlusNormal"/>
        <w:spacing w:before="220"/>
        <w:ind w:firstLine="540"/>
        <w:jc w:val="both"/>
      </w:pPr>
      <w:r>
        <w:t>24) осуществления поддержки инвестиционной деятельности на территории Дальневосточного федерального округа;</w:t>
      </w:r>
    </w:p>
    <w:p w14:paraId="072F86BC" w14:textId="77777777" w:rsidR="00B666E7" w:rsidRDefault="00B666E7" w:rsidP="00B666E7">
      <w:pPr>
        <w:pStyle w:val="ConsPlusNormal"/>
        <w:spacing w:before="220"/>
        <w:ind w:firstLine="540"/>
        <w:jc w:val="both"/>
      </w:pPr>
      <w:r>
        <w:t>25) организации и проведения социологических исследований регионального уровня по оценке деятельности институтов региональной политики и гражданского общества Забайкальского края.</w:t>
      </w:r>
    </w:p>
    <w:p w14:paraId="45509A96" w14:textId="77777777" w:rsidR="00B666E7" w:rsidRDefault="00B666E7" w:rsidP="00B666E7">
      <w:pPr>
        <w:pStyle w:val="ConsPlusNormal"/>
        <w:jc w:val="both"/>
      </w:pPr>
    </w:p>
    <w:p w14:paraId="4047407D" w14:textId="77777777" w:rsidR="00B666E7" w:rsidRDefault="00B666E7" w:rsidP="00B666E7">
      <w:pPr>
        <w:pStyle w:val="ConsPlusTitle"/>
        <w:ind w:firstLine="540"/>
        <w:jc w:val="both"/>
        <w:outlineLvl w:val="1"/>
      </w:pPr>
      <w:r>
        <w:t>Статья 12. Предоставление бюджетных кредитов из бюджета края бюджетам муниципальных районов, муниципальных и городских округов</w:t>
      </w:r>
    </w:p>
    <w:p w14:paraId="0881C6A4" w14:textId="77777777" w:rsidR="00B666E7" w:rsidRDefault="00B666E7" w:rsidP="00B666E7">
      <w:pPr>
        <w:pStyle w:val="ConsPlusNormal"/>
        <w:jc w:val="both"/>
      </w:pPr>
    </w:p>
    <w:p w14:paraId="75AE4323" w14:textId="77777777" w:rsidR="00B666E7" w:rsidRDefault="00B666E7" w:rsidP="00B666E7">
      <w:pPr>
        <w:pStyle w:val="ConsPlusNormal"/>
        <w:ind w:firstLine="540"/>
        <w:jc w:val="both"/>
      </w:pPr>
      <w:bookmarkStart w:id="3" w:name="P229"/>
      <w:bookmarkEnd w:id="3"/>
      <w:r>
        <w:t>1. 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а также покрытия временных кассовых разрывов, возникающих при исполнении бюджетов муниципальных районов, муниципальных и городских округов.</w:t>
      </w:r>
    </w:p>
    <w:p w14:paraId="39529372" w14:textId="77777777" w:rsidR="00B666E7" w:rsidRDefault="00B666E7" w:rsidP="00B666E7">
      <w:pPr>
        <w:pStyle w:val="ConsPlusNormal"/>
        <w:spacing w:before="220"/>
        <w:ind w:firstLine="540"/>
        <w:jc w:val="both"/>
      </w:pPr>
      <w:r>
        <w:t xml:space="preserve">2. Установить плату за пользование указанными в </w:t>
      </w:r>
      <w:hyperlink w:anchor="P229">
        <w:r>
          <w:rPr>
            <w:color w:val="0000FF"/>
          </w:rPr>
          <w:t>части 1</w:t>
        </w:r>
      </w:hyperlink>
      <w:r>
        <w:t xml:space="preserve"> настоящей статьи бюджетными кредитами в размере 0,1 процента годовых.</w:t>
      </w:r>
    </w:p>
    <w:p w14:paraId="2FEF4E76" w14:textId="77777777" w:rsidR="00B666E7" w:rsidRDefault="00B666E7" w:rsidP="00B666E7">
      <w:pPr>
        <w:pStyle w:val="ConsPlusNormal"/>
        <w:jc w:val="both"/>
      </w:pPr>
    </w:p>
    <w:p w14:paraId="0AA1DABD" w14:textId="77777777" w:rsidR="00B666E7" w:rsidRDefault="00B666E7" w:rsidP="00B666E7">
      <w:pPr>
        <w:pStyle w:val="ConsPlusTitle"/>
        <w:ind w:firstLine="540"/>
        <w:jc w:val="both"/>
        <w:outlineLvl w:val="1"/>
      </w:pPr>
      <w:r>
        <w:t>Статья 12(1). Особенности реструктуризации задолженности по бюджетным кредитам</w:t>
      </w:r>
    </w:p>
    <w:p w14:paraId="7E513E47" w14:textId="77777777" w:rsidR="00B666E7" w:rsidRDefault="00B666E7" w:rsidP="00B666E7">
      <w:pPr>
        <w:pStyle w:val="ConsPlusNormal"/>
        <w:ind w:firstLine="540"/>
        <w:jc w:val="both"/>
      </w:pPr>
    </w:p>
    <w:p w14:paraId="0DCF1DC9" w14:textId="77777777" w:rsidR="00B666E7" w:rsidRDefault="00B666E7" w:rsidP="00B666E7">
      <w:pPr>
        <w:pStyle w:val="ConsPlusNormal"/>
        <w:ind w:firstLine="540"/>
        <w:jc w:val="both"/>
      </w:pPr>
      <w:r>
        <w:t xml:space="preserve">(введена </w:t>
      </w:r>
      <w:hyperlink r:id="rId67">
        <w:r>
          <w:rPr>
            <w:color w:val="0000FF"/>
          </w:rPr>
          <w:t>Законом</w:t>
        </w:r>
      </w:hyperlink>
      <w:r>
        <w:t xml:space="preserve"> Забайкальского края от 29.05.2025 N 2518-ЗЗК)</w:t>
      </w:r>
    </w:p>
    <w:p w14:paraId="5DB66263" w14:textId="77777777" w:rsidR="00B666E7" w:rsidRDefault="00B666E7" w:rsidP="00B666E7">
      <w:pPr>
        <w:pStyle w:val="ConsPlusNormal"/>
        <w:ind w:firstLine="540"/>
        <w:jc w:val="both"/>
      </w:pPr>
    </w:p>
    <w:p w14:paraId="38E95CE9" w14:textId="77777777" w:rsidR="00B666E7" w:rsidRDefault="00B666E7" w:rsidP="00B666E7">
      <w:pPr>
        <w:pStyle w:val="ConsPlusNormal"/>
        <w:ind w:firstLine="540"/>
        <w:jc w:val="both"/>
      </w:pPr>
      <w:bookmarkStart w:id="4" w:name="P236"/>
      <w:bookmarkEnd w:id="4"/>
      <w:r>
        <w:t>1. Предоставить Правительству Забайкальского края право осуществить реструктуризацию сложившейся по состоянию на 1 марта 2024 года задолженности по бюджетным кредитам, выданным из бюджета края бюджетам муниципальных районов, муниципальных округов, городских округов для погашения долговых обязательств бюджетов муниципальных районов, муниципальных и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 на следующих условиях:</w:t>
      </w:r>
    </w:p>
    <w:p w14:paraId="6B9E3487" w14:textId="77777777" w:rsidR="00B666E7" w:rsidRDefault="00B666E7" w:rsidP="00B666E7">
      <w:pPr>
        <w:pStyle w:val="ConsPlusNormal"/>
        <w:spacing w:before="220"/>
        <w:ind w:firstLine="540"/>
        <w:jc w:val="both"/>
      </w:pPr>
      <w:r>
        <w:t>1) погашение задолженности по бюджетным кредитам в 2025 - 2029 годах осуществляется в объеме одной трети задолженности в соответствии с графиками погашения по бюджетным кредитам на 1 марта 2024 года, установленными действующими соглашениями, с возможностью ее досрочного погашения;</w:t>
      </w:r>
    </w:p>
    <w:p w14:paraId="2F520FBD" w14:textId="77777777" w:rsidR="00B666E7" w:rsidRDefault="00B666E7" w:rsidP="00B666E7">
      <w:pPr>
        <w:pStyle w:val="ConsPlusNormal"/>
        <w:spacing w:before="220"/>
        <w:ind w:firstLine="540"/>
        <w:jc w:val="both"/>
      </w:pPr>
      <w:r>
        <w:t>2) погашение двух третей задолженности по бюджетным кредитам, подлежащим погашению в соответствии с графиками погашения задолженности по бюджетным кредитам, установленными действующими соглашениями, осуществляется в 2030 - 2039 годах включительно ежегодно равными долями с возможностью ее досрочного погашения;</w:t>
      </w:r>
    </w:p>
    <w:p w14:paraId="7A328053" w14:textId="77777777" w:rsidR="00B666E7" w:rsidRDefault="00B666E7" w:rsidP="00B666E7">
      <w:pPr>
        <w:pStyle w:val="ConsPlusNormal"/>
        <w:spacing w:before="220"/>
        <w:ind w:firstLine="540"/>
        <w:jc w:val="both"/>
      </w:pPr>
      <w:r>
        <w:t>3) за пользование средствами бюджета края взимается плата в размере 0,1 процента годовых, начисляемая на остаток реструктурированной задолженности по основному долгу.</w:t>
      </w:r>
    </w:p>
    <w:p w14:paraId="7E71F8F8" w14:textId="77777777" w:rsidR="00B666E7" w:rsidRDefault="00B666E7" w:rsidP="00B666E7">
      <w:pPr>
        <w:pStyle w:val="ConsPlusNormal"/>
        <w:spacing w:before="220"/>
        <w:ind w:firstLine="540"/>
        <w:jc w:val="both"/>
      </w:pPr>
      <w:r>
        <w:t xml:space="preserve">2. Направление использования средств, высвобождаемых в 2025 - 2029 годах в результате снижения объема погашения задолженности по бюджетным кредитам, дополнительные условия и порядок проведения реструктуризации указанной в </w:t>
      </w:r>
      <w:hyperlink w:anchor="P236">
        <w:r>
          <w:rPr>
            <w:color w:val="0000FF"/>
          </w:rPr>
          <w:t>части 1</w:t>
        </w:r>
      </w:hyperlink>
      <w:r>
        <w:t xml:space="preserve"> настоящей статьи задолженности по бюджетным кредитам, выданным бюджетам муниципальных районов, муниципальных и городских округов, устанавливаются Правительством Забайкальского края.</w:t>
      </w:r>
    </w:p>
    <w:p w14:paraId="75693601" w14:textId="77777777" w:rsidR="00B666E7" w:rsidRDefault="00B666E7" w:rsidP="00B666E7">
      <w:pPr>
        <w:pStyle w:val="ConsPlusNormal"/>
        <w:jc w:val="both"/>
      </w:pPr>
    </w:p>
    <w:p w14:paraId="6049C490" w14:textId="77777777" w:rsidR="00B666E7" w:rsidRDefault="00B666E7" w:rsidP="00B666E7">
      <w:pPr>
        <w:pStyle w:val="ConsPlusTitle"/>
        <w:ind w:firstLine="540"/>
        <w:jc w:val="both"/>
        <w:outlineLvl w:val="1"/>
      </w:pPr>
      <w:r>
        <w:t>Статья 13. Верхние пределы государственного внутреннего долга Забайкальского края по состоянию на 1 января 2026 года, на 1 января 2027 года и на 1 января 2028 года и объем расходов на обслуживание государственного долга Забайкальского края на 2025 год и плановый период 2026 и 2027 годов</w:t>
      </w:r>
    </w:p>
    <w:p w14:paraId="0906C06D" w14:textId="77777777" w:rsidR="00B666E7" w:rsidRDefault="00B666E7" w:rsidP="00B666E7">
      <w:pPr>
        <w:pStyle w:val="ConsPlusNormal"/>
        <w:jc w:val="both"/>
      </w:pPr>
    </w:p>
    <w:p w14:paraId="6310CF97" w14:textId="77777777" w:rsidR="00B666E7" w:rsidRDefault="00B666E7" w:rsidP="00B666E7">
      <w:pPr>
        <w:pStyle w:val="ConsPlusNormal"/>
        <w:ind w:firstLine="540"/>
        <w:jc w:val="both"/>
      </w:pPr>
      <w:r>
        <w:t>1. Установить верхние пределы государственного внутреннего долга Забайкальского края по состоянию на 1 января 2026 года в сумме 43 054 768,8 тыс. рублей, на 1 января 2027 года в сумме 42 899 471,3 тыс. рублей и на 1 января 2028 года в сумме 41 586 320,8 тыс. рублей, в том числе установить верхний предел долга по государственным гарантиям Забайкальского края по состоянию на 1 января 2026 года в сумме 0,0 тыс. рублей, на 1 января 2027 года в сумме 0,0 тыс. рублей и на 1 января 2028 года в сумме 0,0 тыс. рублей.</w:t>
      </w:r>
    </w:p>
    <w:p w14:paraId="16F8C453" w14:textId="77777777" w:rsidR="00B666E7" w:rsidRDefault="00B666E7" w:rsidP="00B666E7">
      <w:pPr>
        <w:pStyle w:val="ConsPlusNormal"/>
        <w:jc w:val="both"/>
      </w:pPr>
      <w:r>
        <w:t xml:space="preserve">(в ред. </w:t>
      </w:r>
      <w:hyperlink r:id="rId68">
        <w:r>
          <w:rPr>
            <w:color w:val="0000FF"/>
          </w:rPr>
          <w:t>Закона</w:t>
        </w:r>
      </w:hyperlink>
      <w:r>
        <w:t xml:space="preserve"> Забайкальского края от 29.05.2025 N 2518-ЗЗК)</w:t>
      </w:r>
    </w:p>
    <w:p w14:paraId="60907047" w14:textId="77777777" w:rsidR="00B666E7" w:rsidRDefault="00B666E7" w:rsidP="00B666E7">
      <w:pPr>
        <w:pStyle w:val="ConsPlusNormal"/>
        <w:spacing w:before="220"/>
        <w:ind w:firstLine="540"/>
        <w:jc w:val="both"/>
      </w:pPr>
      <w:r>
        <w:lastRenderedPageBreak/>
        <w:t>2. Утвердить объем расходов на обслуживание государственного долга Забайкальского края в 2025 году в сумме 1 133 789,4 тыс. рублей, в 2026 году в сумме 1 785 520,8 тыс. рублей и в 2027 году в сумме 2 394 779,5 тыс. рублей.</w:t>
      </w:r>
    </w:p>
    <w:p w14:paraId="2030429D" w14:textId="77777777" w:rsidR="00B666E7" w:rsidRDefault="00B666E7" w:rsidP="00B666E7">
      <w:pPr>
        <w:pStyle w:val="ConsPlusNormal"/>
        <w:jc w:val="both"/>
      </w:pPr>
    </w:p>
    <w:p w14:paraId="76784D4F" w14:textId="77777777" w:rsidR="00B666E7" w:rsidRDefault="00B666E7" w:rsidP="00B666E7">
      <w:pPr>
        <w:pStyle w:val="ConsPlusTitle"/>
        <w:ind w:firstLine="540"/>
        <w:jc w:val="both"/>
        <w:outlineLvl w:val="1"/>
      </w:pPr>
      <w:r>
        <w:t>Статья 14. Предоставление государственных гарантий Забайкальского края в 2025 году и плановом периоде 2026 и 2027 годов</w:t>
      </w:r>
    </w:p>
    <w:p w14:paraId="003ACC76" w14:textId="77777777" w:rsidR="00B666E7" w:rsidRDefault="00B666E7" w:rsidP="00B666E7">
      <w:pPr>
        <w:pStyle w:val="ConsPlusNormal"/>
        <w:jc w:val="both"/>
      </w:pPr>
    </w:p>
    <w:p w14:paraId="6AC2689D" w14:textId="77777777" w:rsidR="00B666E7" w:rsidRDefault="00B666E7" w:rsidP="00B666E7">
      <w:pPr>
        <w:pStyle w:val="ConsPlusNormal"/>
        <w:ind w:firstLine="540"/>
        <w:jc w:val="both"/>
      </w:pPr>
      <w:r>
        <w:t xml:space="preserve">1. Утвердить </w:t>
      </w:r>
      <w:hyperlink w:anchor="P128546">
        <w:r>
          <w:rPr>
            <w:color w:val="0000FF"/>
          </w:rPr>
          <w:t>Программу</w:t>
        </w:r>
      </w:hyperlink>
      <w:r>
        <w:t xml:space="preserve"> государственных гарантий Забайкальского края на 2025 год и плановый период 2026 и 2027 годов согласно приложению 27 к настоящему Закону края.</w:t>
      </w:r>
    </w:p>
    <w:p w14:paraId="3F342D26" w14:textId="77777777" w:rsidR="00B666E7" w:rsidRDefault="00B666E7" w:rsidP="00B666E7">
      <w:pPr>
        <w:pStyle w:val="ConsPlusNormal"/>
        <w:spacing w:before="22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2025 - 2027 годы в сумме 0,0 тыс. рублей.</w:t>
      </w:r>
    </w:p>
    <w:p w14:paraId="4FB4D210" w14:textId="77777777" w:rsidR="00B666E7" w:rsidRDefault="00B666E7" w:rsidP="00B666E7">
      <w:pPr>
        <w:pStyle w:val="ConsPlusNormal"/>
        <w:jc w:val="both"/>
      </w:pPr>
    </w:p>
    <w:p w14:paraId="66EB7FAF" w14:textId="77777777" w:rsidR="00B666E7" w:rsidRDefault="00B666E7" w:rsidP="00B666E7">
      <w:pPr>
        <w:pStyle w:val="ConsPlusTitle"/>
        <w:ind w:firstLine="540"/>
        <w:jc w:val="both"/>
        <w:outlineLvl w:val="1"/>
      </w:pPr>
      <w:r>
        <w:t>Статья 15. Программа государственных внутренних заимствований Забайкальского края на 2025 год и плановый период 2026 и 2027 годов</w:t>
      </w:r>
    </w:p>
    <w:p w14:paraId="738E4E8A" w14:textId="77777777" w:rsidR="00B666E7" w:rsidRDefault="00B666E7" w:rsidP="00B666E7">
      <w:pPr>
        <w:pStyle w:val="ConsPlusNormal"/>
        <w:jc w:val="both"/>
      </w:pPr>
    </w:p>
    <w:p w14:paraId="3567E88A" w14:textId="77777777" w:rsidR="00B666E7" w:rsidRDefault="00B666E7" w:rsidP="00B666E7">
      <w:pPr>
        <w:pStyle w:val="ConsPlusNormal"/>
        <w:ind w:firstLine="540"/>
        <w:jc w:val="both"/>
      </w:pPr>
      <w:r>
        <w:t xml:space="preserve">Утвердить </w:t>
      </w:r>
      <w:hyperlink w:anchor="P128629">
        <w:r>
          <w:rPr>
            <w:color w:val="0000FF"/>
          </w:rPr>
          <w:t>Программу</w:t>
        </w:r>
      </w:hyperlink>
      <w:r>
        <w:t xml:space="preserve"> государственных внутренних заимствований Забайкальского края на 2025 год и плановый период 2026 и 2027 годов согласно приложению 28 к настоящему Закону края.</w:t>
      </w:r>
    </w:p>
    <w:p w14:paraId="6E50B8E4" w14:textId="77777777" w:rsidR="00B666E7" w:rsidRDefault="00B666E7" w:rsidP="00B666E7">
      <w:pPr>
        <w:pStyle w:val="ConsPlusNormal"/>
        <w:jc w:val="both"/>
      </w:pPr>
    </w:p>
    <w:p w14:paraId="29D1FCF7" w14:textId="77777777" w:rsidR="00B666E7" w:rsidRDefault="00B666E7" w:rsidP="00B666E7">
      <w:pPr>
        <w:pStyle w:val="ConsPlusTitle"/>
        <w:ind w:firstLine="540"/>
        <w:jc w:val="both"/>
        <w:outlineLvl w:val="1"/>
      </w:pPr>
      <w:r>
        <w:t>Статья 16. Особенности исполнения бюджета края в 2025 году</w:t>
      </w:r>
    </w:p>
    <w:p w14:paraId="77E24633" w14:textId="77777777" w:rsidR="00B666E7" w:rsidRDefault="00B666E7" w:rsidP="00B666E7">
      <w:pPr>
        <w:pStyle w:val="ConsPlusNormal"/>
        <w:jc w:val="both"/>
      </w:pPr>
    </w:p>
    <w:p w14:paraId="3EAC14C1" w14:textId="77777777" w:rsidR="00B666E7" w:rsidRDefault="00B666E7" w:rsidP="00B666E7">
      <w:pPr>
        <w:pStyle w:val="ConsPlusNormal"/>
        <w:ind w:firstLine="540"/>
        <w:jc w:val="both"/>
      </w:pPr>
      <w:r>
        <w:t xml:space="preserve">1. Установить в соответствии с </w:t>
      </w:r>
      <w:hyperlink r:id="rId69">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3">
        <w:r>
          <w:rPr>
            <w:color w:val="0000FF"/>
          </w:rPr>
          <w:t>статьей 5</w:t>
        </w:r>
      </w:hyperlink>
      <w:r>
        <w:t xml:space="preserve"> настоящего Закона края:</w:t>
      </w:r>
    </w:p>
    <w:p w14:paraId="6AA4FE43" w14:textId="77777777" w:rsidR="00B666E7" w:rsidRDefault="00B666E7" w:rsidP="00B666E7">
      <w:pPr>
        <w:pStyle w:val="ConsPlusNormal"/>
        <w:spacing w:before="220"/>
        <w:ind w:firstLine="540"/>
        <w:jc w:val="both"/>
      </w:pPr>
      <w:r>
        <w:t>1) бюджетных ассигнований на 2025 год в объеме 8 606,8 тыс. рублей, на 2026 год в объеме 10 000,0 тыс. рублей и на 2027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 чрезвычайных ситуаций;</w:t>
      </w:r>
    </w:p>
    <w:p w14:paraId="56BB3B7C" w14:textId="77777777" w:rsidR="00B666E7" w:rsidRDefault="00B666E7" w:rsidP="00B666E7">
      <w:pPr>
        <w:pStyle w:val="ConsPlusNormal"/>
        <w:jc w:val="both"/>
      </w:pPr>
      <w:r>
        <w:t xml:space="preserve">(в ред. </w:t>
      </w:r>
      <w:hyperlink r:id="rId70">
        <w:r>
          <w:rPr>
            <w:color w:val="0000FF"/>
          </w:rPr>
          <w:t>Закона</w:t>
        </w:r>
      </w:hyperlink>
      <w:r>
        <w:t xml:space="preserve"> Забайкальского края от 29.05.2025 N 2518-ЗЗК)</w:t>
      </w:r>
    </w:p>
    <w:p w14:paraId="67E5FA82" w14:textId="77777777" w:rsidR="00B666E7" w:rsidRDefault="00B666E7" w:rsidP="00B666E7">
      <w:pPr>
        <w:pStyle w:val="ConsPlusNormal"/>
        <w:spacing w:before="220"/>
        <w:ind w:firstLine="540"/>
        <w:jc w:val="both"/>
      </w:pPr>
      <w:r>
        <w:t>2) бюджетных ассигнований на 2025 год в объеме 15 322,0 тыс. рублей, на 2026 год в объеме 16 632,0 тыс. рублей и на 2027 год в объеме 16 632,0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
    <w:p w14:paraId="7CC82DBB" w14:textId="77777777" w:rsidR="00B666E7" w:rsidRDefault="00B666E7" w:rsidP="00B666E7">
      <w:pPr>
        <w:pStyle w:val="ConsPlusNormal"/>
        <w:jc w:val="both"/>
      </w:pPr>
      <w:r>
        <w:t xml:space="preserve">(в ред. </w:t>
      </w:r>
      <w:hyperlink r:id="rId71">
        <w:r>
          <w:rPr>
            <w:color w:val="0000FF"/>
          </w:rPr>
          <w:t>Закона</w:t>
        </w:r>
      </w:hyperlink>
      <w:r>
        <w:t xml:space="preserve"> Забайкальского края от 29.05.2025 N 2518-ЗЗК)</w:t>
      </w:r>
    </w:p>
    <w:p w14:paraId="268F5D57" w14:textId="77777777" w:rsidR="00B666E7" w:rsidRDefault="00B666E7" w:rsidP="00B666E7">
      <w:pPr>
        <w:pStyle w:val="ConsPlusNormal"/>
        <w:spacing w:before="220"/>
        <w:ind w:firstLine="540"/>
        <w:jc w:val="both"/>
      </w:pPr>
      <w:r>
        <w:t>3) бюджетных ассигнований на 2025 год в объеме 3 694 892,3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14:paraId="64FC9690" w14:textId="77777777" w:rsidR="00B666E7" w:rsidRDefault="00B666E7" w:rsidP="00B666E7">
      <w:pPr>
        <w:pStyle w:val="ConsPlusNormal"/>
        <w:spacing w:before="220"/>
        <w:ind w:firstLine="540"/>
        <w:jc w:val="both"/>
      </w:pPr>
      <w:r>
        <w:t xml:space="preserve">4) бюджетных ассигнований на 2025 год в объеме 1 288 056,9 тыс. рублей, на 2026 год в объеме 1 034 982,4 тыс. рублей и на 2027 год в объеме 2 482 477,9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w:t>
      </w:r>
      <w:proofErr w:type="spellStart"/>
      <w:r>
        <w:t>софинансирование</w:t>
      </w:r>
      <w:proofErr w:type="spellEnd"/>
      <w:r>
        <w:t xml:space="preserve"> расходов для участия в национальных проектах и государственных программах Российской Федерации;</w:t>
      </w:r>
    </w:p>
    <w:p w14:paraId="492908D9" w14:textId="77777777" w:rsidR="00B666E7" w:rsidRDefault="00B666E7" w:rsidP="00B666E7">
      <w:pPr>
        <w:pStyle w:val="ConsPlusNormal"/>
        <w:jc w:val="both"/>
      </w:pPr>
      <w:r>
        <w:t xml:space="preserve">(в ред. </w:t>
      </w:r>
      <w:hyperlink r:id="rId72">
        <w:r>
          <w:rPr>
            <w:color w:val="0000FF"/>
          </w:rPr>
          <w:t>Закона</w:t>
        </w:r>
      </w:hyperlink>
      <w:r>
        <w:t xml:space="preserve"> Забайкальского края от 29.05.2025 N 2518-ЗЗК)</w:t>
      </w:r>
    </w:p>
    <w:p w14:paraId="4645544F" w14:textId="77777777" w:rsidR="00B666E7" w:rsidRDefault="00B666E7" w:rsidP="00B666E7">
      <w:pPr>
        <w:pStyle w:val="ConsPlusNormal"/>
        <w:spacing w:before="220"/>
        <w:ind w:firstLine="540"/>
        <w:jc w:val="both"/>
      </w:pPr>
      <w:r>
        <w:t xml:space="preserve">5) бюджетных ассигнований на 2025 год в объеме 1 489 096,5 тыс. рублей, на 2026 год в </w:t>
      </w:r>
      <w:r>
        <w:lastRenderedPageBreak/>
        <w:t>объеме 10 000,0 тыс. рублей и на 2027 год в объеме 721 259,8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14:paraId="6CC02E9E" w14:textId="77777777" w:rsidR="00B666E7" w:rsidRDefault="00B666E7" w:rsidP="00B666E7">
      <w:pPr>
        <w:pStyle w:val="ConsPlusNormal"/>
        <w:jc w:val="both"/>
      </w:pPr>
      <w:r>
        <w:t xml:space="preserve">(в ред. </w:t>
      </w:r>
      <w:hyperlink r:id="rId73">
        <w:r>
          <w:rPr>
            <w:color w:val="0000FF"/>
          </w:rPr>
          <w:t>Закона</w:t>
        </w:r>
      </w:hyperlink>
      <w:r>
        <w:t xml:space="preserve"> Забайкальского края от 29.05.2025 N 2518-ЗЗК)</w:t>
      </w:r>
    </w:p>
    <w:p w14:paraId="23C94E06" w14:textId="77777777" w:rsidR="00B666E7" w:rsidRDefault="00B666E7" w:rsidP="00B666E7">
      <w:pPr>
        <w:pStyle w:val="ConsPlusNormal"/>
        <w:spacing w:before="220"/>
        <w:ind w:firstLine="540"/>
        <w:jc w:val="both"/>
      </w:pPr>
      <w:r>
        <w:t xml:space="preserve">2. Установить в соответствии с </w:t>
      </w:r>
      <w:hyperlink r:id="rId74">
        <w:r>
          <w:rPr>
            <w:color w:val="0000FF"/>
          </w:rPr>
          <w:t>пунктом 8 статьи 217</w:t>
        </w:r>
      </w:hyperlink>
      <w:r>
        <w:t xml:space="preserve"> Бюджетного кодекса Российской Федерации и </w:t>
      </w:r>
      <w:hyperlink r:id="rId75">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
    <w:p w14:paraId="7CC301EF" w14:textId="77777777" w:rsidR="00B666E7" w:rsidRDefault="00B666E7" w:rsidP="00B666E7">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14:paraId="602E3225" w14:textId="77777777" w:rsidR="00B666E7" w:rsidRDefault="00B666E7" w:rsidP="00B666E7">
      <w:pPr>
        <w:pStyle w:val="ConsPlusNormal"/>
        <w:spacing w:before="220"/>
        <w:ind w:firstLine="540"/>
        <w:jc w:val="both"/>
      </w:pPr>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14:paraId="6746AD40" w14:textId="77777777" w:rsidR="00B666E7" w:rsidRDefault="00B666E7" w:rsidP="00B666E7">
      <w:pPr>
        <w:pStyle w:val="ConsPlusNormal"/>
        <w:spacing w:before="220"/>
        <w:ind w:firstLine="540"/>
        <w:jc w:val="both"/>
      </w:pPr>
      <w:r>
        <w:t>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осуществление реализации программ отдыха и оздоровления детей в Забайкальском крае в рамках государственной программы Забайкальского края "Развитие образования Забайкальского края", в соответствии с принятыми правовыми актами Правительства Забайкальского края;</w:t>
      </w:r>
    </w:p>
    <w:p w14:paraId="1D715B1A" w14:textId="77777777" w:rsidR="00B666E7" w:rsidRDefault="00B666E7" w:rsidP="00B666E7">
      <w:pPr>
        <w:pStyle w:val="ConsPlusNormal"/>
        <w:spacing w:before="22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14:paraId="20C0A8AC" w14:textId="77777777" w:rsidR="00B666E7" w:rsidRDefault="00B666E7" w:rsidP="00B666E7">
      <w:pPr>
        <w:pStyle w:val="ConsPlusNormal"/>
        <w:spacing w:before="220"/>
        <w:ind w:firstLine="540"/>
        <w:jc w:val="both"/>
      </w:pPr>
      <w:r>
        <w:t>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программы Забайкальского края "Доступная среда", в соответствии с принятыми правовыми актами Правительства Забайкальского края;</w:t>
      </w:r>
    </w:p>
    <w:p w14:paraId="1A13991E" w14:textId="77777777" w:rsidR="00B666E7" w:rsidRDefault="00B666E7" w:rsidP="00B666E7">
      <w:pPr>
        <w:pStyle w:val="ConsPlusNormal"/>
        <w:spacing w:before="220"/>
        <w:ind w:firstLine="540"/>
        <w:jc w:val="both"/>
      </w:pPr>
      <w:r>
        <w:t>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программы Забайкальского края "Комплексные меры по улучшению наркологической ситуации в Забайкальском крае", в соответствии с принятыми правовыми актами Правительства Забайкальского края;</w:t>
      </w:r>
    </w:p>
    <w:p w14:paraId="7CE5C413" w14:textId="77777777" w:rsidR="00B666E7" w:rsidRDefault="00B666E7" w:rsidP="00B666E7">
      <w:pPr>
        <w:pStyle w:val="ConsPlusNormal"/>
        <w:spacing w:before="220"/>
        <w:ind w:firstLine="540"/>
        <w:jc w:val="both"/>
      </w:pPr>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14:paraId="15A0053D" w14:textId="77777777" w:rsidR="00B666E7" w:rsidRDefault="00B666E7" w:rsidP="00B666E7">
      <w:pPr>
        <w:pStyle w:val="ConsPlusNormal"/>
        <w:spacing w:before="220"/>
        <w:ind w:firstLine="540"/>
        <w:jc w:val="both"/>
      </w:pPr>
      <w:r>
        <w:lastRenderedPageBreak/>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76">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по предложению главного распорядителя средств бюджета края;</w:t>
      </w:r>
    </w:p>
    <w:p w14:paraId="36F5C436" w14:textId="77777777" w:rsidR="00B666E7" w:rsidRDefault="00B666E7" w:rsidP="00B666E7">
      <w:pPr>
        <w:pStyle w:val="ConsPlusNormal"/>
        <w:spacing w:before="220"/>
        <w:ind w:firstLine="540"/>
        <w:jc w:val="both"/>
      </w:pPr>
      <w:r>
        <w:t xml:space="preserve">9) перераспределение бюджетных ассигнований в целях участия Забайкальского края в государственных программах Российской Федерации на условиях </w:t>
      </w:r>
      <w:proofErr w:type="spellStart"/>
      <w:r>
        <w:t>софинансирования</w:t>
      </w:r>
      <w:proofErr w:type="spellEnd"/>
      <w:r>
        <w:t xml:space="preserve"> по предложению главного распорядителя средств бюджета края;</w:t>
      </w:r>
    </w:p>
    <w:p w14:paraId="0D75174C" w14:textId="77777777" w:rsidR="00B666E7" w:rsidRDefault="00B666E7" w:rsidP="00B666E7">
      <w:pPr>
        <w:pStyle w:val="ConsPlusNormal"/>
        <w:spacing w:before="220"/>
        <w:ind w:firstLine="540"/>
        <w:jc w:val="both"/>
      </w:pPr>
      <w:r>
        <w:t>10) перераспределение бюджетных ассигнований между кодами подгруппы источников финансирования дефицитов бюджетов, кодами статьи источников финансирования дефицитов бюджетов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14:paraId="600B839E" w14:textId="77777777" w:rsidR="00B666E7" w:rsidRDefault="00B666E7" w:rsidP="00B666E7">
      <w:pPr>
        <w:pStyle w:val="ConsPlusNormal"/>
        <w:spacing w:before="220"/>
        <w:ind w:firstLine="540"/>
        <w:jc w:val="both"/>
      </w:pPr>
      <w:r>
        <w:t>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Забайкальского края, являющихся главными распорядителями средств бюджета Забайкальского края, за неисполнение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14:paraId="34C52967" w14:textId="77777777" w:rsidR="00B666E7" w:rsidRDefault="00B666E7" w:rsidP="00B666E7">
      <w:pPr>
        <w:pStyle w:val="ConsPlusNormal"/>
        <w:spacing w:before="220"/>
        <w:ind w:firstLine="540"/>
        <w:jc w:val="both"/>
      </w:pPr>
      <w:r>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 а также мероприятий, связанных с ликвидацией чрезвычайных ситуаций федерального и межрегионального характера и их последствий, направленных на проведение неотложных аварийно-восстановительных работ и оказание мер социальной поддержки граждан, в том числе граждан, жилые помещения которых утрачены и (или) повреждены (за исключением мероприятий, источником финансового обеспечения которых являются межбюджетные трансферты из иных бюджетов бюджетной системы Российской Федерации),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
    <w:p w14:paraId="0AD22891" w14:textId="77777777" w:rsidR="00B666E7" w:rsidRDefault="00B666E7" w:rsidP="00B666E7">
      <w:pPr>
        <w:pStyle w:val="ConsPlusNormal"/>
        <w:jc w:val="both"/>
      </w:pPr>
      <w:r>
        <w:t xml:space="preserve">(п. 12 в ред. </w:t>
      </w:r>
      <w:hyperlink r:id="rId77">
        <w:r>
          <w:rPr>
            <w:color w:val="0000FF"/>
          </w:rPr>
          <w:t>Закона</w:t>
        </w:r>
      </w:hyperlink>
      <w:r>
        <w:t xml:space="preserve"> Забайкальского края от 29.05.2025 N 2518-ЗЗК)</w:t>
      </w:r>
    </w:p>
    <w:p w14:paraId="3B6AF57A" w14:textId="77777777" w:rsidR="00B666E7" w:rsidRDefault="00B666E7" w:rsidP="00B666E7">
      <w:pPr>
        <w:pStyle w:val="ConsPlusNormal"/>
        <w:spacing w:before="220"/>
        <w:ind w:firstLine="540"/>
        <w:jc w:val="both"/>
      </w:pPr>
      <w:r>
        <w:t>13)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14:paraId="11582902" w14:textId="77777777" w:rsidR="00B666E7" w:rsidRDefault="00B666E7" w:rsidP="00B666E7">
      <w:pPr>
        <w:pStyle w:val="ConsPlusNormal"/>
        <w:spacing w:before="220"/>
        <w:ind w:firstLine="540"/>
        <w:jc w:val="both"/>
      </w:pPr>
      <w:r>
        <w:t xml:space="preserve">14)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w:t>
      </w:r>
      <w:r>
        <w:lastRenderedPageBreak/>
        <w:t>указанным договорам), в соответствии с принятыми правовыми актами Правительства Забайкальского края;</w:t>
      </w:r>
    </w:p>
    <w:p w14:paraId="7E29E37A" w14:textId="77777777" w:rsidR="00B666E7" w:rsidRDefault="00B666E7" w:rsidP="00B666E7">
      <w:pPr>
        <w:pStyle w:val="ConsPlusNormal"/>
        <w:spacing w:before="220"/>
        <w:ind w:firstLine="540"/>
        <w:jc w:val="both"/>
      </w:pPr>
      <w:r>
        <w:t>15)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14:paraId="2808B08A" w14:textId="77777777" w:rsidR="00B666E7" w:rsidRDefault="00B666E7" w:rsidP="00B666E7">
      <w:pPr>
        <w:pStyle w:val="ConsPlusNormal"/>
        <w:spacing w:before="220"/>
        <w:ind w:firstLine="540"/>
        <w:jc w:val="both"/>
      </w:pPr>
      <w:r>
        <w:t>16) перераспределение бюджетных ассигнований, предусмотренных на реализацию мероприятий Плана социального развития центров экономического роста Забайкальского края, по предложению главного распорядителя средств бюджета края;</w:t>
      </w:r>
    </w:p>
    <w:p w14:paraId="7069634A" w14:textId="77777777" w:rsidR="00B666E7" w:rsidRDefault="00B666E7" w:rsidP="00B666E7">
      <w:pPr>
        <w:pStyle w:val="ConsPlusNormal"/>
        <w:spacing w:before="220"/>
        <w:ind w:firstLine="540"/>
        <w:jc w:val="both"/>
      </w:pPr>
      <w:r>
        <w:t>17)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14:paraId="161300D3" w14:textId="77777777" w:rsidR="00B666E7" w:rsidRDefault="00B666E7" w:rsidP="00B666E7">
      <w:pPr>
        <w:pStyle w:val="ConsPlusNormal"/>
        <w:spacing w:before="220"/>
        <w:ind w:firstLine="540"/>
        <w:jc w:val="both"/>
      </w:pPr>
      <w:r>
        <w:t>18) перераспределение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 организацию мероприятий к 80-летию Победы в Великой Отечественной войне, в соответствии с принятыми правовыми актами Правительства Забайкальского края.</w:t>
      </w:r>
    </w:p>
    <w:p w14:paraId="72136AB4" w14:textId="77777777" w:rsidR="00B666E7" w:rsidRDefault="00B666E7" w:rsidP="00B666E7">
      <w:pPr>
        <w:pStyle w:val="ConsPlusNormal"/>
        <w:spacing w:before="220"/>
        <w:ind w:firstLine="540"/>
        <w:jc w:val="both"/>
      </w:pPr>
      <w:r>
        <w:t>3. Установить, что не использованные по состоянию на 1 января 2025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 15 рабочих дней 2025 года.</w:t>
      </w:r>
    </w:p>
    <w:p w14:paraId="6DF1633D" w14:textId="77777777" w:rsidR="00B666E7" w:rsidRDefault="00B666E7" w:rsidP="00B666E7">
      <w:pPr>
        <w:pStyle w:val="ConsPlusNormal"/>
        <w:spacing w:before="220"/>
        <w:ind w:firstLine="540"/>
        <w:jc w:val="both"/>
      </w:pPr>
      <w:r>
        <w:t>4. Установить, что не использованные на 1 января 2025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2024 году, направляются в 2025 году на увеличение расходов на те же цели и (или) объекты сверх объемов, установленных настоящим Законом края.</w:t>
      </w:r>
    </w:p>
    <w:p w14:paraId="60791212" w14:textId="77777777" w:rsidR="00B666E7" w:rsidRDefault="00B666E7" w:rsidP="00B666E7">
      <w:pPr>
        <w:pStyle w:val="ConsPlusNormal"/>
        <w:spacing w:before="220"/>
        <w:ind w:firstLine="540"/>
        <w:jc w:val="both"/>
      </w:pPr>
      <w:r>
        <w:t xml:space="preserve">5. 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w:t>
      </w:r>
      <w:proofErr w:type="spellStart"/>
      <w:r>
        <w:t>софинансирования</w:t>
      </w:r>
      <w:proofErr w:type="spellEnd"/>
      <w:r>
        <w:t xml:space="preserve"> (финансового обеспечения) которых предоставляются такие межбюджетные трансферты, в порядке, установленном Федеральным казначейством.</w:t>
      </w:r>
    </w:p>
    <w:p w14:paraId="1FB72092" w14:textId="77777777" w:rsidR="00B666E7" w:rsidRDefault="00B666E7" w:rsidP="00B666E7">
      <w:pPr>
        <w:pStyle w:val="ConsPlusNormal"/>
        <w:jc w:val="both"/>
      </w:pPr>
    </w:p>
    <w:p w14:paraId="4F694752" w14:textId="77777777" w:rsidR="00B666E7" w:rsidRDefault="00B666E7" w:rsidP="00B666E7">
      <w:pPr>
        <w:pStyle w:val="ConsPlusTitle"/>
        <w:ind w:firstLine="540"/>
        <w:jc w:val="both"/>
        <w:outlineLvl w:val="1"/>
      </w:pPr>
      <w:r>
        <w:t>Статья 17. Особенности использования средств, предоставляемых отдельным юридическим лицам и индивидуальным предпринимателям, в 2025 году</w:t>
      </w:r>
    </w:p>
    <w:p w14:paraId="14E1FD2B" w14:textId="77777777" w:rsidR="00B666E7" w:rsidRDefault="00B666E7" w:rsidP="00B666E7">
      <w:pPr>
        <w:pStyle w:val="ConsPlusNormal"/>
        <w:jc w:val="both"/>
      </w:pPr>
    </w:p>
    <w:p w14:paraId="3CBA0F12" w14:textId="77777777" w:rsidR="00B666E7" w:rsidRDefault="00B666E7" w:rsidP="00B666E7">
      <w:pPr>
        <w:pStyle w:val="ConsPlusNormal"/>
        <w:ind w:firstLine="540"/>
        <w:jc w:val="both"/>
      </w:pPr>
      <w:bookmarkStart w:id="5" w:name="P295"/>
      <w:bookmarkEnd w:id="5"/>
      <w:r>
        <w:t>1. Установить, что казначейскому сопровождению подлежат:</w:t>
      </w:r>
    </w:p>
    <w:p w14:paraId="48E10513" w14:textId="77777777" w:rsidR="00B666E7" w:rsidRDefault="00B666E7" w:rsidP="00B666E7">
      <w:pPr>
        <w:pStyle w:val="ConsPlusNormal"/>
        <w:spacing w:before="220"/>
        <w:ind w:firstLine="540"/>
        <w:jc w:val="both"/>
      </w:pPr>
      <w:r>
        <w:t xml:space="preserve">1) субсидии (гранты в форме субсидий), предоставляемые из бюджета края юридическим лицам, в том числе автономным учреждениям,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w:t>
      </w:r>
      <w:proofErr w:type="spellStart"/>
      <w:r>
        <w:t>софинансирования</w:t>
      </w:r>
      <w:proofErr w:type="spellEnd"/>
      <w:r>
        <w:t xml:space="preserve"> расходных обязательств по проведению капитального ремонта учреждений здравоохранения, по поддержке сельского хозяйства, по поддержке </w:t>
      </w:r>
      <w:r>
        <w:lastRenderedPageBreak/>
        <w:t>инвестиционной деятельности в сфере туризма, в сфере физической культуры и спорта, по поддержке проектов туристской инфраструктуры, а также авансовые платежи по контрактам (договорам), источником финансового обеспечения которых являются указанные субсидии;</w:t>
      </w:r>
    </w:p>
    <w:p w14:paraId="7B8C7414" w14:textId="77777777" w:rsidR="00B666E7" w:rsidRDefault="00B666E7" w:rsidP="00B666E7">
      <w:pPr>
        <w:pStyle w:val="ConsPlusNormal"/>
        <w:jc w:val="both"/>
      </w:pPr>
      <w:r>
        <w:t xml:space="preserve">(в ред. </w:t>
      </w:r>
      <w:hyperlink r:id="rId78">
        <w:r>
          <w:rPr>
            <w:color w:val="0000FF"/>
          </w:rPr>
          <w:t>Закона</w:t>
        </w:r>
      </w:hyperlink>
      <w:r>
        <w:t xml:space="preserve"> Забайкальского края от 28.07.2025 N 2551-ЗЗК)</w:t>
      </w:r>
    </w:p>
    <w:p w14:paraId="564E1CB9" w14:textId="77777777" w:rsidR="00B666E7" w:rsidRDefault="00B666E7" w:rsidP="00B666E7">
      <w:pPr>
        <w:pStyle w:val="ConsPlusNormal"/>
        <w:spacing w:before="220"/>
        <w:ind w:firstLine="540"/>
        <w:jc w:val="both"/>
      </w:pPr>
      <w:r>
        <w:t>2) субсидии, предоставляемые из бюджета края Фонду развития промышленности Забайкальского края (</w:t>
      </w:r>
      <w:proofErr w:type="spellStart"/>
      <w:r>
        <w:t>микрокредитной</w:t>
      </w:r>
      <w:proofErr w:type="spellEnd"/>
      <w:r>
        <w:t xml:space="preserve"> компании),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w:t>
      </w:r>
      <w:proofErr w:type="spellStart"/>
      <w:r>
        <w:t>софинансирования</w:t>
      </w:r>
      <w:proofErr w:type="spellEnd"/>
      <w:r>
        <w:t xml:space="preserve"> расходных обязательств, возникающих при реализации региональных программ развития промышленности, а также авансовые платежи по контрактам (договорам), источником финансового обеспечения которых являются указанные субсидии;</w:t>
      </w:r>
    </w:p>
    <w:p w14:paraId="0DB0CFFC" w14:textId="77777777" w:rsidR="00B666E7" w:rsidRDefault="00B666E7" w:rsidP="00B666E7">
      <w:pPr>
        <w:pStyle w:val="ConsPlusNormal"/>
        <w:spacing w:before="220"/>
        <w:ind w:firstLine="540"/>
        <w:jc w:val="both"/>
      </w:pPr>
      <w:r>
        <w:t>3) субсидии, предоставляемые из бюджета края некоммерческой организации "Забайкальский фонд капитального ремонта многоквартирных домов", на обеспечение деятельности, а также авансовые платежи по контрактам (договорам), источником финансового обеспечения которых являются указанные субсидии;</w:t>
      </w:r>
    </w:p>
    <w:p w14:paraId="5327A3CD" w14:textId="77777777" w:rsidR="00B666E7" w:rsidRDefault="00B666E7" w:rsidP="00B666E7">
      <w:pPr>
        <w:pStyle w:val="ConsPlusNormal"/>
        <w:spacing w:before="220"/>
        <w:ind w:firstLine="540"/>
        <w:jc w:val="both"/>
      </w:pPr>
      <w:r>
        <w:t>4)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14:paraId="32C3E496" w14:textId="77777777" w:rsidR="00B666E7" w:rsidRDefault="00B666E7" w:rsidP="00B666E7">
      <w:pPr>
        <w:pStyle w:val="ConsPlusNormal"/>
        <w:spacing w:before="220"/>
        <w:ind w:firstLine="540"/>
        <w:jc w:val="both"/>
      </w:pPr>
      <w:r>
        <w:t>5) целевые средства, направляемые на проведение выборов за счет средств бюджета края;</w:t>
      </w:r>
    </w:p>
    <w:p w14:paraId="202524A9" w14:textId="77777777" w:rsidR="00B666E7" w:rsidRDefault="00B666E7" w:rsidP="00B666E7">
      <w:pPr>
        <w:pStyle w:val="ConsPlusNormal"/>
        <w:spacing w:before="220"/>
        <w:ind w:firstLine="540"/>
        <w:jc w:val="both"/>
      </w:pPr>
      <w:r>
        <w:t>6)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15 лет с взиманием платы за пользование ими по ставке три процента годовых с правом досрочного погашения;</w:t>
      </w:r>
    </w:p>
    <w:p w14:paraId="4BFC3CE3" w14:textId="77777777" w:rsidR="00B666E7" w:rsidRDefault="00B666E7" w:rsidP="00B666E7">
      <w:pPr>
        <w:pStyle w:val="ConsPlusNormal"/>
        <w:spacing w:before="220"/>
        <w:ind w:firstLine="540"/>
        <w:jc w:val="both"/>
      </w:pPr>
      <w:r>
        <w:t>7) субсидии, предоставляемые из бюджета края юридическим лицам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по следующим мероприятиям:</w:t>
      </w:r>
    </w:p>
    <w:p w14:paraId="26B8B3F9" w14:textId="77777777" w:rsidR="00B666E7" w:rsidRDefault="00B666E7" w:rsidP="00B666E7">
      <w:pPr>
        <w:pStyle w:val="ConsPlusNormal"/>
        <w:spacing w:before="220"/>
        <w:ind w:firstLine="540"/>
        <w:jc w:val="both"/>
      </w:pPr>
      <w:r>
        <w:t>а) "Технологическое присоединение к системе теплоснабжения объекта капитального строительства "Строительство складского комплекса на территории города Читы Забайкальского края";</w:t>
      </w:r>
    </w:p>
    <w:p w14:paraId="16DD1354" w14:textId="77777777" w:rsidR="00B666E7" w:rsidRDefault="00B666E7" w:rsidP="00B666E7">
      <w:pPr>
        <w:pStyle w:val="ConsPlusNormal"/>
        <w:spacing w:before="220"/>
        <w:ind w:firstLine="540"/>
        <w:jc w:val="both"/>
      </w:pPr>
      <w:r>
        <w:t>б) "Строительство складского комплекса на территории города Читы Забайкальского края. Ливневая канализация и локальные очистные сооружения в границах ПП "</w:t>
      </w:r>
      <w:proofErr w:type="spellStart"/>
      <w:r>
        <w:t>Кадалинский</w:t>
      </w:r>
      <w:proofErr w:type="spellEnd"/>
      <w:r>
        <w:t>";</w:t>
      </w:r>
    </w:p>
    <w:p w14:paraId="3A3B3603" w14:textId="77777777" w:rsidR="00B666E7" w:rsidRDefault="00B666E7" w:rsidP="00B666E7">
      <w:pPr>
        <w:pStyle w:val="ConsPlusNormal"/>
        <w:spacing w:before="220"/>
        <w:ind w:firstLine="540"/>
        <w:jc w:val="both"/>
      </w:pPr>
      <w:r>
        <w:t>8) субсидии, предоставляемые из бюджета края юридическим лицам в соответствии с концессионными соглашениями;</w:t>
      </w:r>
    </w:p>
    <w:p w14:paraId="0C93E949" w14:textId="77777777" w:rsidR="00B666E7" w:rsidRDefault="00B666E7" w:rsidP="00B666E7">
      <w:pPr>
        <w:pStyle w:val="ConsPlusNormal"/>
        <w:spacing w:before="220"/>
        <w:ind w:firstLine="540"/>
        <w:jc w:val="both"/>
      </w:pPr>
      <w:r>
        <w:t>9) расчеты по контрактам (договорам) о поставке товаров, выполнении работ, оказании услуг, заключаемым на сумму более 3 000,0 тыс. рублей исполнителями и соисполнителями в рамках исполнения контрактов (договоров), заключенных обществом с ограниченной ответственностью "КРДВ Забайкалье" в целях реализации Плана социального развития центров экономического роста Забайкальского края на реализацию мероприятия "Создание промышленного парка "</w:t>
      </w:r>
      <w:proofErr w:type="spellStart"/>
      <w:r>
        <w:t>Кадалинский</w:t>
      </w:r>
      <w:proofErr w:type="spellEnd"/>
      <w:r>
        <w:t>".</w:t>
      </w:r>
    </w:p>
    <w:p w14:paraId="216940FB" w14:textId="77777777" w:rsidR="00B666E7" w:rsidRDefault="00B666E7" w:rsidP="00B666E7">
      <w:pPr>
        <w:pStyle w:val="ConsPlusNormal"/>
        <w:jc w:val="both"/>
      </w:pPr>
      <w:r>
        <w:t xml:space="preserve">(п. 9 введен </w:t>
      </w:r>
      <w:hyperlink r:id="rId79">
        <w:r>
          <w:rPr>
            <w:color w:val="0000FF"/>
          </w:rPr>
          <w:t>Законом</w:t>
        </w:r>
      </w:hyperlink>
      <w:r>
        <w:t xml:space="preserve"> Забайкальского края от 29.05.2025 N 2518-ЗЗК)</w:t>
      </w:r>
    </w:p>
    <w:p w14:paraId="5DEE9E25" w14:textId="77777777" w:rsidR="00B666E7" w:rsidRDefault="00B666E7" w:rsidP="00B666E7">
      <w:pPr>
        <w:pStyle w:val="ConsPlusNormal"/>
        <w:spacing w:before="220"/>
        <w:ind w:firstLine="540"/>
        <w:jc w:val="both"/>
      </w:pPr>
      <w:r>
        <w:t xml:space="preserve">2. При казначейском сопровождении средств, указанных в </w:t>
      </w:r>
      <w:hyperlink w:anchor="P295">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w:t>
      </w:r>
      <w:r>
        <w:lastRenderedPageBreak/>
        <w:t>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14:paraId="2635DDCA" w14:textId="77777777" w:rsidR="00B666E7" w:rsidRDefault="00B666E7" w:rsidP="00B666E7">
      <w:pPr>
        <w:pStyle w:val="ConsPlusNormal"/>
        <w:jc w:val="both"/>
      </w:pPr>
    </w:p>
    <w:p w14:paraId="7B8A5AE2" w14:textId="77777777" w:rsidR="00B666E7" w:rsidRDefault="00B666E7" w:rsidP="00B666E7">
      <w:pPr>
        <w:pStyle w:val="ConsPlusTitle"/>
        <w:ind w:firstLine="540"/>
        <w:jc w:val="both"/>
        <w:outlineLvl w:val="1"/>
      </w:pPr>
      <w:r>
        <w:t>Статья 18. Обеспечение выполнения требований бюджетного и иного законодательства</w:t>
      </w:r>
    </w:p>
    <w:p w14:paraId="05CD7B67" w14:textId="77777777" w:rsidR="00B666E7" w:rsidRDefault="00B666E7" w:rsidP="00B666E7">
      <w:pPr>
        <w:pStyle w:val="ConsPlusNormal"/>
        <w:jc w:val="both"/>
      </w:pPr>
    </w:p>
    <w:p w14:paraId="3703D617" w14:textId="77777777" w:rsidR="00B666E7" w:rsidRDefault="00B666E7" w:rsidP="00B666E7">
      <w:pPr>
        <w:pStyle w:val="ConsPlusNormal"/>
        <w:ind w:firstLine="540"/>
        <w:jc w:val="both"/>
      </w:pPr>
      <w:r>
        <w:t>1. Органы государственной власти Забайкальского края и государственные органы Забайкальского края не вправе принимать решения, приводящие к увеличению численности работников аппаратов органов государственной власти Забайкальского края и государственных органов Забайкальского края и работников государственных учреждений Забайкальского края, за исключением случаев:</w:t>
      </w:r>
    </w:p>
    <w:p w14:paraId="2939089F" w14:textId="77777777" w:rsidR="00B666E7" w:rsidRDefault="00B666E7" w:rsidP="00B666E7">
      <w:pPr>
        <w:pStyle w:val="ConsPlusNormal"/>
        <w:spacing w:before="22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14:paraId="0C0C948E" w14:textId="77777777" w:rsidR="00B666E7" w:rsidRDefault="00B666E7" w:rsidP="00B666E7">
      <w:pPr>
        <w:pStyle w:val="ConsPlusNormal"/>
        <w:spacing w:before="22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14:paraId="59ABC86D" w14:textId="77777777" w:rsidR="00B666E7" w:rsidRDefault="00B666E7" w:rsidP="00B666E7">
      <w:pPr>
        <w:pStyle w:val="ConsPlusNormal"/>
        <w:spacing w:before="22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14:paraId="2E34EA52" w14:textId="77777777" w:rsidR="00B666E7" w:rsidRDefault="00B666E7" w:rsidP="00B666E7">
      <w:pPr>
        <w:pStyle w:val="ConsPlusNormal"/>
        <w:spacing w:before="22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14:paraId="3F0E14C5" w14:textId="77777777" w:rsidR="00B666E7" w:rsidRDefault="00B666E7" w:rsidP="00B666E7">
      <w:pPr>
        <w:pStyle w:val="ConsPlusNormal"/>
        <w:spacing w:before="22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14:paraId="1A3FA043" w14:textId="77777777" w:rsidR="00B666E7" w:rsidRDefault="00B666E7" w:rsidP="00B666E7">
      <w:pPr>
        <w:pStyle w:val="ConsPlusNormal"/>
        <w:spacing w:before="22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поселения допускается без указания на наименование муниципального района, в состав которого входят данные поселения.</w:t>
      </w:r>
    </w:p>
    <w:p w14:paraId="15F3E3E3" w14:textId="77777777" w:rsidR="00B666E7" w:rsidRDefault="00B666E7" w:rsidP="00B666E7">
      <w:pPr>
        <w:pStyle w:val="ConsPlusNormal"/>
        <w:jc w:val="both"/>
      </w:pPr>
    </w:p>
    <w:p w14:paraId="487A421F" w14:textId="77777777" w:rsidR="00B666E7" w:rsidRDefault="00B666E7" w:rsidP="00B666E7">
      <w:pPr>
        <w:pStyle w:val="ConsPlusTitle"/>
        <w:ind w:firstLine="540"/>
        <w:jc w:val="both"/>
        <w:outlineLvl w:val="1"/>
      </w:pPr>
      <w:r>
        <w:t>Статья 19. Вступление в силу настоящего Закона края</w:t>
      </w:r>
    </w:p>
    <w:p w14:paraId="1547841E" w14:textId="77777777" w:rsidR="00B666E7" w:rsidRDefault="00B666E7" w:rsidP="00B666E7">
      <w:pPr>
        <w:pStyle w:val="ConsPlusNormal"/>
        <w:jc w:val="both"/>
      </w:pPr>
    </w:p>
    <w:p w14:paraId="73A4391A" w14:textId="77777777" w:rsidR="00B666E7" w:rsidRDefault="00B666E7" w:rsidP="00B666E7">
      <w:pPr>
        <w:pStyle w:val="ConsPlusNormal"/>
        <w:ind w:firstLine="540"/>
        <w:jc w:val="both"/>
      </w:pPr>
      <w:r>
        <w:t>Настоящий Закон края вступает в силу с 1 января 2025 года.</w:t>
      </w:r>
    </w:p>
    <w:p w14:paraId="7E2FA236" w14:textId="77777777" w:rsidR="00B666E7" w:rsidRDefault="00B666E7" w:rsidP="00B666E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666E7" w14:paraId="3326933D" w14:textId="77777777" w:rsidTr="0070104F">
        <w:tc>
          <w:tcPr>
            <w:tcW w:w="4677" w:type="dxa"/>
            <w:tcBorders>
              <w:top w:val="nil"/>
              <w:left w:val="nil"/>
              <w:bottom w:val="nil"/>
              <w:right w:val="nil"/>
            </w:tcBorders>
          </w:tcPr>
          <w:p w14:paraId="046EF6EB" w14:textId="77777777" w:rsidR="00B666E7" w:rsidRDefault="00B666E7" w:rsidP="0070104F">
            <w:pPr>
              <w:pStyle w:val="ConsPlusNormal"/>
            </w:pPr>
            <w:r>
              <w:t>Председатель Законодательного</w:t>
            </w:r>
          </w:p>
          <w:p w14:paraId="30034E3E" w14:textId="77777777" w:rsidR="00B666E7" w:rsidRDefault="00B666E7" w:rsidP="0070104F">
            <w:pPr>
              <w:pStyle w:val="ConsPlusNormal"/>
            </w:pPr>
            <w:r>
              <w:t>Собрания Забайкальского края</w:t>
            </w:r>
          </w:p>
          <w:p w14:paraId="09DD7532" w14:textId="77777777" w:rsidR="00B666E7" w:rsidRDefault="00B666E7" w:rsidP="0070104F">
            <w:pPr>
              <w:pStyle w:val="ConsPlusNormal"/>
            </w:pPr>
            <w:r>
              <w:t>КОН ЕН ХВА</w:t>
            </w:r>
          </w:p>
        </w:tc>
        <w:tc>
          <w:tcPr>
            <w:tcW w:w="4677" w:type="dxa"/>
            <w:tcBorders>
              <w:top w:val="nil"/>
              <w:left w:val="nil"/>
              <w:bottom w:val="nil"/>
              <w:right w:val="nil"/>
            </w:tcBorders>
          </w:tcPr>
          <w:p w14:paraId="0FE5BC62" w14:textId="77777777" w:rsidR="00B666E7" w:rsidRDefault="00B666E7" w:rsidP="0070104F">
            <w:pPr>
              <w:pStyle w:val="ConsPlusNormal"/>
              <w:jc w:val="right"/>
            </w:pPr>
            <w:r>
              <w:t>Губернатор</w:t>
            </w:r>
          </w:p>
          <w:p w14:paraId="7B78BE6F" w14:textId="77777777" w:rsidR="00B666E7" w:rsidRDefault="00B666E7" w:rsidP="0070104F">
            <w:pPr>
              <w:pStyle w:val="ConsPlusNormal"/>
              <w:jc w:val="right"/>
            </w:pPr>
            <w:r>
              <w:t>Забайкальского края</w:t>
            </w:r>
          </w:p>
          <w:p w14:paraId="622EA96D" w14:textId="77777777" w:rsidR="00B666E7" w:rsidRDefault="00B666E7" w:rsidP="0070104F">
            <w:pPr>
              <w:pStyle w:val="ConsPlusNormal"/>
              <w:jc w:val="right"/>
            </w:pPr>
            <w:r>
              <w:t>А.М.ОСИПОВ</w:t>
            </w:r>
          </w:p>
        </w:tc>
      </w:tr>
    </w:tbl>
    <w:p w14:paraId="69EB606D" w14:textId="77777777" w:rsidR="00B666E7" w:rsidRDefault="00B666E7" w:rsidP="00B666E7">
      <w:pPr>
        <w:pStyle w:val="ConsPlusNormal"/>
        <w:spacing w:before="220"/>
        <w:jc w:val="both"/>
      </w:pPr>
      <w:r>
        <w:t>г. Чита</w:t>
      </w:r>
    </w:p>
    <w:p w14:paraId="05DF2A91" w14:textId="77777777" w:rsidR="00B666E7" w:rsidRDefault="00B666E7" w:rsidP="00B666E7">
      <w:pPr>
        <w:pStyle w:val="ConsPlusNormal"/>
        <w:spacing w:before="220"/>
        <w:jc w:val="both"/>
      </w:pPr>
      <w:r>
        <w:t>24 декабря 2024 года</w:t>
      </w:r>
    </w:p>
    <w:p w14:paraId="5D709E8B" w14:textId="77777777" w:rsidR="00B666E7" w:rsidRDefault="00B666E7" w:rsidP="00B666E7">
      <w:pPr>
        <w:pStyle w:val="ConsPlusNormal"/>
        <w:spacing w:before="220"/>
        <w:jc w:val="both"/>
      </w:pPr>
      <w:r>
        <w:t>N 2446-ЗЗК</w:t>
      </w:r>
    </w:p>
    <w:p w14:paraId="447F183B" w14:textId="77777777" w:rsidR="00B666E7" w:rsidRDefault="00B666E7" w:rsidP="00B666E7">
      <w:pPr>
        <w:pStyle w:val="ConsPlusNormal"/>
        <w:jc w:val="both"/>
      </w:pPr>
    </w:p>
    <w:p w14:paraId="5AD17230" w14:textId="77777777" w:rsidR="00B666E7" w:rsidRDefault="00B666E7" w:rsidP="00B666E7">
      <w:pPr>
        <w:pStyle w:val="ConsPlusNormal"/>
        <w:jc w:val="both"/>
      </w:pPr>
    </w:p>
    <w:p w14:paraId="301684B7" w14:textId="77777777" w:rsidR="00B666E7" w:rsidRDefault="00B666E7" w:rsidP="00B666E7">
      <w:pPr>
        <w:pStyle w:val="ConsPlusNormal"/>
        <w:jc w:val="both"/>
      </w:pPr>
    </w:p>
    <w:p w14:paraId="6AEE1BD2" w14:textId="77777777" w:rsidR="00B666E7" w:rsidRDefault="00B666E7" w:rsidP="00B666E7">
      <w:pPr>
        <w:pStyle w:val="ConsPlusNormal"/>
        <w:jc w:val="both"/>
      </w:pPr>
    </w:p>
    <w:p w14:paraId="1C802A4B" w14:textId="77777777" w:rsidR="00E652C8" w:rsidRDefault="00E652C8">
      <w:bookmarkStart w:id="6" w:name="_GoBack"/>
      <w:bookmarkEnd w:id="6"/>
    </w:p>
    <w:sectPr w:rsidR="00E65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0D"/>
    <w:rsid w:val="00B666E7"/>
    <w:rsid w:val="00E25B0D"/>
    <w:rsid w:val="00E6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87D4"/>
  <w15:chartTrackingRefBased/>
  <w15:docId w15:val="{7AC583C5-6199-4C8C-80CE-EC7D4C5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6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66E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74591&amp;dst=100140" TargetMode="External"/><Relationship Id="rId21" Type="http://schemas.openxmlformats.org/officeDocument/2006/relationships/hyperlink" Target="https://login.consultant.ru/link/?req=doc&amp;base=RLAW251&amp;n=1679491&amp;dst=100020" TargetMode="External"/><Relationship Id="rId42" Type="http://schemas.openxmlformats.org/officeDocument/2006/relationships/hyperlink" Target="https://login.consultant.ru/link/?req=doc&amp;base=RLAW251&amp;n=1679491&amp;dst=100025" TargetMode="External"/><Relationship Id="rId47" Type="http://schemas.openxmlformats.org/officeDocument/2006/relationships/hyperlink" Target="https://login.consultant.ru/link/?req=doc&amp;base=RLAW251&amp;n=1679491&amp;dst=100028" TargetMode="External"/><Relationship Id="rId63" Type="http://schemas.openxmlformats.org/officeDocument/2006/relationships/hyperlink" Target="https://login.consultant.ru/link/?req=doc&amp;base=RLAW251&amp;n=1679491&amp;dst=100055" TargetMode="External"/><Relationship Id="rId68" Type="http://schemas.openxmlformats.org/officeDocument/2006/relationships/hyperlink" Target="https://login.consultant.ru/link/?req=doc&amp;base=RLAW251&amp;n=1679491&amp;dst=100067" TargetMode="External"/><Relationship Id="rId16" Type="http://schemas.openxmlformats.org/officeDocument/2006/relationships/hyperlink" Target="https://login.consultant.ru/link/?req=doc&amp;base=LAW&amp;n=508374&amp;dst=7727" TargetMode="External"/><Relationship Id="rId11" Type="http://schemas.openxmlformats.org/officeDocument/2006/relationships/hyperlink" Target="https://login.consultant.ru/link/?req=doc&amp;base=LAW&amp;n=508374&amp;dst=6543" TargetMode="External"/><Relationship Id="rId32" Type="http://schemas.openxmlformats.org/officeDocument/2006/relationships/hyperlink" Target="https://login.consultant.ru/link/?req=doc&amp;base=RLAW251&amp;n=1677291&amp;dst=10" TargetMode="External"/><Relationship Id="rId37" Type="http://schemas.openxmlformats.org/officeDocument/2006/relationships/hyperlink" Target="https://login.consultant.ru/link/?req=doc&amp;base=RLAW251&amp;n=1676246&amp;dst=100241" TargetMode="External"/><Relationship Id="rId53" Type="http://schemas.openxmlformats.org/officeDocument/2006/relationships/hyperlink" Target="https://login.consultant.ru/link/?req=doc&amp;base=LAW&amp;n=507882&amp;dst=100019" TargetMode="External"/><Relationship Id="rId58" Type="http://schemas.openxmlformats.org/officeDocument/2006/relationships/hyperlink" Target="https://login.consultant.ru/link/?req=doc&amp;base=RLAW251&amp;n=1679491&amp;dst=100046" TargetMode="External"/><Relationship Id="rId74" Type="http://schemas.openxmlformats.org/officeDocument/2006/relationships/hyperlink" Target="https://login.consultant.ru/link/?req=doc&amp;base=LAW&amp;n=508374&amp;dst=4329" TargetMode="External"/><Relationship Id="rId79" Type="http://schemas.openxmlformats.org/officeDocument/2006/relationships/hyperlink" Target="https://login.consultant.ru/link/?req=doc&amp;base=RLAW251&amp;n=1679491&amp;dst=100076" TargetMode="External"/><Relationship Id="rId5" Type="http://schemas.openxmlformats.org/officeDocument/2006/relationships/hyperlink" Target="https://login.consultant.ru/link/?req=doc&amp;base=RLAW251&amp;n=1680258&amp;dst=100008" TargetMode="External"/><Relationship Id="rId61" Type="http://schemas.openxmlformats.org/officeDocument/2006/relationships/hyperlink" Target="https://login.consultant.ru/link/?req=doc&amp;base=RLAW251&amp;n=1679491&amp;dst=100051" TargetMode="External"/><Relationship Id="rId19" Type="http://schemas.openxmlformats.org/officeDocument/2006/relationships/hyperlink" Target="https://login.consultant.ru/link/?req=doc&amp;base=RLAW251&amp;n=1676402&amp;dst=348" TargetMode="External"/><Relationship Id="rId14" Type="http://schemas.openxmlformats.org/officeDocument/2006/relationships/hyperlink" Target="https://login.consultant.ru/link/?req=doc&amp;base=LAW&amp;n=508374&amp;dst=172" TargetMode="External"/><Relationship Id="rId22" Type="http://schemas.openxmlformats.org/officeDocument/2006/relationships/hyperlink" Target="https://login.consultant.ru/link/?req=doc&amp;base=RLAW251&amp;n=1679491&amp;dst=100021" TargetMode="External"/><Relationship Id="rId27" Type="http://schemas.openxmlformats.org/officeDocument/2006/relationships/hyperlink" Target="https://login.consultant.ru/link/?req=doc&amp;base=RLAW251&amp;n=1677291&amp;dst=16" TargetMode="External"/><Relationship Id="rId30" Type="http://schemas.openxmlformats.org/officeDocument/2006/relationships/hyperlink" Target="https://login.consultant.ru/link/?req=doc&amp;base=RLAW251&amp;n=1679491&amp;dst=100023" TargetMode="External"/><Relationship Id="rId35" Type="http://schemas.openxmlformats.org/officeDocument/2006/relationships/hyperlink" Target="https://login.consultant.ru/link/?req=doc&amp;base=RLAW251&amp;n=1676246&amp;dst=100238" TargetMode="External"/><Relationship Id="rId43" Type="http://schemas.openxmlformats.org/officeDocument/2006/relationships/hyperlink" Target="https://login.consultant.ru/link/?req=doc&amp;base=RLAW251&amp;n=1668610&amp;dst=100016" TargetMode="External"/><Relationship Id="rId48" Type="http://schemas.openxmlformats.org/officeDocument/2006/relationships/hyperlink" Target="https://login.consultant.ru/link/?req=doc&amp;base=RLAW251&amp;n=1679491&amp;dst=100030" TargetMode="External"/><Relationship Id="rId56" Type="http://schemas.openxmlformats.org/officeDocument/2006/relationships/hyperlink" Target="https://login.consultant.ru/link/?req=doc&amp;base=RLAW251&amp;n=1679491&amp;dst=100043" TargetMode="External"/><Relationship Id="rId64" Type="http://schemas.openxmlformats.org/officeDocument/2006/relationships/hyperlink" Target="https://login.consultant.ru/link/?req=doc&amp;base=RLAW251&amp;n=1679491&amp;dst=100057" TargetMode="External"/><Relationship Id="rId69" Type="http://schemas.openxmlformats.org/officeDocument/2006/relationships/hyperlink" Target="https://login.consultant.ru/link/?req=doc&amp;base=LAW&amp;n=508374&amp;dst=4294" TargetMode="External"/><Relationship Id="rId77" Type="http://schemas.openxmlformats.org/officeDocument/2006/relationships/hyperlink" Target="https://login.consultant.ru/link/?req=doc&amp;base=RLAW251&amp;n=1679491&amp;dst=100074" TargetMode="External"/><Relationship Id="rId8" Type="http://schemas.openxmlformats.org/officeDocument/2006/relationships/hyperlink" Target="https://login.consultant.ru/link/?req=doc&amp;base=RLAW251&amp;n=1679491&amp;dst=100013" TargetMode="External"/><Relationship Id="rId51" Type="http://schemas.openxmlformats.org/officeDocument/2006/relationships/hyperlink" Target="https://login.consultant.ru/link/?req=doc&amp;base=RLAW251&amp;n=1679491&amp;dst=100036" TargetMode="External"/><Relationship Id="rId72" Type="http://schemas.openxmlformats.org/officeDocument/2006/relationships/hyperlink" Target="https://login.consultant.ru/link/?req=doc&amp;base=RLAW251&amp;n=1679491&amp;dst=100072"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508374&amp;dst=6390" TargetMode="External"/><Relationship Id="rId17" Type="http://schemas.openxmlformats.org/officeDocument/2006/relationships/hyperlink" Target="https://login.consultant.ru/link/?req=doc&amp;base=LAW&amp;n=508374&amp;dst=7733" TargetMode="External"/><Relationship Id="rId25" Type="http://schemas.openxmlformats.org/officeDocument/2006/relationships/hyperlink" Target="https://login.consultant.ru/link/?req=doc&amp;base=RLAW251&amp;n=1674591&amp;dst=2" TargetMode="External"/><Relationship Id="rId33" Type="http://schemas.openxmlformats.org/officeDocument/2006/relationships/hyperlink" Target="https://login.consultant.ru/link/?req=doc&amp;base=RLAW251&amp;n=1661121&amp;dst=1" TargetMode="External"/><Relationship Id="rId38" Type="http://schemas.openxmlformats.org/officeDocument/2006/relationships/hyperlink" Target="https://login.consultant.ru/link/?req=doc&amp;base=RLAW251&amp;n=1676246&amp;dst=94" TargetMode="External"/><Relationship Id="rId46" Type="http://schemas.openxmlformats.org/officeDocument/2006/relationships/hyperlink" Target="https://login.consultant.ru/link/?req=doc&amp;base=LAW&amp;n=282758" TargetMode="External"/><Relationship Id="rId59" Type="http://schemas.openxmlformats.org/officeDocument/2006/relationships/hyperlink" Target="https://login.consultant.ru/link/?req=doc&amp;base=RLAW251&amp;n=1679491&amp;dst=100047" TargetMode="External"/><Relationship Id="rId67" Type="http://schemas.openxmlformats.org/officeDocument/2006/relationships/hyperlink" Target="https://login.consultant.ru/link/?req=doc&amp;base=RLAW251&amp;n=1679491&amp;dst=100060" TargetMode="External"/><Relationship Id="rId20" Type="http://schemas.openxmlformats.org/officeDocument/2006/relationships/hyperlink" Target="https://login.consultant.ru/link/?req=doc&amp;base=RLAW251&amp;n=1679491&amp;dst=100019" TargetMode="External"/><Relationship Id="rId41" Type="http://schemas.openxmlformats.org/officeDocument/2006/relationships/hyperlink" Target="https://login.consultant.ru/link/?req=doc&amp;base=RLAW251&amp;n=1674827" TargetMode="External"/><Relationship Id="rId54" Type="http://schemas.openxmlformats.org/officeDocument/2006/relationships/hyperlink" Target="https://login.consultant.ru/link/?req=doc&amp;base=RLAW251&amp;n=1679491&amp;dst=100040" TargetMode="External"/><Relationship Id="rId62" Type="http://schemas.openxmlformats.org/officeDocument/2006/relationships/hyperlink" Target="https://login.consultant.ru/link/?req=doc&amp;base=RLAW251&amp;n=1679491&amp;dst=100054" TargetMode="External"/><Relationship Id="rId70" Type="http://schemas.openxmlformats.org/officeDocument/2006/relationships/hyperlink" Target="https://login.consultant.ru/link/?req=doc&amp;base=RLAW251&amp;n=1679491&amp;dst=100070" TargetMode="External"/><Relationship Id="rId75" Type="http://schemas.openxmlformats.org/officeDocument/2006/relationships/hyperlink" Target="https://login.consultant.ru/link/?req=doc&amp;base=RLAW251&amp;n=1675861&amp;dst=100470" TargetMode="External"/><Relationship Id="rId1" Type="http://schemas.openxmlformats.org/officeDocument/2006/relationships/styles" Target="styles.xml"/><Relationship Id="rId6" Type="http://schemas.openxmlformats.org/officeDocument/2006/relationships/hyperlink" Target="https://login.consultant.ru/link/?req=doc&amp;base=RLAW251&amp;n=1679491&amp;dst=100011" TargetMode="External"/><Relationship Id="rId15" Type="http://schemas.openxmlformats.org/officeDocument/2006/relationships/hyperlink" Target="https://login.consultant.ru/link/?req=doc&amp;base=LAW&amp;n=508374&amp;dst=4000" TargetMode="External"/><Relationship Id="rId23" Type="http://schemas.openxmlformats.org/officeDocument/2006/relationships/hyperlink" Target="https://login.consultant.ru/link/?req=doc&amp;base=RLAW251&amp;n=1669058&amp;dst=100061" TargetMode="External"/><Relationship Id="rId28" Type="http://schemas.openxmlformats.org/officeDocument/2006/relationships/hyperlink" Target="https://login.consultant.ru/link/?req=doc&amp;base=RLAW251&amp;n=1677291&amp;dst=100159" TargetMode="External"/><Relationship Id="rId36" Type="http://schemas.openxmlformats.org/officeDocument/2006/relationships/hyperlink" Target="https://login.consultant.ru/link/?req=doc&amp;base=RLAW251&amp;n=1676246&amp;dst=100240" TargetMode="External"/><Relationship Id="rId49" Type="http://schemas.openxmlformats.org/officeDocument/2006/relationships/hyperlink" Target="https://login.consultant.ru/link/?req=doc&amp;base=RLAW251&amp;n=1679491&amp;dst=100033" TargetMode="External"/><Relationship Id="rId57" Type="http://schemas.openxmlformats.org/officeDocument/2006/relationships/hyperlink" Target="https://login.consultant.ru/link/?req=doc&amp;base=RLAW251&amp;n=1679491&amp;dst=100044" TargetMode="External"/><Relationship Id="rId10" Type="http://schemas.openxmlformats.org/officeDocument/2006/relationships/hyperlink" Target="https://login.consultant.ru/link/?req=doc&amp;base=RLAW251&amp;n=1679491&amp;dst=100016" TargetMode="External"/><Relationship Id="rId31" Type="http://schemas.openxmlformats.org/officeDocument/2006/relationships/hyperlink" Target="https://login.consultant.ru/link/?req=doc&amp;base=LAW&amp;n=466513" TargetMode="External"/><Relationship Id="rId44" Type="http://schemas.openxmlformats.org/officeDocument/2006/relationships/hyperlink" Target="https://login.consultant.ru/link/?req=doc&amp;base=LAW&amp;n=129344" TargetMode="External"/><Relationship Id="rId52" Type="http://schemas.openxmlformats.org/officeDocument/2006/relationships/hyperlink" Target="https://login.consultant.ru/link/?req=doc&amp;base=RLAW251&amp;n=1679491&amp;dst=100038" TargetMode="External"/><Relationship Id="rId60" Type="http://schemas.openxmlformats.org/officeDocument/2006/relationships/hyperlink" Target="https://login.consultant.ru/link/?req=doc&amp;base=RLAW251&amp;n=1679491&amp;dst=100050" TargetMode="External"/><Relationship Id="rId65" Type="http://schemas.openxmlformats.org/officeDocument/2006/relationships/hyperlink" Target="https://login.consultant.ru/link/?req=doc&amp;base=RLAW251&amp;n=1679702" TargetMode="External"/><Relationship Id="rId73" Type="http://schemas.openxmlformats.org/officeDocument/2006/relationships/hyperlink" Target="https://login.consultant.ru/link/?req=doc&amp;base=RLAW251&amp;n=1679491&amp;dst=100073" TargetMode="External"/><Relationship Id="rId78" Type="http://schemas.openxmlformats.org/officeDocument/2006/relationships/hyperlink" Target="https://login.consultant.ru/link/?req=doc&amp;base=RLAW251&amp;n=1680258&amp;dst=100009" TargetMode="External"/><Relationship Id="rId81" Type="http://schemas.openxmlformats.org/officeDocument/2006/relationships/theme" Target="theme/theme1.xml"/><Relationship Id="rId4" Type="http://schemas.openxmlformats.org/officeDocument/2006/relationships/hyperlink" Target="https://login.consultant.ru/link/?req=doc&amp;base=RLAW251&amp;n=1679491&amp;dst=100008" TargetMode="External"/><Relationship Id="rId9" Type="http://schemas.openxmlformats.org/officeDocument/2006/relationships/hyperlink" Target="https://login.consultant.ru/link/?req=doc&amp;base=RLAW251&amp;n=1679491&amp;dst=100015" TargetMode="External"/><Relationship Id="rId13" Type="http://schemas.openxmlformats.org/officeDocument/2006/relationships/hyperlink" Target="https://login.consultant.ru/link/?req=doc&amp;base=LAW&amp;n=508374&amp;dst=6866" TargetMode="External"/><Relationship Id="rId18" Type="http://schemas.openxmlformats.org/officeDocument/2006/relationships/hyperlink" Target="https://login.consultant.ru/link/?req=doc&amp;base=RLAW251&amp;n=1679491&amp;dst=100017" TargetMode="External"/><Relationship Id="rId39" Type="http://schemas.openxmlformats.org/officeDocument/2006/relationships/hyperlink" Target="https://login.consultant.ru/link/?req=doc&amp;base=RLAW251&amp;n=1676246&amp;dst=95" TargetMode="External"/><Relationship Id="rId34" Type="http://schemas.openxmlformats.org/officeDocument/2006/relationships/hyperlink" Target="https://login.consultant.ru/link/?req=doc&amp;base=RLAW251&amp;n=1679707&amp;dst=3" TargetMode="External"/><Relationship Id="rId50" Type="http://schemas.openxmlformats.org/officeDocument/2006/relationships/hyperlink" Target="https://login.consultant.ru/link/?req=doc&amp;base=RLAW251&amp;n=1679491&amp;dst=100035" TargetMode="External"/><Relationship Id="rId55" Type="http://schemas.openxmlformats.org/officeDocument/2006/relationships/hyperlink" Target="https://login.consultant.ru/link/?req=doc&amp;base=LAW&amp;n=492049" TargetMode="External"/><Relationship Id="rId76" Type="http://schemas.openxmlformats.org/officeDocument/2006/relationships/hyperlink" Target="https://login.consultant.ru/link/?req=doc&amp;base=LAW&amp;n=475991" TargetMode="External"/><Relationship Id="rId7" Type="http://schemas.openxmlformats.org/officeDocument/2006/relationships/hyperlink" Target="https://login.consultant.ru/link/?req=doc&amp;base=RLAW251&amp;n=1679491&amp;dst=100012" TargetMode="External"/><Relationship Id="rId71" Type="http://schemas.openxmlformats.org/officeDocument/2006/relationships/hyperlink" Target="https://login.consultant.ru/link/?req=doc&amp;base=RLAW251&amp;n=1679491&amp;dst=100071" TargetMode="External"/><Relationship Id="rId2" Type="http://schemas.openxmlformats.org/officeDocument/2006/relationships/settings" Target="settings.xml"/><Relationship Id="rId29" Type="http://schemas.openxmlformats.org/officeDocument/2006/relationships/hyperlink" Target="https://login.consultant.ru/link/?req=doc&amp;base=RLAW251&amp;n=1677291&amp;dst=28" TargetMode="External"/><Relationship Id="rId24" Type="http://schemas.openxmlformats.org/officeDocument/2006/relationships/hyperlink" Target="https://login.consultant.ru/link/?req=doc&amp;base=RLAW251&amp;n=1677322&amp;dst=1" TargetMode="External"/><Relationship Id="rId40" Type="http://schemas.openxmlformats.org/officeDocument/2006/relationships/hyperlink" Target="https://login.consultant.ru/link/?req=doc&amp;base=RLAW251&amp;n=1669329&amp;dst=100027" TargetMode="External"/><Relationship Id="rId45" Type="http://schemas.openxmlformats.org/officeDocument/2006/relationships/hyperlink" Target="https://login.consultant.ru/link/?req=doc&amp;base=LAW&amp;n=130516" TargetMode="External"/><Relationship Id="rId66" Type="http://schemas.openxmlformats.org/officeDocument/2006/relationships/hyperlink" Target="https://login.consultant.ru/link/?req=doc&amp;base=RLAW251&amp;n=1679491&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11418</Words>
  <Characters>65087</Characters>
  <Application>Microsoft Office Word</Application>
  <DocSecurity>0</DocSecurity>
  <Lines>542</Lines>
  <Paragraphs>152</Paragraphs>
  <ScaleCrop>false</ScaleCrop>
  <Company/>
  <LinksUpToDate>false</LinksUpToDate>
  <CharactersWithSpaces>76353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Высотина Ольга Владимировна</dc:creator>
  <cp:keywords/>
  <dc:description/>
  <cp:lastModifiedBy>Высотина Ольга Владимировна</cp:lastModifiedBy>
  <cp:revision>2</cp:revision>
  <dcterms:created xsi:type="dcterms:W3CDTF">2025-08-05T23:47:00Z</dcterms:created>
  <dcterms:modified xsi:type="dcterms:W3CDTF">2025-08-05T23:47:00Z</dcterms:modified>
</cp:coreProperties>
</file>