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A30" w:rsidRDefault="00AA5A30" w:rsidP="00AA5A30">
      <w:pPr>
        <w:pStyle w:val="ConsPlusNormal"/>
        <w:jc w:val="right"/>
        <w:outlineLvl w:val="0"/>
      </w:pPr>
      <w:r>
        <w:t>Приложение 17</w:t>
      </w:r>
    </w:p>
    <w:p w:rsidR="00AA5A30" w:rsidRDefault="00AA5A30" w:rsidP="00AA5A30">
      <w:pPr>
        <w:pStyle w:val="ConsPlusNormal"/>
        <w:jc w:val="right"/>
      </w:pPr>
      <w:r>
        <w:t>к Закону Забайкальского края</w:t>
      </w:r>
    </w:p>
    <w:p w:rsidR="00AA5A30" w:rsidRDefault="00AA5A30" w:rsidP="00AA5A30">
      <w:pPr>
        <w:pStyle w:val="ConsPlusNormal"/>
        <w:jc w:val="right"/>
      </w:pPr>
      <w:r>
        <w:t>"О бюджете Забайкальского края на 2024 год</w:t>
      </w:r>
    </w:p>
    <w:p w:rsidR="00AA5A30" w:rsidRDefault="00AA5A30" w:rsidP="00AA5A30">
      <w:pPr>
        <w:pStyle w:val="ConsPlusNormal"/>
        <w:jc w:val="right"/>
      </w:pPr>
      <w:r>
        <w:t>и плановый период 2025 и 2026 годов"</w:t>
      </w:r>
    </w:p>
    <w:p w:rsidR="00AA5A30" w:rsidRDefault="00AA5A30" w:rsidP="00AA5A30">
      <w:pPr>
        <w:pStyle w:val="ConsPlusNormal"/>
        <w:jc w:val="both"/>
      </w:pPr>
    </w:p>
    <w:p w:rsidR="00AA5A30" w:rsidRDefault="00AA5A30" w:rsidP="00AA5A30">
      <w:pPr>
        <w:pStyle w:val="ConsPlusTitle"/>
        <w:jc w:val="center"/>
      </w:pPr>
      <w:bookmarkStart w:id="0" w:name="P107341"/>
      <w:bookmarkEnd w:id="0"/>
      <w:r>
        <w:t>РАСПРЕДЕЛЕНИЕ БЮДЖЕТНЫХ АССИГНОВАНИЙ НА ИСПОЛНЕНИЕ</w:t>
      </w:r>
    </w:p>
    <w:p w:rsidR="00AA5A30" w:rsidRDefault="00AA5A30" w:rsidP="00AA5A30">
      <w:pPr>
        <w:pStyle w:val="ConsPlusTitle"/>
        <w:jc w:val="center"/>
      </w:pPr>
      <w:r>
        <w:t>ПУБЛИЧНЫХ НОРМАТИВНЫХ ОБЯЗАТЕЛЬСТВ НА ПЛАНОВЫЙ ПЕРИОД</w:t>
      </w:r>
    </w:p>
    <w:p w:rsidR="00AA5A30" w:rsidRDefault="00AA5A30" w:rsidP="00AA5A30">
      <w:pPr>
        <w:pStyle w:val="ConsPlusTitle"/>
        <w:jc w:val="center"/>
      </w:pPr>
      <w:r>
        <w:t>2025</w:t>
      </w:r>
      <w:proofErr w:type="gramStart"/>
      <w:r>
        <w:t xml:space="preserve"> И</w:t>
      </w:r>
      <w:proofErr w:type="gramEnd"/>
      <w:r>
        <w:t xml:space="preserve"> 2026 ГОДОВ</w:t>
      </w:r>
    </w:p>
    <w:p w:rsidR="00AA5A30" w:rsidRDefault="00AA5A30" w:rsidP="00AA5A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9"/>
        <w:gridCol w:w="2154"/>
        <w:gridCol w:w="522"/>
        <w:gridCol w:w="522"/>
        <w:gridCol w:w="1247"/>
        <w:gridCol w:w="1345"/>
        <w:gridCol w:w="1345"/>
      </w:tblGrid>
      <w:tr w:rsidR="00AA5A30" w:rsidTr="00AA5A30"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4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Коды ведомственной классификации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 (тыс. рублей)</w:t>
            </w:r>
          </w:p>
        </w:tc>
      </w:tr>
      <w:tr w:rsidR="00AA5A30" w:rsidTr="00AA5A30"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spacing w:after="0" w:line="240" w:lineRule="auto"/>
              <w:rPr>
                <w:rFonts w:ascii="Calibri" w:eastAsiaTheme="minorEastAsia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ЦСР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РЗ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ПР</w:t>
            </w:r>
            <w:proofErr w:type="gram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 ведомства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 год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 год</w:t>
            </w:r>
          </w:p>
        </w:tc>
      </w:tr>
      <w:tr w:rsidR="00AA5A30" w:rsidTr="00AA5A3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AA5A30" w:rsidTr="00AA5A3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30" w:rsidRDefault="00AA5A30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30" w:rsidRDefault="00AA5A3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30" w:rsidRDefault="00AA5A3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30" w:rsidRDefault="00AA5A3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8 167 616,3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7 248 990,9</w:t>
            </w:r>
          </w:p>
        </w:tc>
      </w:tr>
      <w:tr w:rsidR="00AA5A30" w:rsidTr="00AA5A3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30" w:rsidRDefault="00AA5A30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единовременной выплаты при рождении первого ребенка, а также предоставление регионального материнского (семейного) капитала при рождении второго ребенка в субъектах Российской Федерации, входящих в состав Дальневосточного федерального округа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 1 P1 50780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654 829,7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766 269,8</w:t>
            </w:r>
          </w:p>
        </w:tc>
      </w:tr>
      <w:tr w:rsidR="00AA5A30" w:rsidTr="00AA5A3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30" w:rsidRDefault="00AA5A30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 1 P1 50840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251 792,4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AA5A30" w:rsidTr="00AA5A3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30" w:rsidRDefault="00AA5A30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17 4 01 52200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37 907,4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39 424,1</w:t>
            </w:r>
          </w:p>
        </w:tc>
      </w:tr>
      <w:tr w:rsidR="00AA5A30" w:rsidTr="00AA5A3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30" w:rsidRDefault="00AA5A30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</w:t>
            </w:r>
            <w:hyperlink r:id="rId5" w:history="1">
              <w:r>
                <w:rPr>
                  <w:rStyle w:val="a3"/>
                  <w:color w:val="0000FF"/>
                  <w:u w:val="none"/>
                  <w:lang w:eastAsia="en-US"/>
                </w:rPr>
                <w:t>законом</w:t>
              </w:r>
            </w:hyperlink>
            <w:r>
              <w:rPr>
                <w:lang w:eastAsia="en-US"/>
              </w:rPr>
              <w:t xml:space="preserve"> от 17 сентября 1998 года N 157-ФЗ "Об иммунопрофилактике инфекционных болезней"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17 4 01 52400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72,4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74,8</w:t>
            </w:r>
          </w:p>
        </w:tc>
      </w:tr>
      <w:tr w:rsidR="00AA5A30" w:rsidTr="00AA5A3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30" w:rsidRDefault="00AA5A30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17 4 01 52500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383 536,3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384 277,0</w:t>
            </w:r>
          </w:p>
        </w:tc>
      </w:tr>
      <w:tr w:rsidR="00AA5A30" w:rsidTr="00AA5A3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30" w:rsidRDefault="00AA5A30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Предоставление ежемесячных денежных выплат ветеранам труда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17 4 01 82101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400 095,3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388 020,7</w:t>
            </w:r>
          </w:p>
        </w:tc>
      </w:tr>
      <w:tr w:rsidR="00AA5A30" w:rsidTr="00AA5A3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30" w:rsidRDefault="00AA5A30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Предоставление ежемесячных денежных выплат ветеранам труда Забайкальского края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17 4 01 82102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266 730,2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258 680,5</w:t>
            </w:r>
          </w:p>
        </w:tc>
      </w:tr>
      <w:tr w:rsidR="00AA5A30" w:rsidTr="00AA5A3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30" w:rsidRDefault="00AA5A30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Предоставление ежемесячных денежных выплат труженикам тыла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17 4 01 82103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3 327,4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3 226,9</w:t>
            </w:r>
          </w:p>
        </w:tc>
      </w:tr>
      <w:tr w:rsidR="00AA5A30" w:rsidTr="00AA5A3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30" w:rsidRDefault="00AA5A30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Предоставление ежемесячных денежных выплат реабилитированным лицам и лицам, признанным пострадавшим от политических репрессий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17 4 01 82104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5 334,4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5 173,4</w:t>
            </w:r>
          </w:p>
        </w:tc>
      </w:tr>
      <w:tr w:rsidR="00AA5A30" w:rsidTr="00AA5A3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30" w:rsidRDefault="00AA5A30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Предоставление ежемесячных денежных выплат гражданам, родившимся в довоенный период и в годы Великой Отечественной войны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17 4 01 82105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29 801,8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28 902,4</w:t>
            </w:r>
          </w:p>
        </w:tc>
      </w:tr>
      <w:tr w:rsidR="00AA5A30" w:rsidTr="00AA5A3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30" w:rsidRDefault="00AA5A30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Предоставление социального пособия на погребение, возмещение расходов специализированным службам по вопросам похоронного дела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17 4 01 82205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20 723,9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20 098,5</w:t>
            </w:r>
          </w:p>
        </w:tc>
      </w:tr>
      <w:tr w:rsidR="00AA5A30" w:rsidTr="00AA5A3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30" w:rsidRDefault="00AA5A30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Предоставление государственной социальной помощи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17 4 01 82602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3 898,0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3 780,4</w:t>
            </w:r>
          </w:p>
        </w:tc>
      </w:tr>
      <w:tr w:rsidR="00AA5A30" w:rsidTr="00AA5A3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30" w:rsidRDefault="00AA5A30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Предоставление ежемесячной денежной выплаты приемным семьям для граждан пожилого возраста и инвалидов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17 4 01 82607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11 796,1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11 440,1</w:t>
            </w:r>
          </w:p>
        </w:tc>
      </w:tr>
      <w:tr w:rsidR="00AA5A30" w:rsidTr="00AA5A3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30" w:rsidRDefault="00AA5A30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компенсации стоимости произведенных затрат на пристройку пандуса, балкона инвалидам, детям-инвалидам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17 4 01 82608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419,2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406,5</w:t>
            </w:r>
          </w:p>
        </w:tc>
      </w:tr>
      <w:tr w:rsidR="00AA5A30" w:rsidTr="00AA5A3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30" w:rsidRDefault="00AA5A30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компенсации стоимости проезда к месту лечения и обратно инвалидам, нуждающимся в процедурах гемодиализа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17 4 01 82609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9 808,0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9 512,0</w:t>
            </w:r>
          </w:p>
        </w:tc>
      </w:tr>
      <w:tr w:rsidR="00AA5A30" w:rsidTr="00AA5A3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30" w:rsidRDefault="00AA5A30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ежемесячной компенсации расходов на оплату жилых помещений и коммунальных услуг педагогическим работникам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17 4 01 84001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300 176,8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291 117,6</w:t>
            </w:r>
          </w:p>
        </w:tc>
      </w:tr>
      <w:tr w:rsidR="00AA5A30" w:rsidTr="00AA5A3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30" w:rsidRDefault="00AA5A30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Обеспечение ежемесячной компенсации расходов на оплату жилых помещений и коммунальных услуг отдельным категориям </w:t>
            </w:r>
            <w:r>
              <w:rPr>
                <w:lang w:eastAsia="en-US"/>
              </w:rPr>
              <w:lastRenderedPageBreak/>
              <w:t>специалистов, работающим и проживающим в сельской местности, поселках городского типа (рабочих поселках)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17 4 01 84002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101 051,3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98 001,6</w:t>
            </w:r>
          </w:p>
        </w:tc>
      </w:tr>
      <w:tr w:rsidR="00AA5A30" w:rsidTr="00AA5A3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30" w:rsidRDefault="00AA5A30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Обеспечение компенсации отдельным категориям граждан оплаты взноса на капитальный ремонт общего имущества в многоквартирном доме, в целях выполнения показателей результативности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17 4 01 84062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16 299,1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15 807,2</w:t>
            </w:r>
          </w:p>
        </w:tc>
      </w:tr>
      <w:tr w:rsidR="00AA5A30" w:rsidTr="00AA5A3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30" w:rsidRDefault="00AA5A30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ежемесячной компенсации расходов на оплату жилых помещений и коммунальных услуг ветеранам труда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17 4 01 84522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497 648,8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482 630,0</w:t>
            </w:r>
          </w:p>
        </w:tc>
      </w:tr>
      <w:tr w:rsidR="00AA5A30" w:rsidTr="00AA5A3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30" w:rsidRDefault="00AA5A30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ежемесячной компенсации расходов на оплату жилых помещений и коммунальных услуг ветеранам труда Забайкальского края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17 4 01 84523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295 077,5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286 172,2</w:t>
            </w:r>
          </w:p>
        </w:tc>
      </w:tr>
      <w:tr w:rsidR="00AA5A30" w:rsidTr="00AA5A3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30" w:rsidRDefault="00AA5A30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ежемесячной компенсации расходов на оплату жилых помещений и коммунальных услуг реабилитированным лицам и лицам, признанным пострадавшими от политических репрессий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17 4 01 84531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12 548,4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12 169,7</w:t>
            </w:r>
          </w:p>
        </w:tc>
      </w:tr>
      <w:tr w:rsidR="00AA5A30" w:rsidTr="00AA5A3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30" w:rsidRDefault="00AA5A30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предоставления гражданам субсидии на оплату жилого помещения и коммунальных услуг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17 4 01 84800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201 592,5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195 508,6</w:t>
            </w:r>
          </w:p>
        </w:tc>
      </w:tr>
      <w:tr w:rsidR="00AA5A30" w:rsidTr="00AA5A3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30" w:rsidRDefault="00AA5A30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Осуществление региональной доплаты к пенсии пенсионерам, получающим минимальную </w:t>
            </w:r>
            <w:r>
              <w:rPr>
                <w:lang w:eastAsia="en-US"/>
              </w:rPr>
              <w:lastRenderedPageBreak/>
              <w:t>пенсию по старости и иные региональные доплаты к пенсиям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17 4 01 89200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31 226,6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30 964,9</w:t>
            </w:r>
          </w:p>
        </w:tc>
      </w:tr>
      <w:tr w:rsidR="00AA5A30" w:rsidTr="00AA5A3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30" w:rsidRDefault="00AA5A30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Предоставление ежемесячной денежной выплаты почетным гражданам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17 4 01 89505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1 224,0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1 224,0</w:t>
            </w:r>
          </w:p>
        </w:tc>
      </w:tr>
      <w:tr w:rsidR="00AA5A30" w:rsidTr="00AA5A3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30" w:rsidRDefault="00AA5A30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Выплата региональных социальных доплат к пенсии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 4 01 R0070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4 485 613,4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3 774 832,3</w:t>
            </w:r>
          </w:p>
        </w:tc>
      </w:tr>
      <w:tr w:rsidR="00AA5A30" w:rsidTr="00AA5A3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30" w:rsidRDefault="00AA5A30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 4 01 R4620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6 493,7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6 866,5</w:t>
            </w:r>
          </w:p>
        </w:tc>
      </w:tr>
      <w:tr w:rsidR="00AA5A30" w:rsidTr="00AA5A3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30" w:rsidRDefault="00AA5A30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Предоставление пособия на ребенка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17 4 05 82511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8 680,0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8 418,1</w:t>
            </w:r>
          </w:p>
        </w:tc>
      </w:tr>
      <w:tr w:rsidR="00AA5A30" w:rsidTr="00AA5A3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30" w:rsidRDefault="00AA5A30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Предоставление ежемесячной денежной выплаты многодетным семьям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17 4 05 82512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81 156,2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78 707,0</w:t>
            </w:r>
          </w:p>
        </w:tc>
      </w:tr>
      <w:tr w:rsidR="00AA5A30" w:rsidTr="00AA5A3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30" w:rsidRDefault="00AA5A30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возмещения части стоимости проезда на междугородном транспорте детей к месту санаторно-курортного лечения или оздоровления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17 4 05 82601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100,2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97,2</w:t>
            </w:r>
          </w:p>
        </w:tc>
      </w:tr>
      <w:tr w:rsidR="00AA5A30" w:rsidTr="00AA5A3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30" w:rsidRDefault="00AA5A30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социальной поддержки многодетных семей в части ежемесячной компенсации расходов на оплату жилого помещения и коммунальных услуг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17 4 05 84514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48 241,8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46 785,9</w:t>
            </w:r>
          </w:p>
        </w:tc>
      </w:tr>
      <w:tr w:rsidR="00AA5A30" w:rsidTr="00AA5A3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30" w:rsidRDefault="00AA5A30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Обеспечение государственной поддержки многодетных семей </w:t>
            </w:r>
            <w:proofErr w:type="gramStart"/>
            <w:r>
              <w:rPr>
                <w:lang w:eastAsia="en-US"/>
              </w:rPr>
              <w:t xml:space="preserve">в части предоставления денежной компенсации расходов на оплату за жилое помещение по договору найма жилого </w:t>
            </w:r>
            <w:r>
              <w:rPr>
                <w:lang w:eastAsia="en-US"/>
              </w:rPr>
              <w:lastRenderedPageBreak/>
              <w:t>помещения частного жилищного фонда на территории</w:t>
            </w:r>
            <w:proofErr w:type="gramEnd"/>
            <w:r>
              <w:rPr>
                <w:lang w:eastAsia="en-US"/>
              </w:rPr>
              <w:t xml:space="preserve"> Забайкальского края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17 4 05 84516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413,5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401,0</w:t>
            </w:r>
          </w:p>
        </w:tc>
      </w:tr>
      <w:tr w:rsidR="00AA5A30" w:rsidTr="00AA5A3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Итого расходов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30" w:rsidRDefault="00AA5A3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30" w:rsidRDefault="00AA5A3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30" w:rsidRDefault="00AA5A3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30" w:rsidRDefault="00AA5A30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8 167 616,3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A30" w:rsidRDefault="00AA5A30">
            <w:pPr>
              <w:pStyle w:val="ConsPlusNormal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7 248 990,9</w:t>
            </w:r>
          </w:p>
        </w:tc>
      </w:tr>
    </w:tbl>
    <w:p w:rsidR="00AA5A30" w:rsidRDefault="00AA5A30" w:rsidP="00AA5A30">
      <w:pPr>
        <w:spacing w:after="0" w:line="240" w:lineRule="auto"/>
        <w:rPr>
          <w:rFonts w:ascii="Calibri" w:eastAsiaTheme="minorEastAsia" w:hAnsi="Calibri" w:cs="Calibri"/>
          <w:lang w:eastAsia="ru-RU"/>
        </w:rPr>
        <w:sectPr w:rsidR="00AA5A3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A5A30" w:rsidRDefault="00AA5A30" w:rsidP="00AA5A30">
      <w:pPr>
        <w:pStyle w:val="ConsPlusNormal"/>
        <w:jc w:val="both"/>
      </w:pPr>
    </w:p>
    <w:p w:rsidR="00AA5A30" w:rsidRDefault="00AA5A30" w:rsidP="00AA5A30">
      <w:pPr>
        <w:pStyle w:val="ConsPlusNormal"/>
        <w:jc w:val="both"/>
      </w:pPr>
    </w:p>
    <w:p w:rsidR="00AA5A30" w:rsidRDefault="00AA5A30" w:rsidP="00AA5A30">
      <w:pPr>
        <w:pStyle w:val="ConsPlusNormal"/>
        <w:jc w:val="both"/>
      </w:pPr>
    </w:p>
    <w:p w:rsidR="00AA5A30" w:rsidRDefault="00AA5A30" w:rsidP="00AA5A30">
      <w:pPr>
        <w:pStyle w:val="ConsPlusNormal"/>
        <w:jc w:val="both"/>
      </w:pPr>
    </w:p>
    <w:p w:rsidR="00AA5A30" w:rsidRDefault="00AA5A30" w:rsidP="00AA5A30">
      <w:pPr>
        <w:pStyle w:val="ConsPlusNormal"/>
        <w:jc w:val="both"/>
      </w:pPr>
    </w:p>
    <w:p w:rsidR="00540C89" w:rsidRDefault="00540C89">
      <w:bookmarkStart w:id="1" w:name="_GoBack"/>
      <w:bookmarkEnd w:id="1"/>
    </w:p>
    <w:sectPr w:rsidR="00540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A30"/>
    <w:rsid w:val="00540C89"/>
    <w:rsid w:val="00AA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5A30"/>
    <w:rPr>
      <w:color w:val="0000FF" w:themeColor="hyperlink"/>
      <w:u w:val="single"/>
    </w:rPr>
  </w:style>
  <w:style w:type="paragraph" w:customStyle="1" w:styleId="ConsPlusNormal">
    <w:name w:val="ConsPlusNormal"/>
    <w:rsid w:val="00AA5A3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A5A3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5A30"/>
    <w:rPr>
      <w:color w:val="0000FF" w:themeColor="hyperlink"/>
      <w:u w:val="single"/>
    </w:rPr>
  </w:style>
  <w:style w:type="paragraph" w:customStyle="1" w:styleId="ConsPlusNormal">
    <w:name w:val="ConsPlusNormal"/>
    <w:rsid w:val="00AA5A3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A5A3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655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2024-07-22T00:39:00Z</dcterms:created>
  <dcterms:modified xsi:type="dcterms:W3CDTF">2024-07-22T00:42:00Z</dcterms:modified>
</cp:coreProperties>
</file>