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91" w:rsidRDefault="00536391" w:rsidP="00536391">
      <w:pPr>
        <w:pStyle w:val="ConsPlusNormal"/>
        <w:jc w:val="right"/>
        <w:outlineLvl w:val="0"/>
      </w:pPr>
      <w:r>
        <w:t>Приложение 13</w:t>
      </w:r>
    </w:p>
    <w:p w:rsidR="00536391" w:rsidRDefault="00536391" w:rsidP="00536391">
      <w:pPr>
        <w:pStyle w:val="ConsPlusNormal"/>
        <w:jc w:val="right"/>
      </w:pPr>
      <w:r>
        <w:t>к Закону Забайкальского края</w:t>
      </w:r>
    </w:p>
    <w:p w:rsidR="00536391" w:rsidRDefault="00536391" w:rsidP="00536391">
      <w:pPr>
        <w:pStyle w:val="ConsPlusNormal"/>
        <w:jc w:val="right"/>
      </w:pPr>
      <w:r>
        <w:t>"О бюджете Забайкальского края на 2024 год</w:t>
      </w:r>
    </w:p>
    <w:p w:rsidR="00536391" w:rsidRDefault="00536391" w:rsidP="00536391">
      <w:pPr>
        <w:pStyle w:val="ConsPlusNormal"/>
        <w:jc w:val="right"/>
      </w:pPr>
      <w:r>
        <w:t>и плановый период 2025 и 2026 годов"</w:t>
      </w:r>
    </w:p>
    <w:p w:rsidR="00536391" w:rsidRDefault="00536391" w:rsidP="00536391">
      <w:pPr>
        <w:pStyle w:val="ConsPlusNormal"/>
        <w:jc w:val="both"/>
      </w:pPr>
    </w:p>
    <w:p w:rsidR="00536391" w:rsidRDefault="00536391" w:rsidP="00536391">
      <w:pPr>
        <w:pStyle w:val="ConsPlusTitle"/>
        <w:jc w:val="center"/>
      </w:pPr>
      <w:bookmarkStart w:id="0" w:name="P47198"/>
      <w:bookmarkEnd w:id="0"/>
      <w:r>
        <w:t>РАСПРЕДЕЛЕНИЕ</w:t>
      </w:r>
    </w:p>
    <w:p w:rsidR="00536391" w:rsidRDefault="00536391" w:rsidP="00536391">
      <w:pPr>
        <w:pStyle w:val="ConsPlusTitle"/>
        <w:jc w:val="center"/>
      </w:pPr>
      <w:r>
        <w:t>БЮДЖЕТНЫХ АССИГНОВАНИЙ БЮДЖЕТА КРАЯ ПО ЦЕЛЕВЫМ</w:t>
      </w:r>
    </w:p>
    <w:p w:rsidR="00536391" w:rsidRDefault="00536391" w:rsidP="00536391">
      <w:pPr>
        <w:pStyle w:val="ConsPlusTitle"/>
        <w:jc w:val="center"/>
      </w:pPr>
      <w:r>
        <w:t>СТАТЬЯМ (ГОСУДАРСТВЕННЫМ ПРОГРАММАМ И НЕПРОГРАММНЫМ</w:t>
      </w:r>
    </w:p>
    <w:p w:rsidR="00536391" w:rsidRDefault="00536391" w:rsidP="00536391">
      <w:pPr>
        <w:pStyle w:val="ConsPlusTitle"/>
        <w:jc w:val="center"/>
      </w:pPr>
      <w:r>
        <w:t>НАПРАВЛЕНИЯМ ДЕЯТЕЛЬНОСТИ), ГРУППАМ И ПОДГРУППАМ ВИДОВ</w:t>
      </w:r>
    </w:p>
    <w:p w:rsidR="00536391" w:rsidRDefault="00536391" w:rsidP="00536391">
      <w:pPr>
        <w:pStyle w:val="ConsPlusTitle"/>
        <w:jc w:val="center"/>
      </w:pPr>
      <w:r>
        <w:t>РАСХОДОВ КЛАССИФИКАЦИИ РАСХОДОВ БЮДЖЕТОВ</w:t>
      </w:r>
    </w:p>
    <w:p w:rsidR="00536391" w:rsidRDefault="00536391" w:rsidP="00536391">
      <w:pPr>
        <w:pStyle w:val="ConsPlusTitle"/>
        <w:jc w:val="center"/>
      </w:pPr>
      <w:r>
        <w:t>НА ПЛАНОВЫЙ ПЕРИОД 2025 И 2026 ГОДОВ</w:t>
      </w:r>
    </w:p>
    <w:p w:rsidR="00536391" w:rsidRDefault="00536391" w:rsidP="005363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6391" w:rsidTr="000E5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6391" w:rsidRDefault="00536391" w:rsidP="000E53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6391" w:rsidRDefault="00536391" w:rsidP="000E53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536391" w:rsidRDefault="00536391" w:rsidP="000E538D">
            <w:pPr>
              <w:pStyle w:val="ConsPlusNormal"/>
              <w:jc w:val="center"/>
            </w:pPr>
            <w:r>
              <w:rPr>
                <w:color w:val="392C69"/>
              </w:rPr>
              <w:t>от 02.04.2024 N 2322-ЗЗК)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391" w:rsidRDefault="00536391" w:rsidP="000E538D">
            <w:pPr>
              <w:pStyle w:val="ConsPlusNormal"/>
            </w:pPr>
          </w:p>
        </w:tc>
      </w:tr>
    </w:tbl>
    <w:p w:rsidR="00536391" w:rsidRDefault="00536391" w:rsidP="005363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504"/>
        <w:gridCol w:w="709"/>
        <w:gridCol w:w="1504"/>
        <w:gridCol w:w="1504"/>
      </w:tblGrid>
      <w:tr w:rsidR="00536391" w:rsidTr="000E538D">
        <w:tc>
          <w:tcPr>
            <w:tcW w:w="3855" w:type="dxa"/>
            <w:vMerge w:val="restart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Merge w:val="restart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36391" w:rsidTr="000E538D">
        <w:tc>
          <w:tcPr>
            <w:tcW w:w="3855" w:type="dxa"/>
            <w:vMerge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Merge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709" w:type="dxa"/>
            <w:vMerge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8 740 119,4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8 740 119,4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5 457 000,2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5 097 125,6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143 829,0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143 829,0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143 829,0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40 921,6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40 921,6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40 921,6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331 813,7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326 136,8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109 019,3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01 4 04 09300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109 019,3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109 019,3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65 944,3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26 981,9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26 573,0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26 573,0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408,9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38 962,4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36 210,5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36 210,5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2 736,9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2 736,9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148 460,5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148 460,5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148 460,5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2 790,1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2 712,7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2 642,7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2 642,7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153,9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153,9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153,9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153,9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1 757 154,7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1 757 154,7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1 805 758,9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1 726 458,2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58 409,7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58 409,7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58 409,7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02 4 01 09019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35 426,7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35 426,7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35 426,7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02 4 01 09020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1 684 851,7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1 632 621,8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21 197,2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21 197,2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21 197,2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58 462,4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58 462,4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58 462,4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82 287,3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82 287,3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82 287,3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1 460 758,3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02 4 01 19310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1 460 758,3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1 460 758,3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32 970,1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30 696,5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11 512,7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11 512,7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11 512,7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19 183,8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19 183,8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19 183,8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830 655,3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635 775,0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34 266,4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1 I5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34 266,4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34 266,4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34 266,4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34 266,4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214 026,5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26 170,0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</w:t>
            </w:r>
            <w:r>
              <w:lastRenderedPageBreak/>
              <w:t>экономического развития Забайкальского края на среднесрочный период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03 3 05 09013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26 170,0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585 702,0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575 338,6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24 675,6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16 375,6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16 375,6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16 375,6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54 080,0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54 080,0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54 080,0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03 4 02 06310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54 080,0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потребительского рынка"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8 819,1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1 902,0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1 902,0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1 902,0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6 917,1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6 917,1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6 917,1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414 878,5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03 4 04 10000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414 878,5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414 878,5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414 878,5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414 878,5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03 4 11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61 695,8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61 695,8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03 4 11 29400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61 695,8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61 695,8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823 557,2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846 997,4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1 P2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793 557,2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821 997,4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587 301,0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619 213,8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7 368,2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7 368,2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7 368,2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891,5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891,5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891,5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8 579,9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8 579,9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8 579,9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9 400,6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9 400,6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9 400,6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551 375,8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584 279,6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11 315,9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11 315,9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562 963,7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562 963,7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</w:t>
            </w:r>
            <w:r>
              <w:lastRenderedPageBreak/>
              <w:t>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04 4 04 R0862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181 331,1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04 4 05 10000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181 331,1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181 331,1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165 298,0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165 298,0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15 307,3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15 307,3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725,8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725,8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2 253 011,5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2 316 470,1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1 255 530,0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932 821,9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05 2 01 07082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05 2 01 07260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05 2 01 07260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05 2 01 07260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205 714,8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205 714,8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205 714,8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поддержки производства и реализации яйца и мяса птицы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Оказание поддержки на реализованное и (или) отгруженное на </w:t>
            </w:r>
            <w:r>
              <w:lastRenderedPageBreak/>
              <w:t>собственную переработку молоко, заготовленное у владельцев личных подсобных хозяйств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05 2 01 07417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8 277,4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8 277,4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8 277,4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7 743,7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7 743,7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7 743,7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89 110,4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89 110,4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89 110,4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43 478,3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43 478,3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43 478,3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198 428,5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198 428,5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198 428,5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24 903,7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24 903,7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24 903,7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44 657,4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44 657,4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44 657,4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45 018,8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45 018,8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45 018,8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11 361,6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11 361,6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11 361,6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Поддержка приоритетных </w:t>
            </w:r>
            <w:r>
              <w:lastRenderedPageBreak/>
              <w:t>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05 2 01 R5017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17 355,0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17 355,0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17 355,0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4 022,3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4 022,3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4 022,3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322 708,1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259 879,3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259 879,3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259 879,3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62 828,8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62 828,8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62 828,8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1 079 407,1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1 060 940,1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126 421,5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124 258,9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49 510,8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48 663,9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19 088,7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19 088,7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19 088,7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29 575,2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29 575,2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29 575,2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73 963,4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73 607,1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73 607,1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356,3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1 631,6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1 631,6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1 631,6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805 052,9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775 864,7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775 208,4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775 208,4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775 208,4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656,3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27 758,7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05 4 02 29400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27 557,1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27 557,1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1 429,5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1 429,5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1 429,5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131 628,3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22 022,0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22 022,0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22 022,0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18 658,0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7 031,9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7 031,9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7 031,9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11 626,1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11 626,1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11 626,1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86 551,0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86 551,0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86 551,0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4 397,3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4 397,3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4 397,3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153 889,2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</w:t>
            </w:r>
            <w:r>
              <w:lastRenderedPageBreak/>
              <w:t>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06 1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12 165,0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Региональный проект "Информационная безопасность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1 D4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12 165,0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7 425,0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7 425,0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7 425,0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151 579,2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141 724,2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12 960,0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Осуществление технической поддержки государственных </w:t>
            </w:r>
            <w:r>
              <w:lastRenderedPageBreak/>
              <w:t>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06 4 01 04247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8 460,0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8 460,0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8 460,0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8 571,2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6 571,2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6 571,2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06 4 02 04121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6 571,2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18 161,1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5 043,1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5 043,1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5 043,1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3 618,0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3 618,0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06 4 03 04192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3 618,0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Сопровождение Системы электронного документооборота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обеспечения устойчивой сотовой связью и (или) доступом к сети "Интернет"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06 4 05 49300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3 717,8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3 385,5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3 385,5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35 695,4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06 4 06 10000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35 695,4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35 695,4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35 695,4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35 695,4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2 080 328,6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1 979 549,8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1 979 549,8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07 2 01 07280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73 950,0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73 950,0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73 950,0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339 846,5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339 846,5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339 846,5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187 287,0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555 359,9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187 287,0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555 359,9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187 287,0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555 359,9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</w:t>
            </w:r>
            <w:r>
              <w:lastRenderedPageBreak/>
              <w:t>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07 2 01 R0654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232 546,6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232 546,6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232 546,6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399 828,4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399 828,4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399 828,4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285 201,6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414 467,1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285 201,6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414 467,1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285 201,6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414 467,1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360 379,7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360 379,7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360 379,7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100 778,8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07 4 01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36 052,3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Восстановление береговой линии водных объектов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17 474,2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17 474,2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17 474,2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18 578,1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18 578,1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18 578,1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07 4 02 10000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07 4 02 17338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15 726,5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542 665,8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539 245,5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358 454,3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356 651,6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1 G1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65 825,6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1 G1 07227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65 825,6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1 G1 07227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65 825,6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1 G1 07227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65 825,6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1 G4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290 826,0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290 826,0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290 826,0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290 826,0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184 211,5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182 593,9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</w:t>
            </w:r>
            <w:r>
              <w:lastRenderedPageBreak/>
              <w:t>скотомогильники, ликвидация скотомогильников"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08 4 01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5 319,6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08 4 01 10000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5 319,6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5 319,6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5 319,6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5 319,6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и обеспечение природоохранной и эколого-</w:t>
            </w:r>
            <w:r>
              <w:lastRenderedPageBreak/>
              <w:t>просветительской деятельности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08 4 04 07410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170 926,8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170 174,3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65 384,9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36 993,1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32 092,3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32 092,3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4 764,3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4 764,3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136,5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28 391,8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28 391,8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28 391,8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71 450,5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71 150,5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69 390,5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69 390,5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1 760,0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1 760,0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3 778,1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3 208,1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3 208,1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29 701,6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29 701,6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29 701,6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2 240 515,5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181 100,4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GА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181 100,4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84 232,2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84 232,2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84 232,2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96 868,2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96 868,2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96 868,2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Y4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2 059 415,1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1 473 248,8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344 661,1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Содержание материально-технической базы в сфере пожарной безопасности в </w:t>
            </w:r>
            <w:r>
              <w:lastRenderedPageBreak/>
              <w:t>лесах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09 4 01 17198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101 904,9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101 904,9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6 097,3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95 807,6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95 697,4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95 697,4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95 697,4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27 142,2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27 142,2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27 142,2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1 005 748,1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1 005 748,1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797 583,5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208 164,6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583 166,3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55 634,1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50 134,1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50 134,1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09 4 02 51294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515 982,2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449 351,2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449 351,2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66 501,8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66 501,8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129,2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09 4 03 10000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284 089,0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285 627,7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25 402,3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2 4F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25 402,3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25 402,3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25 402,3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25 402,3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264 754,6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260 225,4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114 251,3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20 431,4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17 374,0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17 374,0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3 057,4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3 008,9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93 819,9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93 819,9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23 014,2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23 014,2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70 786,3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70 786,3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145 685,2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145 974,1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75 501,8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75 501,8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75 501,8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75 501,8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59 653,0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58 681,2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58 681,2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971,8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10 819,3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10 4 02 49300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10 819,3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10 819,3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37 959,2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37 959,2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1 714,2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1 714,2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1 714,2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1 714,2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36 245,0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36 245,0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11 4 04 29400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36 245,0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36 245,0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259 255,7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258 654,9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259 255,7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258 654,9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69 112,9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68 117,9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68 117,9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68 117,9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114 542,0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3 692,3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3 692,3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3 692,3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26 900,0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26 900,0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24 437,8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24 437,8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1 505,0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12 4 04 29400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78 168,7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77 621,6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77 621,6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547,1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5 781,0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5 041,0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5 041,0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622 300,0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622 300,0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</w:t>
            </w:r>
            <w:r>
              <w:lastRenderedPageBreak/>
              <w:t>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13 4 01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637 269,4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622 300,0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208 236,6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208 236,6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208 236,6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6 219,9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6 219,9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6 219,9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5 069,5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5 069,5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5 069,5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52 736,5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52 736,5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52 736,5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7 131,9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7 131,9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7 131,9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65 656,2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65 656,2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65 656,2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20 919,0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20 919,0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20 919,0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Осуществление государственного </w:t>
            </w:r>
            <w:r>
              <w:lastRenderedPageBreak/>
              <w:t>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13 4 01 74505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130 160,7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130 160,7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130 160,7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24 924 176,6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22 892 589,5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1 062 210,9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580 094,1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496 189,2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Реализация мероприятий по созданию новых мест в общеобразовательных </w:t>
            </w:r>
            <w:r>
              <w:lastRenderedPageBreak/>
              <w:t>организациях в связи с ростом числа обучающихся, вызванным демографическим фактором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14 1 E1 А3050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496 189,2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469 741,4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469 741,4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26 447,8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26 447,8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EВ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83 904,9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83 904,9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83 904,9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83 904,9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925 259,0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68 598,8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68 598,8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68 598,8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68 598,8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14 2 03 R4940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68 598,8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22 936 706,7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22 243 896,6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5 465 540,5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5 295 026,7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27 860,2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27 860,2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27 860,2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17 669,9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17 669,9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17 669,9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38 713,2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38 713,2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38 713,2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5 088 086,7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5 088 086,7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5 088 086,7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35 816,3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35 816,3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35 816,3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86 880,4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86 880,4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86 880,4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14 417 069,7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14 292 924,6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1 520,0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1 520,0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1 115,9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404,1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9 278,7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9 278,7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9 278,7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40 958,3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40 958,3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40 958,3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1 006 030,5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974 644,4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32 329,0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32 047,3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32 047,3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244,3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244,3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853 448,3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826 822,3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853 448,3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826 822,3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853 448,3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826 822,3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53 773,9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53 773,9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53 773,9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61 719,2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61 719,2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61 719,2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990 048,4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6 810,0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6 810,0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959 537,1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959 537,1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23 701,3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23 701,3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127 512,5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127 512,5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127 512,5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10 952 863,0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10 952 863,0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10 952 863,0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121 696,4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121 696,4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121 696,4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42 170,4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42 170,4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42 170,4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9 148,7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9 148,7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9 148,7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999 344,7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993 511,4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993 511,4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5 833,3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5 833,3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23 739,1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23 739,1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23 739,1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531 212,0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514 639,3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146 958,9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21 917,1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21 917,1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69 034,0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31 065,4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25 274,0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12 694,6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56 007,8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56 007,8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8 301,0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8 301,0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7 266,8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1 034,2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251 195,2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243 358,5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167 620,9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167 620,9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142 452,3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25 168,6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17 452,0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17 452,0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16 986,0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466,0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58 285,6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58 285,6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58 285,6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116 020,9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116 020,9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116 020,9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2 081 977,8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1 819 471,6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</w:t>
            </w:r>
            <w:r>
              <w:lastRenderedPageBreak/>
              <w:t>образования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14 4 04 01427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1 810,0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1 810,0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1 810,0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1 745,2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1 745,2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1 745,2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1 751 925,5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1 751 925,5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1 751 925,5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1 380 200,4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371 725,1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>
              <w:lastRenderedPageBreak/>
              <w:t>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14 4 04 53630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63 990,9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63 990,9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49 810,9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14 180,0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137 021,1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132 979,1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2 181,5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2 181,5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2 181,5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89 991,5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89 991,5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14 4 05 11429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89 991,5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73 768,2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16 223,3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40 806,1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40 806,1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40 806,1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303 885,6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188 855,3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2 765,9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2 765,9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2 765,9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41 914,0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</w:t>
            </w:r>
            <w:r>
              <w:lastRenderedPageBreak/>
              <w:t>бюджетного учета и организации закупок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14 4 06 11455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41 914,0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41 914,0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41 914,0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63 633,9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63 284,9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63 284,9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349,0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1 574,9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1 570,8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1 570,8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контролю качества образования, </w:t>
            </w:r>
            <w:r>
              <w:lastRenderedPageBreak/>
              <w:t>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14 4 06 59902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13 988,3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7 247,2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7 247,2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4 863,1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4 863,1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1 878,0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1 878,0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64 978,3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64 978,3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64 978,3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1 819 438,5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2 104 506,7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</w:t>
            </w:r>
            <w:r>
              <w:lastRenderedPageBreak/>
              <w:t>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15 1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1 A2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842 345,3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842 345,3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9 045,2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2 713,6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2 713,6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6 331,6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6 331,6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22 265,5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22 265,5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22 265,5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800 669,6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347 527,2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347 527,2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373 251,1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373 251,1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79 891,3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79 891,3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5 858,8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5 858,8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5 858,8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4 506,2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4 506,2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15 2 01 R5190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4 506,2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1 282 827,6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1 261 495,8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1 240 613,7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1 220 001,9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75 011,6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75 011,6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34 100,0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33 620,0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42 213,0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41 391,6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1 157 800,7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1 138 490,3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197 088,1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197 088,1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197 088,1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99 008,3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99 008,3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73 502,8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25 505,5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88 024,1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88 024,1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88 024,1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341 688,4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341 688,4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121 771,4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219 917,0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183 065,1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179 758,2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136 651,0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136 651,0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3 320,2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3 320,2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38 986,0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38 986,0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801,0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60 651,8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60 651,8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60 651,8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12 784,3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12 784,3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12 784,3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93 920,9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93 920,9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93 920,9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65 566,2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58 452,6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58 452,6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6 278,6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6 278,6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41 493,9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40 425,6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40 174,6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40 174,6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251,0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15 4 02 49300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1 034,7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1 034,7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15 422 958,6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18 177 261,4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1 897 438,1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4 270 999,0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352 986,5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373 800,5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352 986,5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373 800,5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352 986,5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373 800,5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352 986,5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373 800,5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92 845,9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92 845,9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1 N2 55860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92 845,9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92 845,9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3 254 149,3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N4 52460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3 254 149,3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N4 52460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3 254 149,3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N4 52460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3 254 149,3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1 350 651,6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1 350 651,6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803 323,1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609 913,3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193 409,8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P3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203,3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Проведение вакцинации против пневмококковой инфекции граждан старше трудоспособного возраста из </w:t>
            </w:r>
            <w:r>
              <w:lastRenderedPageBreak/>
              <w:t>групп риска, проживающих в организациях социального обслуживания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1 P3 54680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146 388,3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25 342,0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16 2 01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25 342,0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25 342,0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25 342,0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25 342,0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2 3D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13 379 132,2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13 880 920,4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</w:t>
            </w:r>
            <w:r>
              <w:lastRenderedPageBreak/>
              <w:t>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8 868,8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332,8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332,8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332,8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16 4 01 10000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8 536,0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8 536,0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8 340,8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8 340,8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195,2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190 184,4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16 4 02 10000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190 184,4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190 184,4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190 184,4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180 227,7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170 394,6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21 414,0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19 789,8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1 339 295,0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1 317 124,9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1 315 405,8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1 293 008,7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56 702,4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56 702,4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56 702,4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293 930,3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293 930,3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293 930,3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Оказание медицинской помощи больным с психическими </w:t>
            </w:r>
            <w:r>
              <w:lastRenderedPageBreak/>
              <w:t>расстройствами и расстройствами поведения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16 4 03 13467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751 479,9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738 686,7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530 628,8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530 628,8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162 734,6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159 940,6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162 734,6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159 940,6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39 425,4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17 438,3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21 987,1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8 691,9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8 691,9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125 722,6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125 722,6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9 169,2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116 553,4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77 966,7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16 4 03 13473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61 314,6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61 314,6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16 290,8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16 290,8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361,3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361,3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24 116,2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24 116,2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24 116,2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163 988,4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161 314,7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163 988,4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161 314,7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23 021,4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23 021,4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23 021,4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140 595,8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138 293,3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16 4 04 13478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73 675,6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73 675,6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42 744,1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42 012,5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42 744,1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42 012,5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22 274,7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19 439,5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2 835,2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330,5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179 679,1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16 4 05 10000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179 679,1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160 716,1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160 716,1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160 716,1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18 963,0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16 4 05 13471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18 963,0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18 803,6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159,4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92 167,5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90 590,9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92 167,5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90 590,9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92 167,5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90 590,9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47 835,2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47 835,2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31 654,3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31 112,9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31 654,3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31 112,9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11 410,0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11 410,0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232,8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232,8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8 217,6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Оказание гражданам Российской Федерации высокотехнологичной медицинской помощи, не включенной в базовую программу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4 07 R4020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8 217,6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8 217,6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8 217,6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84 921,1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109 057,4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75 749,5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75 749,5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75 749,5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43 292,0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67 421,0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8 328,5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33 177,4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33 307,9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23 177,4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21 307,9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18 677,4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16 807,9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16 4 10 10000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217 924,5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214 210,1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10 762,5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10 762,5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10 762,5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206 990,3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203 447,6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206 990,3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203 447,6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171 281,0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168 350,5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171 281,0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168 350,5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25 168,9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24 737,1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25 168,9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24 737,1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9 524,1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9 524,1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835,9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393 018,6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388 604,1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253 604,1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253 604,1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253 604,1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224 006,7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29 597,4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6 152,3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847,7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</w:t>
            </w:r>
            <w:r>
              <w:lastRenderedPageBreak/>
              <w:t>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4 13 R1380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1 355 493,6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1 361 459,8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6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283 636,8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283 636,8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283 636,8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231 912,0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231 912,0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231 912,0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Приобретение иммунобиологических </w:t>
            </w:r>
            <w:r>
              <w:lastRenderedPageBreak/>
              <w:t>препаратов для учреждений здравоохранения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16 4 14 03588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238 218,9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238 218,9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238 218,9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492 153,5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492 153,5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492 153,5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58 465,6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16 4 15 10000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58 465,6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58 465,6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16 4 15 13474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58 465,6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58 465,6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67 371,7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64 037,8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63 562,5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63 562,5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1 644,6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1 644,6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1 644,6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в сфере охраны здоровья граждан (содержание исполнительного органа </w:t>
            </w:r>
            <w:r>
              <w:lastRenderedPageBreak/>
              <w:t>государственной власти)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16 4 16 59802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1 689,3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1 592,0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1 592,0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9 725 522,7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9 725 522,7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9 725 522,7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9 725 522,7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17 749 730,1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17 535 865,9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1 879 269,7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1 112 999,9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P3 51210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1 112 999,9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P3 51210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1 112 999,9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1 P3 51210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1 112 999,9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17 2 01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Обеспечение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17 2 01 R0820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16 226 668,9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15 021 490,2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8 002 139,0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7 217 808,5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18 693,2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18 526,5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18 526,5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250 538,3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250 500,0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250 500,0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Осуществление полномочий по </w:t>
            </w:r>
            <w:r>
              <w:lastRenderedPageBreak/>
              <w:t xml:space="preserve">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17 4 01 51340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5 567,9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5 567,9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5 567,9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5 703,2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5 703,2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5 703,2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34 616,7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34 616,7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34 616,7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40 015,5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39 424,1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39 424,1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390 041,2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5 764,2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5 764,2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384 277,0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384 277,0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393 208,6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5 187,9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5 187,9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388 020,7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388 020,7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262 195,9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3 515,4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3 515,4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258 680,5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258 680,5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3 278,9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3 226,9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3 226,9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5 247,9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5 173,4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17 4 01 82104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5 173,4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29 297,0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28 902,4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28 902,4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22 384,8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20 098,5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20 098,5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1 946,2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1 946,2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3 863,7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17 4 01 82602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3 780,4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3 780,4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11 440,1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11 440,1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11 440,1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406,5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9 631,8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119,8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119,8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9 512,0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9 512,0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294 927,2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3 809,6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3 809,6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291 117,6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291 117,6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99 272,0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1 270,4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1 270,4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98 001,6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98 001,6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16 085,2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15 807,2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15 807,2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488 732,9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6 102,9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6 102,9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482 630,0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482 630,0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289 844,9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3 672,7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3 672,7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286 172,2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286 172,2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12 338,4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12 169,7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12 169,7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198 154,5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2 645,9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2 645,9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195 508,6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195 508,6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31 249,2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284,3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284,3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30 964,9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30 964,9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1 228,5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3 774 832,3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3 774 832,3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3 774 832,3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518 069,1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518 069,1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518 069,1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6 866,5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6 866,5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6 866,5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2 116 286,5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2 128 110,9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1 518,4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1 518,4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1 518,4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3 122,4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3 122,4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3 122,4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54 215,5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54 215,5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17 4 03 02630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54 215,5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2 069 254,6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33 196,1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33 196,1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29 744,5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3 451,6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2 036 058,5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2 036 058,5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1 258 847,9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777 210,6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2 611 427,2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2 627 409,6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168 098,8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168 098,8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168 098,8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1 853 826,9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1 838 257,8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1 853 826,9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1 838 257,8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52 518,1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52 076,9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52 518,1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52 076,9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20 159,6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19 992,9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20 159,6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19 992,9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1 780 554,6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1 765 598,4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1 386 393,2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1 374 747,9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394 161,4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390 850,5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589,6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589,6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119,3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619 633,1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619 633,1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619 633,1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1 250,0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1 250,0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1 250,0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Комплекс процессных мероприятий "Предоставление мер государственной </w:t>
            </w:r>
            <w:r>
              <w:lastRenderedPageBreak/>
              <w:t>поддержки семьям с детьми"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17 4 05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2 826 760,4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2 382 214,4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74 669,4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74 669,4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20 160,8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54 508,6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2 171 583,6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2 171 583,6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2 171 583,6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8 421,6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8 418,1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8 418,1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79 677,4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78 707,0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78 707,0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97,2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47 362,8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576,9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576,9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46 785,9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46 785,9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17 4 05 84516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401,0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666 891,5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662 808,9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357 693,9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357 693,9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321 523,0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321 523,0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36 042,0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36 042,0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104,3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154 569,2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153 845,5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153 845,5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723,7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723,7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5 067,6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4 976,5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4 976,5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91,1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91,1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145 478,2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145 478,2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145 478,2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3 137,9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3 137,9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3 137,9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3 137,9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1 469 576,0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1 050 175,9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1 P5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39 130,4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2 8D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39 130,4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39 130,4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39 130,4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39 130,4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1 350 440,0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1 011 045,5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Комплекс процессных мероприятий "Обеспечение, организация и проведение физкультурных и массовых спортивных мероприятий, </w:t>
            </w:r>
            <w:r>
              <w:lastRenderedPageBreak/>
              <w:t>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18 4 01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Вовлечение населения в занятия физической культурой и массовым спортом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8 600,0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602 524,2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591 571,5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120 931,2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22 652,2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22 652,2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98 279,0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88 279,0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477 746,8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469 573,0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32 732,3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32 732,3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32 732,3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434 419,5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434 419,5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394 869,8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391 086,6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43 332,9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Ежемесячное денежное </w:t>
            </w:r>
            <w:r>
              <w:lastRenderedPageBreak/>
              <w:t>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18 4 02 53630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1 067,3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1 067,3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25 311,2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24 457,5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24 267,5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24 267,5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18 4 03 49300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853,7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708,1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708,1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355 562,8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355 562,8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323 547,7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323 547,7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355 562,8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355 562,8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5 438,0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5 438,0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3 749,0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Обучение государственных гражданских служащих Забайкальского края по образовательным программам в целях развития профессиональных </w:t>
            </w:r>
            <w:r>
              <w:lastRenderedPageBreak/>
              <w:t>компетенций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19 4 01 09001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2 624,0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147,0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147,0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2 192,0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2 192,0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1 125,0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1 125,0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1 125,0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19 4 02 09919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470,0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375,0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284,0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115 903,3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115 903,3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11 663,3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11 627,1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152,6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152,6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152,6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194,5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11 652,4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14 789,3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447,1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738,1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2 070,1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2 070,1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2 070,1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415,5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8 405,2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8 405,2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8 405,2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2 713,3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2 713,3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2 713,3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94 413,4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89 486,9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23 454,0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22 682,3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1 128,0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1 128,0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1 128,0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Обеспечение деятельности центра материально-технического и </w:t>
            </w:r>
            <w:r>
              <w:lastRenderedPageBreak/>
              <w:t>гостиничного обслуживания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21 4 03 19902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21 554,3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21 554,3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21 554,3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6 166,8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6 166,8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6 166,8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40 548,8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40 188,8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40 188,8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360,0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19 669,0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19 669,0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9 871,0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9 798,0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23 4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23 4 03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19 847,2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24 2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18 453,3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24 2 01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18 453,3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18 453,3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18 453,3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12 300,9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11 899,8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5 734,2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6 553,5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1 393,9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756,4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756,4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637,5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295,3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295,3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295,3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187,5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26 4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26 4 02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</w:t>
            </w:r>
            <w:r>
              <w:lastRenderedPageBreak/>
              <w:t>долевого строительства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26 4 02 04601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</w:tcPr>
          <w:p w:rsidR="00536391" w:rsidRDefault="00536391" w:rsidP="000E538D">
            <w:pPr>
              <w:pStyle w:val="ConsPlusNormal"/>
            </w:pP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2 023 654,1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2 032 081,4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40 385,4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27 2 02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40 385,4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40 385,4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40 385,4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40 385,4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1 962 268,7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1 991 696,0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</w:t>
            </w:r>
            <w:r>
              <w:lastRenderedPageBreak/>
              <w:t>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27 4 01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468 949,6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423 636,0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124 673,9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124 673,9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124 673,9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Приобретение материалов и оборудования для создания аварийно-восстановительного материального </w:t>
            </w:r>
            <w:r>
              <w:lastRenderedPageBreak/>
              <w:t>резерва на ликвидацию аварийных ситуаций на объектах ЖКХ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27 4 02 04971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1 489 539,9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1 481 497,5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1 481 497,5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1 481 497,5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8 042,4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8 042,4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8 042,4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</w:tcPr>
          <w:p w:rsidR="00536391" w:rsidRDefault="00536391" w:rsidP="000E538D">
            <w:pPr>
              <w:pStyle w:val="ConsPlusNormal"/>
            </w:pP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28 4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28 4 01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29 4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29 4 01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12 479,3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12 479,3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12 479,3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4 749,0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в отношении объектов культурного наследия </w:t>
            </w:r>
            <w:r>
              <w:lastRenderedPageBreak/>
              <w:t>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31 4 01 59502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1 925,9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1 164,9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1 164,9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761,0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124 787,5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124 787,5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52 755,8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52 755,8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52 755,8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52 755,8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32 2 05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72 031,7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72 031,7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72 031,7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72 031,7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18 272 937,2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13 213 172,2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13 117 337,5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R1 53930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329 980,9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R1 53930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329 980,9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R1 53930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329 980,9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12 787 356,6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11 564 282,4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11 564 282,4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1 223 074,2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1 223 074,2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95 834,7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</w:t>
            </w:r>
            <w:r>
              <w:lastRenderedPageBreak/>
              <w:t>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33 1 R2 04316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95 834,7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95 834,7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95 834,7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5 059 765,0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3 945 003,5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3 377 176,4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33 4 01 04315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3 377 176,4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3 377 176,4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567 827,1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567 827,1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567 827,1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652 052,4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82 052,4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82 052,4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82 052,4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462 709,1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462 709,1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280 529,1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237 780,1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237 780,1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40 741,1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40 741,1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77,9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1 930,0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182 180,0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182 180,0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182 180,0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117 817,9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115 802,2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117 817,9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115 802,2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32 651,0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32 093,0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18 752,0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18 752,0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18 752,0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</w:tcPr>
          <w:p w:rsidR="00536391" w:rsidRDefault="00536391" w:rsidP="000E538D">
            <w:pPr>
              <w:pStyle w:val="ConsPlusNormal"/>
            </w:pP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18 752,0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271,0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7 855,0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7 855,0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7 855,0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4 125,0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4 125,0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4 125,0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83 709,2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34 4 02 10000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83 709,2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56 720,0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56 720,0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56 720,0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26 989,2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26 989,2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26 989,2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501 961,7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518 051,8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35 2 01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218 803,5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35 4 02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218 803,5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168 628,6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168 628,6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168 628,6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33 667,5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33 667,5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33 667,5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16 507,4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16 507,4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16 507,4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9 309 228,5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9 940 692,2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1 109 241,5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955 315,0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1 109 241,5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955 315,0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1 109 241,5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955 315,0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2 829 349,2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2 829 349,2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2 829 349,2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12 781,2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12 781,2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12 781,2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336 846,3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336 846,3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336 846,3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Оплата труда адвокатам, оказывающим гражданам бесплатную </w:t>
            </w:r>
            <w:r>
              <w:lastRenderedPageBreak/>
              <w:t>юридическую помощь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88 0 00 09032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1 688,0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1 688,0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1 688,0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62 541,3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62 541,3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62 541,3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2 530,4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88 0 00 09410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1 744,0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1 744,0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2 196,0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637,0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637,0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1 559,0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1 559,0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88 0 00 10000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589 314,9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579 015,4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434 924,0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198 520,4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198 520,4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lastRenderedPageBreak/>
              <w:t>88 0 00 19903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123 844,1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123 844,1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109 851,1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109 851,1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2 708,4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2 708,4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23 851,0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23 851,0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23 851,0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18 623,5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16 237,2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16 237,2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2 386,3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2 386,3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83 013,6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78 303,0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78 303,0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4 710,6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4 710,6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18 603,3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14 277,0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14 277,0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4 326,3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4 326,3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12 298,7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12 298,7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12 298,7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136 309,8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133 989,2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133 989,2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2 320,6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2 320,6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21 457,4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21 457,4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21 457,4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55 038,3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55 038,3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55 038,3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683 458,0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675 128,5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669 114,8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669 114,8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6 013,7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6 013,7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71 700,1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66 404,5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64 688,1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64 688,1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1 716,4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786,4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930,0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23 969,0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23 969,0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23 969,0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115 111,9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115 111,9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115 111,9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5 133,6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5 133,6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5 133,6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101 505,0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99 905,0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99 905,0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1 489,0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1 030,3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1 030,3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458,7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458,7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1 160 898,9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9 105,3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840,0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8 265,3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1 151 793,6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1 003 691,7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148 101,9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3 281,6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3 281,6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3 281,6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969,6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969,6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969,6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12 493,0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12 493,0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12 493,0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1 362,2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1 338,9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1 362,2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1 338,9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1 362,2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1 338,9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lastRenderedPageBreak/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1 005,1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1 005,1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1 005,1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11 449,7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11 449,7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11 449,7</w:t>
            </w:r>
          </w:p>
        </w:tc>
      </w:tr>
      <w:tr w:rsidR="00536391" w:rsidTr="000E538D">
        <w:tc>
          <w:tcPr>
            <w:tcW w:w="3855" w:type="dxa"/>
          </w:tcPr>
          <w:p w:rsidR="00536391" w:rsidRDefault="00536391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963 351,0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2 383 232,4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963 351,0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2 383 232,4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963 351,0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2 383 232,4</w:t>
            </w:r>
          </w:p>
        </w:tc>
      </w:tr>
      <w:tr w:rsidR="00536391" w:rsidTr="000E538D">
        <w:tc>
          <w:tcPr>
            <w:tcW w:w="3855" w:type="dxa"/>
            <w:vAlign w:val="center"/>
          </w:tcPr>
          <w:p w:rsidR="00536391" w:rsidRDefault="00536391" w:rsidP="000E538D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536391" w:rsidRDefault="00536391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04" w:type="dxa"/>
            <w:vAlign w:val="center"/>
          </w:tcPr>
          <w:p w:rsidR="00536391" w:rsidRDefault="00536391" w:rsidP="000E538D">
            <w:pPr>
              <w:pStyle w:val="ConsPlusNormal"/>
              <w:jc w:val="right"/>
            </w:pPr>
            <w:r>
              <w:t>113 501 462,6</w:t>
            </w:r>
          </w:p>
        </w:tc>
      </w:tr>
    </w:tbl>
    <w:p w:rsidR="00536391" w:rsidRDefault="00536391" w:rsidP="00536391">
      <w:pPr>
        <w:pStyle w:val="ConsPlusNormal"/>
        <w:jc w:val="both"/>
      </w:pPr>
    </w:p>
    <w:p w:rsidR="00536391" w:rsidRDefault="00536391" w:rsidP="00536391">
      <w:pPr>
        <w:pStyle w:val="ConsPlusNormal"/>
        <w:jc w:val="both"/>
      </w:pPr>
    </w:p>
    <w:p w:rsidR="00536391" w:rsidRDefault="00536391" w:rsidP="00536391">
      <w:pPr>
        <w:pStyle w:val="ConsPlusNormal"/>
        <w:jc w:val="both"/>
      </w:pPr>
    </w:p>
    <w:p w:rsidR="00536391" w:rsidRDefault="00536391" w:rsidP="00536391">
      <w:pPr>
        <w:pStyle w:val="ConsPlusNormal"/>
        <w:jc w:val="both"/>
      </w:pPr>
    </w:p>
    <w:p w:rsidR="00536391" w:rsidRDefault="00536391" w:rsidP="00536391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91"/>
    <w:rsid w:val="00392BF1"/>
    <w:rsid w:val="0053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63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6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63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6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63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63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63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5363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63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63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6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63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63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63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63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63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5363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6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&amp;dst=100036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672&amp;dst=100108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153</Pages>
  <Words>36991</Words>
  <Characters>210851</Characters>
  <Application>Microsoft Office Word</Application>
  <DocSecurity>0</DocSecurity>
  <Lines>1757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2024-04-24T00:00:00Z</dcterms:created>
  <dcterms:modified xsi:type="dcterms:W3CDTF">2024-04-24T00:00:00Z</dcterms:modified>
</cp:coreProperties>
</file>