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E1" w:rsidRDefault="00BD2CE1" w:rsidP="00BD2CE1">
      <w:pPr>
        <w:pStyle w:val="ConsPlusNormal"/>
        <w:jc w:val="right"/>
        <w:outlineLvl w:val="0"/>
      </w:pPr>
      <w:r>
        <w:t>Приложение 23</w:t>
      </w:r>
    </w:p>
    <w:p w:rsidR="00BD2CE1" w:rsidRDefault="00BD2CE1" w:rsidP="00BD2CE1">
      <w:pPr>
        <w:pStyle w:val="ConsPlusNormal"/>
        <w:jc w:val="right"/>
      </w:pPr>
      <w:r>
        <w:t>к Закону Забайкальского края</w:t>
      </w:r>
    </w:p>
    <w:p w:rsidR="00BD2CE1" w:rsidRDefault="00BD2CE1" w:rsidP="00BD2CE1">
      <w:pPr>
        <w:pStyle w:val="ConsPlusNormal"/>
        <w:jc w:val="right"/>
      </w:pPr>
      <w:r>
        <w:t>"О бюджете Забайкальского края на 2023 год</w:t>
      </w:r>
    </w:p>
    <w:p w:rsidR="00BD2CE1" w:rsidRDefault="00BD2CE1" w:rsidP="00BD2CE1">
      <w:pPr>
        <w:pStyle w:val="ConsPlusNormal"/>
        <w:jc w:val="right"/>
      </w:pPr>
      <w:r>
        <w:t>и плановый период 2024 и 2025 годов"</w:t>
      </w:r>
    </w:p>
    <w:p w:rsidR="00BD2CE1" w:rsidRDefault="00BD2CE1" w:rsidP="00BD2CE1">
      <w:pPr>
        <w:pStyle w:val="ConsPlusNormal"/>
        <w:jc w:val="both"/>
      </w:pPr>
    </w:p>
    <w:p w:rsidR="00BD2CE1" w:rsidRDefault="00BD2CE1" w:rsidP="00BD2CE1">
      <w:pPr>
        <w:pStyle w:val="ConsPlusTitle"/>
        <w:jc w:val="center"/>
      </w:pPr>
      <w:r>
        <w:t>ПЕРЕЧЕНЬ</w:t>
      </w:r>
    </w:p>
    <w:p w:rsidR="00BD2CE1" w:rsidRDefault="00BD2CE1" w:rsidP="00BD2CE1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BD2CE1" w:rsidRDefault="00BD2CE1" w:rsidP="00BD2CE1">
      <w:pPr>
        <w:pStyle w:val="ConsPlusTitle"/>
        <w:jc w:val="center"/>
      </w:pPr>
      <w:proofErr w:type="gramStart"/>
      <w:r>
        <w:t>КРАЯ, ПРЕДОСТАВЛЯЕМЫХ ИЗ БЮДЖЕТА КРАЯ В ЦЕЛЯХ</w:t>
      </w:r>
      <w:proofErr w:type="gramEnd"/>
    </w:p>
    <w:p w:rsidR="00BD2CE1" w:rsidRDefault="00BD2CE1" w:rsidP="00BD2CE1">
      <w:pPr>
        <w:pStyle w:val="ConsPlusTitle"/>
        <w:jc w:val="center"/>
      </w:pPr>
      <w:r>
        <w:t>СОФИНАНСИРОВАНИЯ РАСХОДНЫХ ОБЯЗАТЕЛЬСТВ, ВОЗНИКАЮЩИХ</w:t>
      </w:r>
    </w:p>
    <w:p w:rsidR="00BD2CE1" w:rsidRDefault="00BD2CE1" w:rsidP="00BD2CE1">
      <w:pPr>
        <w:pStyle w:val="ConsPlusTitle"/>
        <w:jc w:val="center"/>
      </w:pPr>
      <w:r>
        <w:t>ПРИ ВЫПОЛНЕНИИ ПОЛНОМОЧИЙ ОРГАНОВ МЕСТНОГО САМОУПРАВЛЕНИЯ</w:t>
      </w:r>
    </w:p>
    <w:p w:rsidR="00BD2CE1" w:rsidRDefault="00BD2CE1" w:rsidP="00BD2CE1">
      <w:pPr>
        <w:pStyle w:val="ConsPlusTitle"/>
        <w:jc w:val="center"/>
      </w:pPr>
      <w:r>
        <w:t>ПО РЕШЕНИЮ ВОПРОСОВ МЕСТНОГО ЗНАЧЕНИЯ, НА 2023 ГОД</w:t>
      </w:r>
    </w:p>
    <w:p w:rsidR="00BD2CE1" w:rsidRDefault="00BD2CE1" w:rsidP="00BD2CE1">
      <w:pPr>
        <w:pStyle w:val="ConsPlusTitle"/>
        <w:jc w:val="center"/>
      </w:pPr>
      <w:r>
        <w:t>И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BD2CE1" w:rsidRDefault="00BD2CE1" w:rsidP="00BD2CE1">
      <w:pPr>
        <w:pStyle w:val="ConsPlusNormal"/>
        <w:jc w:val="both"/>
      </w:pPr>
    </w:p>
    <w:p w:rsidR="00BD2CE1" w:rsidRDefault="00BD2CE1" w:rsidP="00BD2CE1">
      <w:pPr>
        <w:pStyle w:val="ConsPlusNormal"/>
        <w:ind w:firstLine="540"/>
        <w:jc w:val="both"/>
      </w:pPr>
      <w:r>
        <w:t xml:space="preserve">Утратил силу. - </w:t>
      </w:r>
      <w:hyperlink r:id="rId5">
        <w:r>
          <w:rPr>
            <w:color w:val="0000FF"/>
          </w:rPr>
          <w:t>Закон</w:t>
        </w:r>
      </w:hyperlink>
      <w:r>
        <w:t xml:space="preserve"> Забайкальского края от 19.07.2023 N 2238-ЗЗК.</w:t>
      </w:r>
    </w:p>
    <w:p w:rsidR="00BD2CE1" w:rsidRDefault="00BD2CE1" w:rsidP="00BD2CE1">
      <w:pPr>
        <w:pStyle w:val="ConsPlusNormal"/>
        <w:ind w:firstLine="540"/>
        <w:jc w:val="both"/>
      </w:pPr>
    </w:p>
    <w:p w:rsidR="00BD2CE1" w:rsidRDefault="00BD2CE1" w:rsidP="00BD2CE1">
      <w:pPr>
        <w:pStyle w:val="ConsPlusNormal"/>
        <w:jc w:val="both"/>
      </w:pPr>
    </w:p>
    <w:p w:rsidR="00BD2CE1" w:rsidRDefault="00BD2CE1" w:rsidP="00BD2CE1">
      <w:pPr>
        <w:pStyle w:val="ConsPlusNormal"/>
        <w:jc w:val="both"/>
      </w:pPr>
    </w:p>
    <w:p w:rsidR="00BD2CE1" w:rsidRDefault="00BD2CE1" w:rsidP="00BD2CE1">
      <w:pPr>
        <w:pStyle w:val="ConsPlusNormal"/>
        <w:jc w:val="both"/>
      </w:pPr>
    </w:p>
    <w:p w:rsidR="00636522" w:rsidRDefault="00636522">
      <w:bookmarkStart w:id="0" w:name="_GoBack"/>
      <w:bookmarkEnd w:id="0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E1"/>
    <w:rsid w:val="00636522"/>
    <w:rsid w:val="00B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C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2C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C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2C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4A95CC26F3AA320E4B62FD69ABE0E28F096A656F1418955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2023-08-02T00:16:00Z</dcterms:created>
  <dcterms:modified xsi:type="dcterms:W3CDTF">2023-08-02T00:17:00Z</dcterms:modified>
</cp:coreProperties>
</file>