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4C" w:rsidRDefault="00AB794C" w:rsidP="00AB794C">
      <w:pPr>
        <w:pStyle w:val="ConsPlusNormal"/>
        <w:jc w:val="right"/>
        <w:outlineLvl w:val="0"/>
      </w:pPr>
      <w:r>
        <w:t>Приложение 2</w:t>
      </w:r>
    </w:p>
    <w:p w:rsidR="00AB794C" w:rsidRDefault="00AB794C" w:rsidP="00AB794C">
      <w:pPr>
        <w:pStyle w:val="ConsPlusNormal"/>
        <w:jc w:val="right"/>
      </w:pPr>
      <w:r>
        <w:t>к Закону Забайкальского края</w:t>
      </w:r>
    </w:p>
    <w:p w:rsidR="00AB794C" w:rsidRDefault="00AB794C" w:rsidP="00AB794C">
      <w:pPr>
        <w:pStyle w:val="ConsPlusNormal"/>
        <w:jc w:val="right"/>
      </w:pPr>
      <w:r>
        <w:t>"О бюджете Забайкальского края на 2023 год</w:t>
      </w:r>
    </w:p>
    <w:p w:rsidR="00AB794C" w:rsidRDefault="00AB794C" w:rsidP="00AB794C">
      <w:pPr>
        <w:pStyle w:val="ConsPlusNormal"/>
        <w:jc w:val="right"/>
      </w:pPr>
      <w:r>
        <w:t>и плановый период 2024 и 2025 годов"</w:t>
      </w:r>
    </w:p>
    <w:p w:rsidR="00AB794C" w:rsidRDefault="00AB794C" w:rsidP="00AB794C">
      <w:pPr>
        <w:pStyle w:val="ConsPlusNormal"/>
        <w:jc w:val="both"/>
      </w:pPr>
    </w:p>
    <w:p w:rsidR="00AB794C" w:rsidRDefault="00AB794C" w:rsidP="00AB794C">
      <w:pPr>
        <w:pStyle w:val="ConsPlusTitle"/>
        <w:jc w:val="center"/>
      </w:pPr>
      <w:bookmarkStart w:id="0" w:name="P429"/>
      <w:bookmarkEnd w:id="0"/>
      <w:r>
        <w:t>ИСТОЧНИКИ ФИНАНСИРОВАНИЯ ДЕФИЦИТА БЮДЖЕТА КРАЯ</w:t>
      </w:r>
    </w:p>
    <w:p w:rsidR="00AB794C" w:rsidRDefault="00AB794C" w:rsidP="00AB794C">
      <w:pPr>
        <w:pStyle w:val="ConsPlusTitle"/>
        <w:jc w:val="center"/>
      </w:pPr>
      <w:r>
        <w:t>НА ПЛАНОВЫЙ ПЕРИОД 2024 И 2025 ГОДОВ</w:t>
      </w:r>
    </w:p>
    <w:p w:rsidR="00AB794C" w:rsidRDefault="00AB794C" w:rsidP="00AB79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AB794C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794C" w:rsidRDefault="00AB794C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794C" w:rsidRDefault="00AB794C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B794C" w:rsidRDefault="00AB794C" w:rsidP="00DB0B63">
            <w:pPr>
              <w:pStyle w:val="ConsPlusNormal"/>
              <w:jc w:val="center"/>
            </w:pPr>
            <w:r>
              <w:rPr>
                <w:color w:val="392C69"/>
              </w:rPr>
              <w:t>от 24.05.2023 N 2205-ЗЗК)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94C" w:rsidRDefault="00AB794C" w:rsidP="00DB0B63">
            <w:pPr>
              <w:pStyle w:val="ConsPlusNormal"/>
            </w:pPr>
          </w:p>
        </w:tc>
      </w:tr>
    </w:tbl>
    <w:p w:rsidR="00AB794C" w:rsidRDefault="00AB794C" w:rsidP="00AB7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9"/>
        <w:gridCol w:w="2778"/>
        <w:gridCol w:w="4025"/>
        <w:gridCol w:w="1757"/>
        <w:gridCol w:w="1757"/>
      </w:tblGrid>
      <w:tr w:rsidR="00AB794C" w:rsidTr="00DB0B63">
        <w:tc>
          <w:tcPr>
            <w:tcW w:w="4627" w:type="dxa"/>
            <w:gridSpan w:val="2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4025" w:type="dxa"/>
            <w:vMerge w:val="restart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514" w:type="dxa"/>
            <w:gridSpan w:val="2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B794C" w:rsidTr="00DB0B63">
        <w:tc>
          <w:tcPr>
            <w:tcW w:w="1849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778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4025" w:type="dxa"/>
            <w:vMerge/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57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AB794C" w:rsidTr="00DB0B63">
        <w:tc>
          <w:tcPr>
            <w:tcW w:w="1849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AB794C" w:rsidRDefault="00AB794C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4025" w:type="dxa"/>
          </w:tcPr>
          <w:p w:rsidR="00AB794C" w:rsidRDefault="00AB794C" w:rsidP="00DB0B63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4025" w:type="dxa"/>
          </w:tcPr>
          <w:p w:rsidR="00AB794C" w:rsidRDefault="00AB794C" w:rsidP="00DB0B6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</w:pP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-143 947,2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5 664 719,8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14 759 757,8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9 095 038,0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14 759 757,8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-9 238 985,2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-9 095 038,0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-9 238 985,2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-9 095 038,0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112 682,4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-5 987 428,8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112 682,4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-5 987 428,8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5 922 440,0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5 000 000,0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5 922 440,0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5 000 000,0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-5 809 757,6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-10 987 428,8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 xml:space="preserve">Погашение бюджетами субъектов Российской Федерации кредитов из других бюджетов бюджетной системы </w:t>
            </w:r>
            <w:r>
              <w:lastRenderedPageBreak/>
              <w:t>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lastRenderedPageBreak/>
              <w:t>-5 809 757,6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-10 987 428,8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 xml:space="preserve">01 05 02 01 02 0000 </w:t>
            </w:r>
            <w:r>
              <w:lastRenderedPageBreak/>
              <w:t>610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lastRenderedPageBreak/>
              <w:t xml:space="preserve">Уменьшение прочих остатков </w:t>
            </w:r>
            <w:r>
              <w:lastRenderedPageBreak/>
              <w:t>денежных средств бюджетов субъектов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lastRenderedPageBreak/>
              <w:t>112 555 169,4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118 705 563,2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  <w:p w:rsidR="00AB794C" w:rsidRDefault="00AB794C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31 264,8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322 709,0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</w:t>
            </w:r>
            <w:r>
              <w:lastRenderedPageBreak/>
              <w:t>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31 264,8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322 709,0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51 264,8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342 709,0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4 710,9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4 710,9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46 553,9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337 998,1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</w:t>
            </w:r>
            <w:r>
              <w:lastRenderedPageBreak/>
              <w:t>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lastRenderedPageBreak/>
              <w:t>46 553,9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337 998,1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-20 000,0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-20 000,0</w:t>
            </w:r>
          </w:p>
        </w:tc>
      </w:tr>
      <w:tr w:rsidR="00AB794C" w:rsidTr="00DB0B63">
        <w:tc>
          <w:tcPr>
            <w:tcW w:w="1849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78" w:type="dxa"/>
          </w:tcPr>
          <w:p w:rsidR="00AB794C" w:rsidRDefault="00AB794C" w:rsidP="00DB0B63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4025" w:type="dxa"/>
            <w:vAlign w:val="center"/>
          </w:tcPr>
          <w:p w:rsidR="00AB794C" w:rsidRDefault="00AB794C" w:rsidP="00DB0B6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57" w:type="dxa"/>
            <w:vAlign w:val="bottom"/>
          </w:tcPr>
          <w:p w:rsidR="00AB794C" w:rsidRDefault="00AB794C" w:rsidP="00DB0B63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AB794C" w:rsidRDefault="00AB794C" w:rsidP="00AB794C">
      <w:pPr>
        <w:pStyle w:val="ConsPlusNormal"/>
        <w:sectPr w:rsidR="00AB794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B794C" w:rsidRDefault="00AB794C" w:rsidP="00AB794C">
      <w:pPr>
        <w:pStyle w:val="ConsPlusNormal"/>
        <w:jc w:val="both"/>
      </w:pPr>
    </w:p>
    <w:sectPr w:rsidR="00AB794C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59" w:rsidRDefault="00E02C59" w:rsidP="00AB794C">
      <w:pPr>
        <w:spacing w:after="0" w:line="240" w:lineRule="auto"/>
      </w:pPr>
      <w:r>
        <w:separator/>
      </w:r>
    </w:p>
  </w:endnote>
  <w:endnote w:type="continuationSeparator" w:id="1">
    <w:p w:rsidR="00E02C59" w:rsidRDefault="00E02C59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59" w:rsidRDefault="00E02C59" w:rsidP="00AB794C">
      <w:pPr>
        <w:spacing w:after="0" w:line="240" w:lineRule="auto"/>
      </w:pPr>
      <w:r>
        <w:separator/>
      </w:r>
    </w:p>
  </w:footnote>
  <w:footnote w:type="continuationSeparator" w:id="1">
    <w:p w:rsidR="00E02C59" w:rsidRDefault="00E02C59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4E574D"/>
    <w:rsid w:val="006E53CE"/>
    <w:rsid w:val="007D034B"/>
    <w:rsid w:val="00947880"/>
    <w:rsid w:val="009E78DB"/>
    <w:rsid w:val="00AB794C"/>
    <w:rsid w:val="00CC4EEF"/>
    <w:rsid w:val="00E02C59"/>
    <w:rsid w:val="00E07A1E"/>
    <w:rsid w:val="00E11787"/>
    <w:rsid w:val="00E91483"/>
    <w:rsid w:val="00EA7D62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55893E798266AA1E5A36EDD7917E42A562EA9EDEF767577A4ED1B4FAA46B0D5474C752EE71490E1F01E5F85D7B4F68898628819C8E7D92E5FD2227F06L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996</Words>
  <Characters>5682</Characters>
  <Application>Microsoft Office Word</Application>
  <DocSecurity>0</DocSecurity>
  <Lines>47</Lines>
  <Paragraphs>13</Paragraphs>
  <ScaleCrop>false</ScaleCrop>
  <Company>Home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2023-07-10T03:39:00Z</dcterms:created>
  <dcterms:modified xsi:type="dcterms:W3CDTF">2023-07-10T03:39:00Z</dcterms:modified>
</cp:coreProperties>
</file>