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1D9" w:rsidRDefault="009231D9" w:rsidP="009231D9">
      <w:pPr>
        <w:pStyle w:val="ConsPlusNormal"/>
        <w:jc w:val="right"/>
        <w:outlineLvl w:val="0"/>
      </w:pPr>
      <w:r>
        <w:t>Приложение 12</w:t>
      </w:r>
    </w:p>
    <w:p w:rsidR="009231D9" w:rsidRDefault="009231D9" w:rsidP="009231D9">
      <w:pPr>
        <w:pStyle w:val="ConsPlusNormal"/>
        <w:jc w:val="right"/>
      </w:pPr>
      <w:r>
        <w:t>к Закону Забайкальского края</w:t>
      </w:r>
    </w:p>
    <w:p w:rsidR="009231D9" w:rsidRDefault="009231D9" w:rsidP="009231D9">
      <w:pPr>
        <w:pStyle w:val="ConsPlusNormal"/>
        <w:jc w:val="right"/>
      </w:pPr>
      <w:r>
        <w:t>"О бюджете Забайкальского края</w:t>
      </w:r>
    </w:p>
    <w:p w:rsidR="009231D9" w:rsidRDefault="009231D9" w:rsidP="009231D9">
      <w:pPr>
        <w:pStyle w:val="ConsPlusNormal"/>
        <w:jc w:val="right"/>
      </w:pPr>
      <w:r>
        <w:t>на 2022 год и плановый период</w:t>
      </w:r>
    </w:p>
    <w:p w:rsidR="009231D9" w:rsidRDefault="009231D9" w:rsidP="009231D9">
      <w:pPr>
        <w:pStyle w:val="ConsPlusNormal"/>
        <w:jc w:val="right"/>
      </w:pPr>
      <w:r>
        <w:t>2023 и 2024 годов"</w:t>
      </w:r>
    </w:p>
    <w:p w:rsidR="009231D9" w:rsidRDefault="009231D9" w:rsidP="009231D9">
      <w:pPr>
        <w:pStyle w:val="ConsPlusNormal"/>
        <w:jc w:val="both"/>
      </w:pPr>
    </w:p>
    <w:p w:rsidR="009231D9" w:rsidRDefault="009231D9" w:rsidP="009231D9">
      <w:pPr>
        <w:pStyle w:val="ConsPlusNormal"/>
        <w:jc w:val="center"/>
        <w:rPr>
          <w:b/>
          <w:bCs/>
        </w:rPr>
      </w:pPr>
      <w:bookmarkStart w:id="0" w:name="Par39196"/>
      <w:bookmarkEnd w:id="0"/>
      <w:r>
        <w:rPr>
          <w:b/>
          <w:bCs/>
        </w:rPr>
        <w:t>РАСПРЕДЕЛЕНИЕ</w:t>
      </w:r>
    </w:p>
    <w:p w:rsidR="009231D9" w:rsidRDefault="009231D9" w:rsidP="009231D9">
      <w:pPr>
        <w:pStyle w:val="ConsPlusNormal"/>
        <w:jc w:val="center"/>
        <w:rPr>
          <w:b/>
          <w:bCs/>
        </w:rPr>
      </w:pPr>
      <w:r>
        <w:rPr>
          <w:b/>
          <w:bCs/>
        </w:rPr>
        <w:t>БЮДЖЕТНЫХ АССИГНОВАНИЙ БЮДЖЕТА КРАЯ ПО ЦЕЛЕВЫМ СТАТЬЯМ</w:t>
      </w:r>
    </w:p>
    <w:p w:rsidR="009231D9" w:rsidRDefault="009231D9" w:rsidP="009231D9">
      <w:pPr>
        <w:pStyle w:val="ConsPlusNormal"/>
        <w:jc w:val="center"/>
        <w:rPr>
          <w:b/>
          <w:bCs/>
        </w:rPr>
      </w:pPr>
      <w:r>
        <w:rPr>
          <w:b/>
          <w:bCs/>
        </w:rPr>
        <w:t>(ГОСУДАРСТВЕННЫМ ПРОГРАММАМ И НЕПРОГРАММНЫМ НАПРАВЛЕНИЯМ</w:t>
      </w:r>
    </w:p>
    <w:p w:rsidR="009231D9" w:rsidRDefault="009231D9" w:rsidP="009231D9">
      <w:pPr>
        <w:pStyle w:val="ConsPlusNormal"/>
        <w:jc w:val="center"/>
        <w:rPr>
          <w:b/>
          <w:bCs/>
        </w:rPr>
      </w:pPr>
      <w:r>
        <w:rPr>
          <w:b/>
          <w:bCs/>
        </w:rPr>
        <w:t>ДЕЯТЕЛЬНОСТИ), ГРУППАМ И ПОДГРУППАМ ВИДОВ РАСХОДОВ</w:t>
      </w:r>
    </w:p>
    <w:p w:rsidR="009231D9" w:rsidRDefault="009231D9" w:rsidP="009231D9">
      <w:pPr>
        <w:pStyle w:val="ConsPlusNormal"/>
        <w:jc w:val="center"/>
        <w:rPr>
          <w:b/>
          <w:bCs/>
        </w:rPr>
      </w:pPr>
      <w:r>
        <w:rPr>
          <w:b/>
          <w:bCs/>
        </w:rPr>
        <w:t>КЛАССИФИКАЦИИ РАСХОДОВ БЮДЖЕТОВ НА 2022 ГОД</w:t>
      </w:r>
    </w:p>
    <w:p w:rsidR="009231D9" w:rsidRDefault="009231D9" w:rsidP="009231D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231D9" w:rsidTr="00AD323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231D9" w:rsidRDefault="009231D9" w:rsidP="00AD3233">
            <w:pPr>
              <w:pStyle w:val="ConsPlusNormal"/>
              <w:rPr>
                <w:sz w:val="24"/>
                <w:szCs w:val="24"/>
              </w:rPr>
            </w:pPr>
          </w:p>
        </w:tc>
        <w:tc>
          <w:tcPr>
            <w:tcW w:w="113" w:type="dxa"/>
            <w:shd w:val="clear" w:color="auto" w:fill="F4F3F8"/>
            <w:tcMar>
              <w:top w:w="0" w:type="dxa"/>
              <w:left w:w="0" w:type="dxa"/>
              <w:bottom w:w="0" w:type="dxa"/>
              <w:right w:w="0" w:type="dxa"/>
            </w:tcMar>
          </w:tcPr>
          <w:p w:rsidR="009231D9" w:rsidRDefault="009231D9" w:rsidP="00AD3233">
            <w:pPr>
              <w:pStyle w:val="ConsPlusNormal"/>
              <w:rPr>
                <w:sz w:val="24"/>
                <w:szCs w:val="24"/>
              </w:rPr>
            </w:pPr>
          </w:p>
        </w:tc>
        <w:tc>
          <w:tcPr>
            <w:tcW w:w="0" w:type="auto"/>
            <w:shd w:val="clear" w:color="auto" w:fill="F4F3F8"/>
            <w:tcMar>
              <w:top w:w="113" w:type="dxa"/>
              <w:left w:w="0" w:type="dxa"/>
              <w:bottom w:w="113" w:type="dxa"/>
              <w:right w:w="0" w:type="dxa"/>
            </w:tcMar>
          </w:tcPr>
          <w:p w:rsidR="009231D9" w:rsidRDefault="009231D9" w:rsidP="00AD3233">
            <w:pPr>
              <w:pStyle w:val="ConsPlusNormal"/>
              <w:jc w:val="center"/>
              <w:rPr>
                <w:color w:val="392C69"/>
              </w:rPr>
            </w:pPr>
            <w:r>
              <w:rPr>
                <w:color w:val="392C69"/>
              </w:rPr>
              <w:t>Список изменяющих документов</w:t>
            </w:r>
          </w:p>
          <w:p w:rsidR="009231D9" w:rsidRDefault="009231D9" w:rsidP="00AD3233">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9231D9" w:rsidRDefault="009231D9" w:rsidP="00AD3233">
            <w:pPr>
              <w:pStyle w:val="ConsPlusNormal"/>
              <w:jc w:val="center"/>
              <w:rPr>
                <w:color w:val="392C69"/>
              </w:rPr>
            </w:pPr>
            <w:r>
              <w:rPr>
                <w:color w:val="392C69"/>
              </w:rPr>
              <w:t>от 23.11.2022 N 2118-ЗЗК)</w:t>
            </w:r>
          </w:p>
        </w:tc>
        <w:tc>
          <w:tcPr>
            <w:tcW w:w="113" w:type="dxa"/>
            <w:shd w:val="clear" w:color="auto" w:fill="F4F3F8"/>
            <w:tcMar>
              <w:top w:w="0" w:type="dxa"/>
              <w:left w:w="0" w:type="dxa"/>
              <w:bottom w:w="0" w:type="dxa"/>
              <w:right w:w="0" w:type="dxa"/>
            </w:tcMar>
          </w:tcPr>
          <w:p w:rsidR="009231D9" w:rsidRDefault="009231D9" w:rsidP="00AD3233">
            <w:pPr>
              <w:pStyle w:val="ConsPlusNormal"/>
              <w:jc w:val="center"/>
              <w:rPr>
                <w:color w:val="392C69"/>
              </w:rPr>
            </w:pPr>
          </w:p>
        </w:tc>
      </w:tr>
    </w:tbl>
    <w:p w:rsidR="009231D9" w:rsidRDefault="009231D9" w:rsidP="009231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928"/>
        <w:gridCol w:w="737"/>
        <w:gridCol w:w="1871"/>
      </w:tblGrid>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Наименование показателя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ЦСР</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ВР</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Сумма (тыс. рублей)</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8 166 770,8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"Обеспечение сбалансированности и устойчивости бюджета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59 610,7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59 610,7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59 610,7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59 610,7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59 610,7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"Управление государственным долгом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1 359 285,0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"Обслуживание государственного долга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1 359 285,0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Процентные платежи по государственному долгу субъекта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1 359 285,0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Обслуживание государственного (муниципального) долга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700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1 359 285,0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Обслуживание государственного долга субъекта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720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1 359 285,0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"Совершенствование межбюджетных отношений"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6 576 109,1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6 576 109,1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4 939 017,0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4 939 017,0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Дотации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4 939 017,0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Дотации на обеспечение расходных обязательств </w:t>
            </w:r>
            <w:r>
              <w:lastRenderedPageBreak/>
              <w:t>бюджетов муниципальных районов (муниципальных округов, городских округов)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01 3 02 78040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309 036,2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309 036,2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Дотации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309 036,2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Дотации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Субвенция на предоставление дотаций поселениям на выравнивание бюджетной обеспеченности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93 506,0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93 506,0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93 506,0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1 028 031,0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1 028 031,0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1 028 031,0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01 3 02 78186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100 271,4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01 3 02 78186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100 271,4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01 3 02 78186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100 271,4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6 247,5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6 247,5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6 247,5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171 189,4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выполнения функций государственными органами"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171 189,4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58 834,1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бухгалтерского обслуживания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24 420,9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17 505,3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17 505,3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6 915,6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6 915,6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Забайкальский центр государственных закупок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34 413,2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30 324,3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30 324,3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4 074,0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4 074,0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109 671,3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109 671,3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109 671,3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2 684,0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2 629,0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2 629,0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"Повышение финансовой грамотности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01 6 01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Повышение финансовой грамотности населения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576,6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576,6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lastRenderedPageBreak/>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1 446 897,7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02 1 03 10000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25 387,2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25 387,2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13 061,9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13 061,9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в целях формирования государственного материального резерва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13 061,9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12 325,3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12 325,3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12 325,3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12 325,3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105 281,4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55 020,3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55 020,3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 обеспечения функционирования комплексной системы безопасности жизнедеятельности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55 020,3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55 020,3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55 020,3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17 109,0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17 109,0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 обеспечения функционирования комплексной системы безопасности жизнедеятельности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17 109,0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17 109,0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17 109,0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"Комплексная система экстренного оповещения населения о чрезвычайных ситуациях"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19 240,4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19 240,4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 обеспечения функционирования комплексной системы безопасности жизнедеятельности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19 240,4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19 240,4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19 240,4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13 911,7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13 911,7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 обеспечения функционирования комплексной системы безопасности жизнедеятельности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13 911,7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13 911,7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13 911,7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48 551,4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"Осуществление поисково-спасательных, аварийно-спасательных, водолазных работ"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48 551,4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02 4 01 10000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48 551,4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48 551,4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48 551,4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48 551,4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 xml:space="preserve">Подпрограмма "Тушение пожаров и проведение </w:t>
            </w:r>
            <w:r>
              <w:lastRenderedPageBreak/>
              <w:t>связанных с ними аварийно-спасательных работ"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02 5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1 245 190,6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Основное мероприятие "Тушение пожаров и проведение связанных с ними аварийно-спасательных работ"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02 5 01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1 245 190,6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02 5 01 10000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1 245 190,6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1 245 190,6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1 245 190,6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1 245 190,6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"Обеспечение и управление"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16 087,1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государственного управления в установленной сфере"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16 087,1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15 551,8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15 488,8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15 488,8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535,3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"Экономическое развитие"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1 750 858,2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"Стимулирование инвестиционной деятельности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1 306 718,4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796 223,7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30 183,7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30 183,7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30 183,7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03 1 01 06360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766 040,0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03 1 01 06360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766 040,0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03 1 01 06360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766 040,0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26 369,4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25 276,0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25 276,0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25 276,0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механизмов государственно-частного партнерства"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474 503,9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плана социального развития центров экономического роста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03 1 04 55050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474 503,9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03 1 04 55050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474 503,9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03 1 04 55050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474 503,9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9 621,4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9 621,4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9 621,4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9 621,4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lastRenderedPageBreak/>
              <w:t>Подпрограмма "Развитие малого и среднего предпринимательства"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113 456,2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"Финансовая поддержка субъектов малого и среднего предпринимательства"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18 448,6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малого и среднего предпринимательства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18 448,6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3 447,6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3 447,6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потребительского рынка"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Проведение конкурса "Лучшие товары и услуги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4 470,4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4 470,4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4 470,4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4 470,4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"Создание условий для легкого старта и комфортного ведения бизнеса"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41 475,4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41 475,4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9 356,3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9 356,3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32 119,1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32 119,1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Региональный проект "Акселерация субъектов малого и среднего предпринимательства"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48 971,8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48 971,8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35 653,7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35 653,7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13 318,1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13 318,1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"Повышение эффективности государственного и муниципального управления"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266 798,6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предоставления государственных и муниципальных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266 798,6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03 4 01 10000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266 798,6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Многофункциональный центр предоставления государственных и муниципальных услуг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266 798,6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266 798,6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266 798,6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"Совершенствование системы стратегического управления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6 398,1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Разработка документов стратегического планирования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03 5 01 09014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03 5 01 09014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03 5 01 09014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Подготовка управленческих кадров для организаций народного хозяйства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lastRenderedPageBreak/>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44 417,7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44 417,7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42 746,7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42 412,8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42 412,8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1 671,0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1 671,0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1 671,0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промышленности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13 069,2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"Формирование Фонда развития промышленности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03 8 01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13 069,2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8 01 RП030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13 069,2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8 01 RП030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13 069,2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03 8 01 RП030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13 069,2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"Содействие занятости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1 325 028,3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1 146 086,5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14 430,6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Содействие занятости населения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14 430,6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1 743,0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1 743,0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12 687,6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6 276,8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360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6 410,8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"Повышение конкурентоспособности граждан на региональном рынке труда"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5 860,0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Содействие занятости населения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5 860,0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5 470,0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5 470,0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360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"Социальные выплаты безработным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889 891,5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889 891,5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20 855,5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20 855,5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857 036,0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857 036,0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 бюджету Пенсионного фонда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570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235 904,4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10 RП010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48 200,2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10 RП010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48 200,2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10 RП010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48 200,2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Реализация дополнительных мероприятий, направленных </w:t>
            </w:r>
            <w:r>
              <w:lastRenderedPageBreak/>
              <w:t>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04 1 10 RП020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187 704,2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10 RП020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187 704,2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1 10 RП020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187 704,2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институтов рынка труда"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15 363,3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04 3 08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15 363,3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государственных полномочий в сфере труда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15 363,3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15 363,3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15 363,3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133 098,5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133 098,5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133 098,5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занятости населения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133 098,5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119 760,5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119 760,5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12 564,5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12 564,5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773,5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773,5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"Повышение мобильности трудовых ресурсов"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"Содействие занятости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6 P2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дополнительных мероприятий в сфере занятости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6 P2 54780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6 P2 54780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6 P2 54780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lastRenderedPageBreak/>
              <w:t>Подпрограмма "Оказание содействия добровольному переселению в Забайкальский край соотечественников, проживающих за рубежом"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04 7 01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360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 xml:space="preserve">Государственная </w:t>
            </w:r>
            <w:hyperlink r:id="rId6"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1 895 136,0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отраслей агропромышленного комплекса"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881 874,0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864 756,3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Искусственное осеменение сельскохозяйственных животных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элитного семеноводства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27 769,1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27 769,1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27 769,1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затрат на приобретение минеральных удобрений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затрат на производство продукции растениеводства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127 778,0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127 778,0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127 778,0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затрат на государственную регистрацию прав на объекты животноводческих стоянок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Комплексной программы развития овцеводства в Забайкальском крае до 2030 года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Финансирование научно-исследовательских, опытно-конструкторских, технологических работ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затрат на поддержку производства и реализации молока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Поддержка научных и образовательных организаций в </w:t>
            </w:r>
            <w:r>
              <w:lastRenderedPageBreak/>
              <w:t>целях стимулирования развития подотраслей АПК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05 В 01 07092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Строительство и (или) модернизация объектов АПК, приобретение техники и оборудования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126 015,7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126 015,7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126 015,7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произведенное и реализованное яйцо и мясо птицы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затрат на приобретение сельскохозяйственных животных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процентной ставки по инвестиционным кредитам (займам)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компенсации предприятиям хлебопекарной промышленности части затрат на реализацию произведенного и реализованного хлеба в целях выполнения показателей результативности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07870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10 850,0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07870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10 850,0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07870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10 850,0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производителям зерновых культур части затрат на производство и реализацию зерновых культур</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R3580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3 092,9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R3580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3 092,9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R3580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3 092,9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w:t>
            </w:r>
            <w:r>
              <w:lastRenderedPageBreak/>
              <w:t>подотраслей агропромышленного комплекса)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05 В 01 R5026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27 472,5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27 472,5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27 472,5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15 012,3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15 012,3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15 012,3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61 278,3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61 278,3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61 278,3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64 835,2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64 835,2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64 835,2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10 989,0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10 989,0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10 989,0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21 978,0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21 978,0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21 978,0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65 934,1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65 934,1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65 934,1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2 197,8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2 197,8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2 197,8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R5980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174 891,8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R5980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174 891,8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R5980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174 891,8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Подготовка проектов межевания земельных участков и на проведение кадастровых работ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R5990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23 830,3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R5990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23 830,3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R5990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23 830,3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R7870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7 828,3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R7870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7 828,3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01 R7870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7 828,3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"Экспорт продукции АПК"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T2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17 117,7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поддержка стимулирования увеличения производства масличных культур</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2 366,1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2 366,1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2 366,1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в области мелиорации земель сельскохозяйственного назначения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14 751,6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14 751,6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14 751,6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малых форм хозяйствования"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249 845,7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197 202,8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Проведение выставки сельскохозяйственных животных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18 131,3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13 131,3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13 131,3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6 636,7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6 636,7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6 636,7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процентной ставки по кредитам, взятым малыми формами хозяйствования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121,7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62 423,0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62 423,0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62 423,0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109 890,1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109 890,1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109 890,1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Региональный проект "Акселерация субъектов малого и среднего предпринимательства"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I5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52 642,9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системы поддержки фермеров и развитие сельской кооперации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52 642,9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20 795,6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20 795,6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31 847,3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31 847,3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"Обеспечение условий развития агропромышленного комплекса"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763 416,3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99 907,0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Кадровое обеспечение агропромышленного комплекса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Подведение итогов трудового соперничества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37 489,2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области животноводства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15 644,7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15 644,7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15 644,7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охраны природы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21 844,5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21 844,5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21 844,5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54 362,8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53 805,2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53 805,2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663 509,3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07266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18 006,2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07266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18 006,2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07266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18 006,2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548 857,3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области животноводства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548 857,3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548 857,3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548 857,3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22 853,0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22 658,0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22 658,0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1 189,1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1 189,1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1 189,1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мероприятий при осуществлении деятельности по обращению с животными без владельцев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69 245,8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69 245,8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69 245,8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3 357,9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3 357,9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3 357,9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 xml:space="preserve">Государственная </w:t>
            </w:r>
            <w:hyperlink r:id="rId7"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205 409,6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100 987,6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06 1 03 04095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06 1 03 04095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06 1 03 04095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w:t>
            </w:r>
            <w:r>
              <w:lastRenderedPageBreak/>
              <w:t>государственную собственность</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06 1 04 04102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06 1 04 04102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06 1 04 04102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14 656,6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06 1 05 04121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9 656,6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06 1 05 04121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9 656,6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06 1 05 04121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9 656,6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06 1 05 04132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06 1 05 04132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06 1 05 04132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"Поддержка региональных проектов в сфере информационных технологий"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4 712,1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региональных проектов в сфере информационных технологий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10 R0280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4 712,1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10 R0280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4 712,1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10 R0280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4 712,1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"Информационная инфраструктура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61 249,5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61 249,5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61 249,5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61 249,5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"Информационная безопасность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5 472,5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D4 04162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5 472,5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06 1 D4 04162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5 472,5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D4 04162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5 472,5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"Цифровое государственное управление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информационно-телекоммуникационного потенциала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современных услуг связи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06 3 03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обеспечения устойчивой сотовой связью и доступом к сети информационно-телекоммуникационной сети "Интернет" населенных пунктов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06 3 03 04191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06 3 03 04191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06 3 03 04191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"Эксплуатация подсистем электронного правительства"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33 313,6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организационных условий для реализации государственной программы"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33 313,6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2 923,6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2 923,6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2 923,6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8 415,6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8 415,6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8 415,6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Сопровождение Системы электронного документооборота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4 275,0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4 275,0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4 275,0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17 699,4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Учреждения, обеспечивающие предоставление услуг в сфере информационных и коммуникационных технологий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17 699,4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17 699,4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17 699,4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51 108,4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51 108,4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47 611,1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47 611,1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47 611,1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3 497,3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3 087,3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3 087,3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372,5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724 863,4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724 133,0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262 487,5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12 799,0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12 799,0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12 799,0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Восстановление береговой линии водных объектов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4 127,1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4 127,1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4 127,1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водных отношений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58 489,3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58 489,3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58 489,3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R0650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187 072,1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R0650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187 072,1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01 R0650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187 072,1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68 382,1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Капитальный ремонт гидротехнических сооружений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13 687,5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13 687,5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13 687,5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Разработка проектно-сметной документации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2 597,7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2 597,7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2 597,7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Текущие работы по ремонту, содержанию и безаварийной эксплуатации гидротехнических сооружений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9 529,7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9 529,7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9 529,7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11 259,2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мониторинга окружающей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07 1 02 17337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11 259,2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07 1 02 17337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11 259,2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07 1 02 17337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11 259,2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R0650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31 308,0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R0650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31 308,0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02 R0650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31 308,0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Определение зон затопления, подтопления территорий населенных пунктов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07 1 03 07293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3 550,0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07 1 03 07293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3 550,0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07 1 03 07293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3 550,0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водных отношений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неотложных аварийно-восстановительных мероприятий по устройству временных дамб, каналов отвода, крепления берега (работы, не относящиеся к капитальным вложениям)"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382 213,4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Неотложные аварийно-восстановительные мероприятия по устройству временных дамб, каналов отвода (работы, не относящиеся к капитальным вложениям)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07 1 05 78970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382 213,4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07 1 05 78970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382 213,4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07 1 05 78970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382 213,4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рыбохозяйственного комплекса"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"Рыбохозяйственные мероприятия на водных объектах рыбохозяйственного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"Охрана окружающей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1 164 428,1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особо охраняемых природных территорий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сети особо охраняемых природных территорий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Развитие сети особо охраняемых природных территорий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08 1 01 07288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08 1 01 07288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08 1 01 07288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"Совершенствование охраны компонентов окружающей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1 019 905,3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6 047,9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3 373,7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области животноводства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3 373,7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3 373,7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3 373,7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08 2 02 77267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2 674,2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08 2 02 77267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2 674,2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08 2 02 77267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2 674,2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"Чистая страна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608 251,9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4 804,0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4 804,0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4 804,0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Ликвидация объектов прошлого экологического ущерба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52420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601 447,8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52420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601 447,8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G1 52420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601 447,8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95 118,9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G2 07228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4 900,0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G2 07228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4 900,0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G2 07228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4 900,0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деятельности по оказанию коммунальной услуги населению по обращению с твердыми коммунальными отходами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G2 07264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90 218,9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G2 07264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90 218,9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08 2 G2 07264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90 218,9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Региональный проект "Чистый воздух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110 857,4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Снижение совокупного объема выбросов загрязняющих веществ в атмосферный воздух в г. Чите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110 857,4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110 857,4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110 857,4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"Сохранение озера Байкал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199 629,2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199 629,2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199 629,2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199 629,2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"Воспроизводство и сохранение охотничьих ресурсов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"Выплата субсидий за добытых волков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Выплата вознаграждений за добытых волков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360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"Обеспечение реализации государственной программы"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138 722,8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08 4 01 07410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08 4 01 07410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08 4 01 07410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137 872,8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49 570,0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27 665,1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21 325,3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21 325,3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6 199,8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6 199,8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мониторинга окружающей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21 904,9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21 904,9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21 904,9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57 807,7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56 752,7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56 752,7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4 279,3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3 879,3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3 879,3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161,1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25 404,7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24 069,0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24 069,0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1 335,7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1 335,7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2 376 737,9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"Обеспечение использования и сохранения лесов"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1 657 669,1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1 182 397,3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132 525,7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Содержание материально-технической базы в сфере пожарной безопасности в лесах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106 123,6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105 723,6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90 723,6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26 402,1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26 402,1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16 402,1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мер пожарной безопасности и тушение лесных пожаров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09 1 01 53450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1 049 871,6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09 1 01 53450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1 049 871,6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09 1 01 53450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661 277,4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09 1 01 53450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388 594,2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126 523,0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1 751,4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1 751,4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1 751,4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1 751,4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124 771,6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124 771,6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124 771,6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1 313,6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1 313,6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1 313,6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1 313,6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1 313,6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77 400,1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3 940,7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3 940,7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3 940,7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3 940,7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73 459,4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73 459,4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73 459,4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Основное мероприятие "Предотвращение </w:t>
            </w:r>
            <w:r>
              <w:lastRenderedPageBreak/>
              <w:t>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09 1 05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196 795,6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09 1 05 10000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196 795,6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лесных отношений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196 795,6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196 795,6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196 795,6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"Сохранение лесов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73 239,5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Увеличение площади лесовосстановления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61 436,9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61 436,9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61 436,9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Формирование запаса лесных семян для лесовосстановления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823,5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823,5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823,5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10 979,1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10 979,1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10 979,1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"Организация обеспечения использования и сохранения лесов"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714 269,0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исполнения переданных полномочий субъектами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712 719,0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32 097,5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32 097,5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32 097,5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32 097,5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5 584,5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5 090,0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5 090,0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494,5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52 976,5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41 715,8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41 715,8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11 244,5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11 244,5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584 060,5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390 922,0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390 922,0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192 572,1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192 572,1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450,2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450,2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450,2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1 099,8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4 799,8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исполнения полномочий субъекта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4 799,8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09 3 02 10000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4 799,8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лесных отношений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4 799,8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4 799,8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4 799,8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215 113,4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114 398,6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"Управление государственной собственностью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114 398,6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Оценка недвижимости, признание прав и регулирование отношений по государственной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40 053,4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37 365,7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37 365,7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2 687,7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2 639,2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48 735,0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Учреждения по обслуживанию, содержанию и продаже казенного имущества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48 735,0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13 689,5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13 689,5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35 018,9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35 018,9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Проведение комплексных кадастровых работ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25 610,2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7 169,2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7 169,2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18 441,0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18 441,0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100 714,8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50 908,2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48 916,1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47 665,2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47 665,2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1 250,9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1 250,9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1 992,1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1 992,1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1 992,1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49 806,6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49 806,6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по архивно-информационному и геопространственному обеспечению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49 806,6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49 806,6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49 806,6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46 326,1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2 204,9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948,7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948,7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948,7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948,7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межрегиональных связей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11 1 06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1 256,2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11 1 06 69300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11 1 06 69300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11 1 06 69300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1 256,2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туризма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"Содействие в формировании комфортной туристической среды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11 2 12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11 2 12 06330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11 2 12 06330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11 2 12 06330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29 121,2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Министерства"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29 121,2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28 473,3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28 234,3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28 234,3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362 312,2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территорий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"Обеспечение жильем молодых семей"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192 885,9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191 989,9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обеспечению жильем молодых семей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191 989,9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191 989,9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191 989,9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896,0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896,0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896,0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896,0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89 426,3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Основное мероприятие "Содержание аппарата Министерства"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68 248,2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62 157,6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61 486,1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61 486,1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6 090,6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5 288,6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5 288,6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20 878,1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20 878,1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осуществляющие деятельность в сфере строительства объектов государственной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20 878,1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16 402,5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16 402,5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1 378,4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1 378,4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3 097,2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Оплата расходов на ограждение и охрану объектов незавершенного строительства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12 4 04 14096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12 4 04 14096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12 4 04 14096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1 306 863,2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транспортного комплекса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1 154 363,2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эффективности функционирования воздушного транспорта"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72 925,1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Отдельные мероприятия в области воздушного транспорта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61 565,1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61 565,1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61 565,1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11 360,0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11 360,0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11 360,0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эффективности функционирования водного транспорта"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4 260,0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Отдельные мероприятия в области морского и речного транспорта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4 260,0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4 260,0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4 260,0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106 983,7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106 904,2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106 904,2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106 904,2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w:t>
            </w:r>
            <w:r>
              <w:lastRenderedPageBreak/>
              <w:t>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13 1 03 79227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13 1 03 79227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13 1 03 79227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329 857,1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225 980,7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225 980,7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225 980,7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6 775,5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6 775,5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6 775,5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3 189,5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3 189,5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3 189,5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93 911,4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93 911,4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93 911,4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"Чистый воздух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G4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166 576,3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Снижение совокупного объема выбросов загрязняющих веществ в атмосферный воздух в г. Чите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166 576,3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166 576,3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166 576,3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"Развитие региональных аэропортов и маршрутов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V7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473 761,0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473 761,0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473 761,0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473 761,0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"Безопасность дорожного движения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152 500,0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"Безопасность дорожного движения"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R3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R3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R3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R3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13 2 R3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образования Забайкальского края на 2014-2025 годы"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21 668 894,3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дошкольного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3 771 586,6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основных общеобразовательных программ дошкольного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3 499 443,3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3 499 443,3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3 499 443,3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3 499 443,3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Основное мероприятие "Создание дополнительных мест в государственных (муниципальных) образовательных </w:t>
            </w:r>
            <w:r>
              <w:lastRenderedPageBreak/>
              <w:t>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14 1 02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41 045,5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41 045,5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41 045,5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41 045,5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63 541,2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18 678,9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18 678,9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18 678,9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14 1 03 01200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19 851,5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19 851,5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19 851,5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25 010,8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25 010,8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25 010,8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"Капитальный ремонт муниципальных дошкольных образовательных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23 760,0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07 Ц5050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23 760,0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07 Ц5050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23 760,0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07 Ц5050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23 760,0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"Содействие занятости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P2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143 796,6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w:t>
            </w:r>
            <w:r>
              <w:lastRenderedPageBreak/>
              <w:t>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14 1 P2 52530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5 923,2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P2 52530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5 923,2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P2 52530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5 923,2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137 873,4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137 873,4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137 873,4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общего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14 825 227,1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10 030 706,4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37 593,1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37 593,1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37 593,1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687 886,5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общеобразовательные школы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26 994,3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26 817,6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26 817,6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42,9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623 312,0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623 312,0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623 312,0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общеобразовательная школа закрытого типа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37 580,2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37 580,2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37 580,2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981 438,4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8 250,1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8 250,1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938 255,1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938 255,1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34 933,2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34 933,2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128 851,1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128 851,1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128 851,1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8 185 402,4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8 185 402,4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8 185 402,4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9 534,9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9 534,9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9 534,9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281 262,0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льготным питанием отдельных категорий обучающихся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2 280,5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2 280,5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1 278,8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1 001,7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81 076,2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72 194,7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72 194,7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72 194,7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общеобразовательная школа закрытого типа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8 881,5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8 881,5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8 881,5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197 905,3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197 905,3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197 905,3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790 241,2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14 2 04 71438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13 736,3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14 2 04 71438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13 736,3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14 2 04 71438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13 736,3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776 073,9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677 073,9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677 073,9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Основное мероприятие "Реализация мероприятий по организации бесплатного горячего питания обучающихся, </w:t>
            </w:r>
            <w:r>
              <w:lastRenderedPageBreak/>
              <w:t>получающих начальное общее образование в государственных и муниципальных 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14 2 08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1 001 087,4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941 087,4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935 318,5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935 318,5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5 768,9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5 768,9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"Модернизация школьных систем образования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999 321,1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14 2 09 71445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66 433,8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14 2 09 71445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66 433,8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14 2 09 71445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66 433,8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Проведение работ по капитальному ремонту зданий муниципальных общеобразовательных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14 2 09 71447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17 285,8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14 2 09 71447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17 285,8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14 2 09 71447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17 285,8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модернизации школьных систем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R7500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915 601,5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R7500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915 601,5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09 R7500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915 601,5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"Современная школа"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1 704 032,5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271 541,5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271 541,5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271 541,5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87 849,8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87 849,8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87 849,8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Создание детских технопарков "Кванториум"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21 444,2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21 444,2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21 444,2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7 949,8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7 949,8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7 949,8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202 697,8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202 697,8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202 697,8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804 499,2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804 499,2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804 499,2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новых мест в общеобразовательных организациях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258 550,2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258 550,2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258 550,2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"Успех каждого ребенка"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18 576,5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18 576,5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18 576,5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18 576,5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систем воспитания и дополнительного образования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709 426,3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140 674,7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140 674,7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Государственные учреждения дополнительного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140 674,7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140 674,7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140 674,7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отдыха и оздоровления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301 375,0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и обеспечение отдыха и оздоровления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168 415,0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31 988,9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31 988,9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80 176,1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50 831,4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13 414,7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15 930,0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56 250,0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56 250,0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14 3 02 71432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132 960,0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14 3 02 71432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132 960,0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14 3 02 71432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132 960,0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мероприятий с детьми и молодежью"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11 013,0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в области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11 013,0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10 913,0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10 913,0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"Успех каждого ребенка"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14 3 E2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256 363,6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центров выявления и поддержки одаренных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E2 51890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228 058,1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E2 51890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228 058,1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E2 51890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228 058,1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Создание новых мест в образовательных организациях </w:t>
            </w:r>
            <w:r>
              <w:lastRenderedPageBreak/>
              <w:t>различных типов для реализации дополнительных общеразвивающих программ всех направленностей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14 3 E2 54910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28 305,5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E2 54910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28 305,5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3 E2 54910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28 305,5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1 570 444,8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прав граждан на получение профессионального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1 233 546,7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1 619,9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1 619,9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1 619,9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1 146 613,1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14 4 01 11340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10 233,6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14 4 01 11340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10 233,6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14 4 01 11340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8 079,2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14 4 01 11340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2 154,4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профессионального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1 136 379,5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1 136 379,5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905 803,6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230 575,9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14 4 01 53630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85 313,7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85 313,7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71 134,9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14 4 01 53630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14 178,8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262 688,6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262 688,6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профессионального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262 688,6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262 688,6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207 859,1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54 829,5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в области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грантов по итогам проведения конкурса фундаментальных исследований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14 4 04 01104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14 4 04 01104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14 4 04 01104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14 4 E6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62 209,5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E6 53590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62 209,5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E6 53590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62 209,5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4 E6 53590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62 209,5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408 118,3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"Формирование новой технологической среды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21 473,4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доступа к сети "Интернет" образовательных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14 5 02 01260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21 473,4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14 5 02 01260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21 473,4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14 5 02 01260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21 473,4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67 137,2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67 137,2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по организации и проведению государственной (итоговой) аттестации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67 137,2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67 137,2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67 137,2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"Цифровая образовательная среда"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319 507,7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реализации Стратегии цифровой трансформации отрасли "Образование"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11430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11430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11430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131 546,1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131 546,1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131 546,1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центров цифрового образования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104 661,0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104 661,0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104 661,0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расходов, связанных с созданием центров цифрового образования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63 300,6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63 300,6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63 300,6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молодежной политики и системы поддержки молодежных инициатив"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67 670,3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мероприятий в сфере молодежной политики"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14 6 01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67 670,3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14 6 01 10000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67 670,3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в сфере молодежной политики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67 670,3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67 670,3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67 670,3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кадрового потенциала системы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151 343,8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72 835,5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72 835,5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дополнительного профессионального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72 835,5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72 835,5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60 789,6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12 045,9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42 508,3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в области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Реализация </w:t>
            </w:r>
            <w:hyperlink r:id="rId8"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41 508,3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41 508,3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41 508,3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"Современная школа"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14 7 E1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E1 52560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E1 52560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7 E1 52560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360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58 364,4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"Распространение современных моделей успешной социализации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44 940,0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44 940,0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для детей, нуждающихся в психолого-педагогической и медико-социальной помощи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44 940,0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44 940,0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44 940,0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12 033,0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12 033,0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14 8 03 11436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12 033,0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14 8 03 11436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12 033,0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14 8 03 11436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12 033,0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"Современная школа"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14 8 E1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1 391,4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E1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1 391,4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1 391,4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1 391,4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1 391,4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106 712,7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"Содержание и обслуживание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40 227,8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40 227,8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материально-технического обеспечения образовательных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40 227,8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40 227,8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40 227,8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63 907,9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49 584,2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48 984,2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48 984,2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1 905,4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1 900,7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1 900,7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12 418,3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5 980,0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5 980,0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4 649,7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4 649,7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1 788,6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1 788,6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"Единая субвенция в области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2 577,0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государственных полномочий в области образования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2 577,0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2 577,0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2 577,0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культуры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1 608 232,1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"Обеспечение многообразия услуг организаций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1 377 569,9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деятельности музеев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90 774,7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90 774,7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Музеи и постоянные выставки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90 774,7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90 774,7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63 052,5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27 722,2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библиотечного обслуживания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82 690,4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76 972,8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Библиотеки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76 972,8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76 972,8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76 972,8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отрасли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5 717,6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4 179,1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4 179,1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1 538,5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1 538,5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306 510,0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294 608,9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Театры, филармонии и концертные организации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294 608,9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294 608,9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101 442,0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193 166,9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4 714,0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1 414,2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1 414,2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3 299,8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3 299,8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творческой деятельности и техническое оснащение детских и кукольных театров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7 187,1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7 187,1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7 187,1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кинообслуживания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61 283,1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61 283,1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кинообслуживания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61 283,1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61 283,1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61 283,1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системы образования в сфере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164 013,0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115 478,7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Обеспечение выплат в части превышения районного коэффициента, установленного законодательством </w:t>
            </w:r>
            <w:r>
              <w:lastRenderedPageBreak/>
              <w:t>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15 1 05 12340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15 1 05 12340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15 1 05 12340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578,1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профессионального образования в сфере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114 900,6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114 900,6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114 900,6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15 1 05 53630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4 335,7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4 335,7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4 335,7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школ креативных индустрий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R3530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44 198,6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R3530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44 198,6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05 R3530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44 198,6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24 609,5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24 609,5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24 609,5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24 609,5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"Строительство, ремонт, реконструкция зданий учреждений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76 209,9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76 209,9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76 209,9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76 209,9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54 249,8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15 1 10 10000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54 249,8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по военно-патриотическому воспитанию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54 249,8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54 249,8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54 249,8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513 411,2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модельных муниципальных библиотек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Модернизация театров юного зрителя и театров кукол</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54560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242 586,2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54560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242 586,2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54560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242 586,2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Развитие сети учреждений культурно-досугового типа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55130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109 968,8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55130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109 968,8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55130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109 968,8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отрасли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142 405,6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135 812,2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135 812,2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6 593,4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6 593,4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Техническое оснащение муниципальных музеев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55900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3 450,6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3 450,6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A1 55900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3 450,6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2 797,9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отрасли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2 087,9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2 087,9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2 087,9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1 020,4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виртуальных концертных залов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1 020,4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1 020,4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1 020,4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"Обеспечение сохранности историко-культурного наследия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197 391,2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141 336,0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141 336,0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в сфере сохранения культурного потенциала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131 785,8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131 785,8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131 785,8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Материально-техническое обеспечение учреждений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9 550,2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9 550,2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9 550,2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56 055,2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56 055,2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в сфере формирования и содержания архивных фондов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56 055,2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48 327,4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48 327,4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6 727,8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6 727,8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33 271,0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Министерства культуры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33 271,0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29 389,2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29 071,6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29 071,6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3 881,8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3 837,2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3 837,2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здравоохранения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15 163 138,6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1 379 240,8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8 158,8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7 803,8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7 803,8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7 803,8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7 803,8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"Профилактика инфекционных заболеваний, включая иммунопрофилактику"</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49 141,5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49 141,5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49 141,5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49 141,5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49 141,5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"Профилактика ВИЧ, вирусных гепатитов B и C"</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15 652,2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15 652,2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15 652,2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15 652,2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305 606,8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258 064,3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201 452,6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201 452,6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182 151,1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19 301,5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Поликлиники, амбулатории, диагностические центры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56 611,7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56 611,7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49 281,9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7 329,8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16 1 04 56720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6 188,1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16 1 04 56720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6 188,1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16 1 04 56720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4 125,4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16 1 04 56720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2 062,7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41 354,4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41 354,4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41 354,4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16 1 06 04102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16 1 06 04102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16 1 06 04102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N9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971 896,8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региональных проектов модернизации первичного звена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971 896,8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971 896,8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609 633,4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362 263,4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P3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311,8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311,8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P4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8 472,9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P4 52810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8 472,9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P4 52810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8 472,9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1 P4 52810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8 472,9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2 363 272,0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345 968,1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340 666,9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277 647,5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277 647,5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277 647,5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Санатории для больных туберкулезом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63 019,4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46 857,9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46 857,9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15 469,6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15 469,6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691,9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691,9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5 301,2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5 301,2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5 301,2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системы оказания медицинской помощи ВИЧ-инфицированным"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46 398,6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46 398,6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46 398,6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46 398,6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46 398,6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системы оказания медицинской помощи наркологическим больным"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105 406,7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105 406,7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105 406,7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105 406,7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105 406,7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587 193,9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587 193,9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587 193,9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404 715,9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404 715,9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172 923,0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172 923,0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9 555,0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170 735,2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170 735,2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115 441,1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54 869,4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54 869,4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60 149,2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60 149,2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422,5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422,5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16 171,0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16 171,0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12 888,3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3 282,7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Станции скорой и неотложной помощи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39 123,1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39 123,1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39 123,1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214 383,0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214 383,0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138 906,7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138 906,7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138 906,7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74 976,3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74 976,3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36 808,7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38 167,6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Поликлиники, амбулатории, диагностические центры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16 2 09 13471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16 2 09 13471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16 2 09 13471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7 617,6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7 617,6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7 617,6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7 617,6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службы крови"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81 446,9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81 446,9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Центры, станции и отделения переливания крови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81 446,9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38 305,7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38 305,7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32 781,8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32 781,8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10 072,6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10 072,6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286,8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286,8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"Оказание паллиативной медицинской помощи, в том числе детям"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118 191,9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83 921,9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78 095,3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78 095,3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64 730,3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13 365,0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Поликлиники, амбулатории, диагностические центры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16 2 13 13471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5 826,6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16 2 13 13471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5 826,6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16 2 13 13471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5 826,6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Развитие паллиативной медицинской помощи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34 270,0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13 951,2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13 951,2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20 318,8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8 962,8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11 356,0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"Развитие системы оказания первичной медико-санитарной помощи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302 000,0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закупки авиационных работ в целях оказания медицинской помощи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302 000,0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"Борьба с сердечно-сосудистыми заболеваниями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216 422,6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Оснащение оборудованием региональных сосудистых центров и первичных сосудистых отделений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130 419,5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130 419,5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130 419,5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86 003,1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86 003,1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86 003,1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"Борьба с онкологическими заболеваниями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167 507,5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167 507,5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167 507,5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167 507,5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lastRenderedPageBreak/>
              <w:t>Подпрограмма "Охрана здоровья матери и ребенка"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2 382 497,9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системы раннего выявления и коррекции нарушений развития ребенка"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9 949,8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Раннее выявление и коррекция нарушений развития ребенка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9 949,8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9 949,8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9 949,8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"Выхаживание детей с экстремально низкой массой тела"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8 463,0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8 463,0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16 4 03 13470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8 463,0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8 463,0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16 4 03 13470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8 463,0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специализированной помощи детям"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163 716,2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163 716,2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Дома ребенка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163 716,2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132 443,5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132 443,5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30 377,7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30 377,7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895,0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880,0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N4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2 200 368,9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Новое строительство или реконструкция детских больниц (корпусов)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N4 52460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2 200 368,9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N4 52460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2 200 368,9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4 N4 52460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2 200 368,9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медицинской реабилитации, в том числе для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Больницы, клиники, госпитали, медико-санитарные части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Санатории, пансионаты, дома отдыха и турбазы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16 5 01 13475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16 5 01 13475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16 5 01 13475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"Кадровое обеспечение системы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347 275,1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222 275,1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215 947,4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16 6 04 13340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1 765,6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16 6 04 13340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1 765,6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16 6 04 13340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1 601,4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16 6 04 13340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164,2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Средние специальные учебные заведения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214 181,8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214 181,8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192 057,1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22 124,7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16 6 04 53630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6 327,7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6 327,7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5 741,8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16 6 04 53630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585,9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954 444,7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441 871,0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отдельных полномочий в области лекарственного обеспечения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16 7 01 51610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114 811,1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16 7 01 51610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114 811,1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16 7 01 51610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114 811,1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327 059,9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327 059,9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327 059,9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1 351,1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16 7 02 52160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16 7 02 52160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Социальные выплаты гражданам, кроме публичных </w:t>
            </w:r>
            <w:r>
              <w:lastRenderedPageBreak/>
              <w:t>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16 7 02 52160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1 351,1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9" w:history="1">
              <w:r>
                <w:rPr>
                  <w:color w:val="0000FF"/>
                </w:rPr>
                <w:t>постановлением</w:t>
              </w:r>
            </w:hyperlink>
            <w:r>
              <w:t xml:space="preserve"> Правительства Российской Федерации от 30 июля 1994 года N 890"</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333 642,0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333 642,0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333 642,0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333 642,0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174 803,0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174 803,0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174 803,0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174 803,0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2 777,6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2 777,6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2 777,6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1 781,9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1 781,9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945,5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945,5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информатизации в здравоохранении"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114 727,9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сетевой инфраструктуры учреждений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46 485,4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16 8 05 10000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46 485,4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Учреждения, обеспечивающие предоставление услуг в </w:t>
            </w:r>
            <w:r>
              <w:lastRenderedPageBreak/>
              <w:t>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16 8 05 13469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46 485,4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16 8 05 13469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46 485,4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16 8 05 13469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46 485,4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"Информационная инфраструктура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D2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7 587,7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D2 53540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7 587,7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D2 53540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7 587,7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D2 53540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7 587,7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N7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60 654,8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60 654,8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60 654,8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60 654,8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7 619 580,2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Министерства здравоохранения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50 711,6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обеспечивающие предоставление услуг в 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16 9 01 13469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16 9 01 13469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47 571,1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46 888,1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46 888,1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1 803,0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1 802,4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1 802,4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1 089,5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1 013,0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1 013,0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7 508 627,0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Уплата страхового взноса на обязательное медицинское страхование неработающего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16 9 02 93170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7 508 627,0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16 9 02 93170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7 508 627,0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16 9 02 93170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7 508 627,0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60 241,6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16 9 03 58540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60 241,6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16 9 03 58540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60 241,6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16 9 03 58540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60 241,6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 xml:space="preserve">Государственная программа Забайкальского края </w:t>
            </w:r>
            <w:r>
              <w:lastRenderedPageBreak/>
              <w:t>"Социальная поддержка граждан"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19 373 207,2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lastRenderedPageBreak/>
              <w:t>Подпрограмма "Развитие мер социальной поддержки отдельных категорий граждан, проживающих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5 917 568,4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5 917 568,4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адресной социальной помощи к социально значимым мероприятиям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27 934,7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27 688,2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27 688,2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Доплаты к пенсиям государственных служащих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230 036,0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229 974,6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229 974,6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 в соответствии с </w:t>
            </w:r>
            <w:hyperlink r:id="rId11"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17 1 01 51340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18 192,1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18 192,1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18 192,1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history="1">
              <w:r>
                <w:rPr>
                  <w:color w:val="0000FF"/>
                </w:rPr>
                <w:t>законом</w:t>
              </w:r>
            </w:hyperlink>
            <w:r>
              <w:t xml:space="preserve"> от 12 января 1995 года N 5-ФЗ "О ветеранах"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10 811,6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10 811,6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10 811,6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history="1">
              <w:r>
                <w:rPr>
                  <w:color w:val="0000FF"/>
                </w:rPr>
                <w:t>законом</w:t>
              </w:r>
            </w:hyperlink>
            <w:r>
              <w:t xml:space="preserve"> от 24 ноября 1995 года N 181-ФЗ "О социальной защите инвалидов в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48 278,8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48 278,8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48 278,8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lastRenderedPageBreak/>
              <w:t>"Почетный донор России"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17 1 01 52200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31 500,9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31 035,4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31 035,4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Оплата жилищно-коммунальных услуг отдельным категориям граждан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406 551,0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6 008,1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6 008,1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400 542,9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400 542,9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Расходы на доставку региональных социальных доплат к пенсии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11 854,0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11 854,0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11 854,0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Ежемесячные денежные выплаты ветеранам труда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447 185,6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5 673,5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5 673,5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441 512,1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441 512,1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Ежемесячные денежные выплаты ветеранам труда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300 794,3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3 965,7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3 965,7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296 828,6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296 328,6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Ежемесячные денежные выплаты труженикам тыла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5 757,4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5 661,7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5 661,7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6 714,5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6 623,6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6 623,6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21 052,1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18 852,8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18 852,8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1 860,0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1 860,0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государственной социальной помощи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5 182,1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Расходы на реализацию </w:t>
            </w:r>
            <w:hyperlink r:id="rId14"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ежемесячной денежной выплаты приемным семьям для граждан пожилого возраста и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12 662,4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12 662,4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12 662,4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Компенсация стоимости произведенных затрат на пристройку пандуса, балкона инвалидам, детям-инвалидам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Компенсация стоимости проезда к месту лечения и обратно инвалидам, нуждающимся в процедурах гемодиализа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5 480,6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5 460,0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339 685,8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4 533,6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4 533,6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335 152,2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335 152,2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117 552,6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1 519,2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1 519,2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116 033,4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116 033,4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13 304,6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13 079,6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13 079,6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Ежемесячная компенсация расходов на оплату жилых </w:t>
            </w:r>
            <w:r>
              <w:lastRenderedPageBreak/>
              <w:t>помещений и коммунальных услуг ветеранам труда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17 1 01 84522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545 542,0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6 744,1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6 744,1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538 797,9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538 797,9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316 680,3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3 937,7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3 937,7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312 742,6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312 742,6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16 687,7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232,7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232,7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16 455,0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16 455,0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гражданам субсидии на оплату жилого помещения и коммунальных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211 977,3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2 920,2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2 920,2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209 057,1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209 057,1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27 301,7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281,1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27 020,6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27 020,6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ежемесячных денежных выплат почетным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1 330,7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1 321,2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1 321,2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Выплата региональных социальных доплат к пенсии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2 370 816,0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2 370 816,0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2 370 816,0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358 993,1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358 993,1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358 993,1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7 000,1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7 000,1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7 000,1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1 909 768,6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18 697,2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18 697,2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Дома-интернаты для престарелых и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2 973,4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2 973,4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2 973,4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социального обслуживания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17 2 01 12508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15 723,8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17 2 01 12508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15 723,8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17 2 01 12508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15 723,8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1 513 734,3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1 513 734,3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Дома-интернаты для престарелых и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724 310,1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724 310,1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288 691,4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435 618,7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социального обслуживания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789 424,2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789 424,2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669 301,0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120 123,2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287 705,8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287 705,8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социального обслуживания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287 705,8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256 449,1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256 449,1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31 035,0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31 035,0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221,7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3 636,4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проводимых в целях реабилитации и социальной интеграции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1 129,5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1 129,5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1 129,5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возмещение части затрат за потребленную электрическую и тепловую энергию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2 506,9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2 506,9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2 506,9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27 920,8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17 2 07 02630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27 920,8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17 2 07 02630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27 920,8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17 2 07 02630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27 920,8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P3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58 074,1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Создание системы долговременного ухода за гражданами пожилого возраста и инвалидами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58 074,1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58 074,1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50 184,0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7 890,1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"Совершенствование социальной поддержки семьи и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11 438 159,2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2 273 766,5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17 3 01 04104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17 3 01 04104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17 3 01 04104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360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1 475 928,8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Дома-интернаты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123 997,6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123 997,6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123 997,6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Центры помощи детям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1 351 931,2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1 351 931,2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1 045 245,6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306 685,6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17 3 01 59400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158,2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17 3 01 59400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158,2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17 3 01 59400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158,2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767 629,5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767 629,5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767 629,5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"Принятие мер, направленных на расширение семейных форм устройства детей"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653 276,1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539 842,0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539 842,0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539 842,0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113 434,1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113 434,1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113 434,1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"Социальная поддержка семей с детьми"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5 286 249,3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и обеспечение отдыха и оздоровления детей, находящихся в трудной жизненной ситуации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51 032,8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51 032,8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13 869,8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37 163,0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17 3 04 04410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23 147,1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17 3 04 04410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23 147,1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17 3 04 04410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23 147,1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17 3 04 31440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344 000,1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17 3 04 31440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344 000,1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 бюджету Пенсионного фонда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17 3 04 31440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570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344 000,1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Расходы на доставку ежемесячных выплат на детей в возрасте от трех до семи лет включительно</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4 888,5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4 888,5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4 888,5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Предоставление пособия на ребенка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233 759,8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233 467,0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233 467,0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ежемесячной денежной выплаты многодетным семьям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121 411,6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1 401,6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1 401,6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120 010,0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120 010,0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119,6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0,1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Ежемесячная компенсация расходов на оплату жилого помещения и коммунальных услуг многодетным семьям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72 491,3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839,9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839,9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71 651,4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71 651,4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ежемесячных выплат на детей в возрасте от трех до семи лет включительно</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4 435 398,5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4 435 398,5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4 435 398,5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18 006,9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17 838,3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17 838,3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17 838,3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государственных полномочий в области социальной защиты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"Финансовая поддержка семей при рождении детей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3 206 860,4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449 210,2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449 210,2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449 210,2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50840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1 149 579,7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50840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1 149 579,7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50840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1 149 579,7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ежемесячной выплаты в связи с рождением (усыновлением) первого ребенка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1 608 070,5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23 764,5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23 764,5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1 584 306,0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Публичные нормативные социальные выплаты гражданам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1 584 306,0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107 711,0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107 711,0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105 365,6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104 464,8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104 464,8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2 345,4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1 994,8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1 994,8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208,7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208,7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637 224,3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массового спорта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в области физической культуры и 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"Подготовка спортивного резерва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447 711,6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331 981,2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331 278,1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w:t>
            </w:r>
            <w:r>
              <w:lastRenderedPageBreak/>
              <w:t>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18 2 01 13340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18 2 01 13340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93,8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Средние специальные учебные заведения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22 658,0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22 658,0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22 658,0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Материально-техническое обеспечение учреждений физической культуры и 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18 2 01 13447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1 526,1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1 526,1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18 2 01 13447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1 526,1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307 000,2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307 000,2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275 996,0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31 004,2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18 2 01 53630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18 2 01 53630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703,1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100 930,0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в области физической культуры и 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100 930,0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19 810,0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Премии и гранты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19 810,0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81 120,0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74 120,0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"Спортивная подготовка по видам 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8 895,0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некоммерческим организациям в области 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8 895,0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8 895,0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8 895,0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P5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5 905,4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5 905,4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3 905,4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3 405,4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17 966,4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17 966,4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17 073,2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16 931,7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16 931,7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893,2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материально-технической базы отрасли "Физическая культура и спорт"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131 546,3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18 4 07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66 429,7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61 784,0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61 784,0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61 784,0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4 645,7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4 645,7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4 645,7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"Бизнес-спринт (Я выбираю спорт)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8D</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21 978,0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Закупка оборудования для создания "умных" спортивных площадок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8D R7530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21 978,0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8D R7530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21 978,0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8D R7530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21 978,0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43 138,6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Модернизация спортивной инфраструктуры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22 592,4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22 592,4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22 592,4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Оснащение объектов спортивной инфраструктуры спортивно-технологическим оборудованием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12 013,2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12 013,2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12 013,2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8 533,0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8 533,0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8 533,0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lastRenderedPageBreak/>
              <w:t>Государственная программа Забайкальского края "Совершенствование государственного управления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43 829,7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4 600,8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резерва управленческих кадров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4 300,8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4 300,8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3 700,8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3 700,8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проектной деятельности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Нематериальная мотивация участников проектной деятельности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19 1 03 09920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19 1 03 09920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19 1 03 09920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"Содействие развитию местного самоуправления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лучших практик местного самоуправления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Премии и гранты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"Противодействие коррупции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Противодействие коррупции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"Взаимодействие с населением по вопросам противодействия коррупции"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Противодействие коррупции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19 3 02 09620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19 3 02 09620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19 3 02 09620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"Профилактика правонарушений"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"Профилактика и снижение преступности среди несовершеннолетних"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Профилактика правонарушений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360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Профилактика правонарушений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Премии и гранты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"Материально-техническое и информационное обеспечение Госавтоинспекции УМВД России по Забайкальскому краю"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Профилактика правонарушений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19 5 03 09280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19 5 03 09280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19 5 03 09280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19 6 01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некоммерческой организации "Забайкальское войсковое казачье общество"</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8 033,9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6 244,7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6 244,7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6 044,7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1 294,7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2 700,0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"Устойчивое развитие коренных малочисленных народов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1 789,2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1 789,2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1 389,2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1 389,2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"Государственная поддержка некоммерческих организаций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"Оказание финансовой поддержки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19 8 01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государственную поддержку некоммерческих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113 677,0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11 280,4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инженерной инфраструктуры"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Основное мероприятие "Софинансирование расходных </w:t>
            </w:r>
            <w:r>
              <w:lastRenderedPageBreak/>
              <w:t xml:space="preserve">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5" w:history="1">
              <w:r>
                <w:rPr>
                  <w:color w:val="0000FF"/>
                </w:rPr>
                <w:t>Закона</w:t>
              </w:r>
            </w:hyperlink>
            <w:r>
              <w:t xml:space="preserve"> Забайкальского края от 11 марта 2011 года N 472-ЗЗК"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21 1 06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социальной сферы Агинского Бурятского округа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35 250,9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Популяризация изучения бурятского языка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традиционных окружных мероприятий для школьников и педагогов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4 584,0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и проведение традиционных спортивно-массовых мероприятий в Агинском Бурятском округе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4 584,0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4 584,0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4 584,0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2 993,0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2 993,0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2 993,0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2 993,0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"Организация и проведение Международного бурятского фестиваля "Алтаргана"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27 238,9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организации и проведению Международного бурятского фестиваля "Алтаргана"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24 944,6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11 054,1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11 054,1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Премии и гранты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11 255,0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2 635,5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2 595,2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2 294,3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2 294,3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2 294,3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67 145,7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34 661,0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3 858,6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3 858,6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3 858,6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30 457,6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29 934,8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29 934,8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522,8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522,8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344,8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344,8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32 484,7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18 818,0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Центр материально-технического и гостиничного обслуживания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18 818,0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18 818,0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18 818,0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13 666,7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13 666,7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6 757,8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6 908,9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2 024,5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"Профилактика табакокурения, потребления никотинсодержащей продукции, наркомании и алкоголизма"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образования и молодежной политики"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мероприятий по улучшению наркологической ситуации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54,3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мероприятий по улучшению наркологической ситуации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мероприятий по улучшению наркологической ситуации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Основное мероприятие "Профилактика табакокурения, </w:t>
            </w:r>
            <w:r>
              <w:lastRenderedPageBreak/>
              <w:t>потребления никотинсодержащей продукции, наркомании и алкоголизма в сфере социальной защиты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23 1 04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"Пресечение незаконного оборота наркотиков"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529,5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мероприятий по улучшению наркологической ситуации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529,5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"Выявление, лечение и реабилитация лиц с наркологическими расстройствами"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мероприятий по улучшению наркологической ситуации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"Доступная среда"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1 486,7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901,7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901,7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385,0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выпуска периодического информационного бюллетеня "Преодоление"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проведения мероприятий для инвалидов и других маломобильных групп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системы реабилитации и социальной интеграции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Приобретение современного оборудования для инвалидов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346 036,9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"Создание условий для развития строительства"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346 036,9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2 568,1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2 568,1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2 568,1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2 568,1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338 715,4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26 2 10 04327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338 715,4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26 2 10 04327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338 715,4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26 2 10 04327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338 715,4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"Жилье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F1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4 753,4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Стимулирование программ развития жилищного строительства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4 753,4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4 753,4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4 753,4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2 788 572,5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"Модернизация объектов коммунальной инфраструктуры"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216 716,1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215 216,1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215 216,1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215 216,1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215 216,1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мероприятий по модернизации систем коммунальной инфраструктуры"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"Чистая вода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1 242 195,2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"Приобретение коммунальной техники (водовозные ассенизаторские машины)"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109 879,9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Оказание услуг финансовой аренды (лизинга) транспортных средств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109 879,9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109 879,9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109 879,9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Региональный проект "Чистая вода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 F5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1 132 315,3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Строительство и реконструкция (модернизация) объектов питьевого водоснабжения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1 132 315,3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1 132 315,3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1 132 315,3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жилищно-коммунального хозяйства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1 329 661,2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1 156 676,4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525 799,3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525 799,3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525 799,3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624 430,0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624 430,0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624 430,0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6 447,1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6 447,1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6 447,1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113 727,3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27 3 02 04200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78 727,3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27 3 02 04200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78 727,3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27 3 02 04200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78 727,3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некоммерческих организаций"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59 257,5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59 257,5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59 257,5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59 257,5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1 870 299,1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"Переселение граждан из аварийного жилищного фонда"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1 521 290,5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1 521 290,5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1 448 272,9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323 139,3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323 139,3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1 125 133,6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1 125 133,6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устойчивого сокращения непригодного для проживания жилого фонда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 67484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73 017,6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 67484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73 017,6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1 F3 67484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73 017,6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7 936,0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7 936,0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Переселение граждан из жилищного фонда, признанного аварийным или непригодным для проживания, и (или) с высоким уровнем износа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28 2 01 04970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7 936,0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28 2 01 04970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7 936,0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28 2 01 04970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7 936,0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43 455,0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43 455,0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по переселению граждан из ветхого и аварийного жилья в зоне Байкало-Амурской магистрали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43 455,0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43 455,0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43 455,0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297 617,6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297 617,6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297 617,6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297 617,6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297 617,6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"Формирование современной городской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1 200 822,6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"Формирование городской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1 200 822,6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"Благоустройство общественных территорий"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908 000,0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плана социального развития центров экономического роста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908 000,0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908 000,0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908 000,0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"Формирование комфортной городской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F2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292 822,6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программ формирования современной городской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F2 55550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285 650,8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F2 55550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285 650,8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F2 55550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285 650,8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7 171,8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7 171,8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7 171,8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12 577,7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"Обеспечивающая подпрограмма"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10 785,8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5 387,0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3 698,8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3 671,7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3 671,7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1 578,2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861,3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861,3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5 398,8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5 398,8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в сфере сохранения объектов культурного наследия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5 398,8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5 398,8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5 398,8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"Увековечение памяти погибших при защите Отечества"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1 791,9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31 3 01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1 791,9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3 01 R2990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1 791,9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3 01 R2990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1 791,9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31 3 01 R2990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1 791,9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"Комплексное развитие сельских территорий"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774 474,7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8 526,0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8 526,0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1 01 R5764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8 526,0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1 01 R5764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8 526,0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1 01 R5764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8 526,0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"Развитие рынка труда (кадрового потенциала) на сельских территориях"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1 193,8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"Содействие занятости сельского населения"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1 193,8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2 01 R5761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786,4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2 01 R5761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786,4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2 01 R5761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786,4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2 01 R5762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2 01 R5762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2 01 R5762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"Создание и развитие инфраструктуры на сельских территориях"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764 754,9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"Благоустройство сельских территорий"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7 175,7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02 R5763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7 175,7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02 R5763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7 175,7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02 R5763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7 175,7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"Современный облик сельских территорий"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757 579,2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комплексного развития сельских территорий федерального проекта "Современный облик сельских территорий" в связи с увеличением цен на строительные ресурсы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 5635F</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23 809,0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 5635F</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23 809,0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 5635F</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23 809,0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Реализация мероприятий по комплексному развитию сельских территорий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733 770,2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470 847,3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470 847,3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262 922,9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262 922,9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11 991 678,7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"Модернизация автомобильных дорог регионального и межмуниципального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2 148 278,0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"Содержание автомобильных дорог регионального и межмуниципального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1 531 525,0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33 1 01 04315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1 531 525,0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33 1 01 04315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1 531 525,0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33 1 01 04315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1 531 525,0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554 249,9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33 1 02 04315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269 705,0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33 1 02 04315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269 705,0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33 1 02 04315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269 705,0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33 1 02 54790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284 544,9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33 1 02 54790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284 544,9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33 1 02 54790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284 544,9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"Строительство и реконструкция автомобильных дорог"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62 503,1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33 1 03 04315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62 503,1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33 1 03 04315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62 503,1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33 1 03 04315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62 503,1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1 158 269,7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"Межбюджетные трансферты из дорожного фонда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1 158 269,7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33 2 01 54790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114 827,8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33 2 01 54790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114 827,8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33 2 01 54790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114 827,8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168 849,2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168 849,2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168 849,2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683 592,7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683 592,7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683 592,7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33 2 01 74318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"Реализация национального проекта "Безопасные качественные дороги"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8 340 350,0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"Региональная и местная дорожная сеть"</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8 042 179,1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Развитие инфраструктуры дорожного хозяйства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53890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294 991,0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53890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294 991,0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53890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294 991,0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5 330 157,5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3 866 154,0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3 866 154,0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1 464 003,5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75 106,0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1 388 897,5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57840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917 030,6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57840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917 030,6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57840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917 030,6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5784F</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5784F</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R1 5784F</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Региональный проект "Общесистемные меры развития дорожного хозяйства"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298 170,9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Размещение стационарных камер фото-, видеофиксации нарушений </w:t>
            </w:r>
            <w:hyperlink r:id="rId16" w:history="1">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 04316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68 600,0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 04316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68 600,0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 04316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68 600,0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 04317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146 611,9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 04317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146 611,9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 04317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146 611,9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 xml:space="preserve">Внедрение интеллектуальных транспортных систем, предусматривающих автоматизацию процессов управления дорожным движением в городских </w:t>
            </w:r>
            <w:r>
              <w:lastRenderedPageBreak/>
              <w:t>агломерациях, включающих города с населением свыше 300 тысяч человек</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33 3 R2 54180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82 959,0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 54180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82 959,0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3 R2 54180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82 959,0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outlineLvl w:val="2"/>
            </w:pPr>
            <w:r>
              <w:t>Подпрограмма "Содержание подведомственных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344 781,0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"Содержание подведомственных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165 316,9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165 316,9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165 316,9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134 874,6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134 874,6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28 507,7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28 507,7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1 934,6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903,5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1 031,1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179 464,1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33 4 02 10000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179 464,1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33 4 02 14315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179 464,1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33 4 02 14315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179 464,1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33 4 02 14315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179 464,1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outlineLvl w:val="1"/>
            </w:pPr>
            <w:r>
              <w:t>Непрограммная деятельность</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6 507 359,4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1 385 704,2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Капитальные вложения в объекты государственной (муниципальной) собственности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1 385 704,2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Бюджетные инвестиции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410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1 385 704,2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Резервный фонд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17 812,1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17 812,1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Резервные средства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870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17 812,1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Обеспечение выплаты заработной платы работникам бюджетной сферы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1 213 490,3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1 213 490,3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Резервные средства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870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1 213 490,3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Резервные фонды исполнительных органов государственной власти субъекта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341 500,0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101 054,6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101 054,6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73 833,6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73 833,6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32 029,3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32 029,3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4 813,6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4 813,6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129 768,9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30 623,9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Резервные средства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870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99 145,0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бюджетной устойчивости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49 500,3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49 500,3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Резервные средства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88 0 00 00715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870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49 500,3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Социально значимые для Забайкальского края мероприятия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13 632,0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5 142,1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1 717,1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3 425,0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8 084,9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Резервные средства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870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8 084,9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29 391,2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29 391,2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26 754,7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2 636,5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26,1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5 907,8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4 400,7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4 400,7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1 507,1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1 507,1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Проведение выборов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18 879,0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18 879,0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Специальные расходы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880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18 879,0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4 872,5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4 872,5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5 001,5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Резервные средства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870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5 001,5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Материально-техническое обеспечение деятельности депутатов Государственной Думы и их помощников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1 682,5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1 682,5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1 682,5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Материально-техническое обеспечение деятельности сенаторов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2 199,7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1 549,7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1 549,7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88 0 00 10000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462 995,9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материально-технического и транспортного обслуживания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351 217,7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135 146,9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135 146,9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101 336,8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101 336,8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110 046,0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бюджетным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110 046,0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4 688,0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4 688,0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для подготовки проектов экспертных заключений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20 372,2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20 146,4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20 146,4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179,1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46,7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Забайкальский краевой центр социально значимой информации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16 076,5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14 120,6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14 120,6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1 955,9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1 955,9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55 378,5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53 748,1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53 748,1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1 630,4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1 630,4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Ресурсный центр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19 951,0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12 657,3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казенных учреждений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12 657,3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7 293,7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7 293,7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47 401,2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47 401,2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47 401,2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Члены избирательной комиссии субъекта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9 752,1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9 752,1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9 752,1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деятельности мировых судей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112 060,7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109 213,2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109 213,2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2 847,5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2 847,5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lastRenderedPageBreak/>
              <w:t>Руководитель контрольно-счетной палаты субъекта Российской Федерации, его заместители и аудиторы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16 899,6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16 899,6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16 899,6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41 018,4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41 018,4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41 018,4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506 058,1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497 289,3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497 289,3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8 758,8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8 758,8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Социальные выплаты гражданам, кроме публичных нормативных социальных выплат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115 782,2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113 391,2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113 391,2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360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2 371,0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1 173,7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1 197,3</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34 543,0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34 543,0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Дотации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34 543,0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64 097,8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64 097,8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64 097,8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4 726,4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4 726,4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4 726,4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деятельности депутатов Государственной Думы и их помощников в избирательных округах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3 763,0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3 550,9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3 550,9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212,1</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212,1</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2 717,4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2 488,5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2 488,5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228,9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228,9</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5 183,7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5 183,7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5 183,7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69 613,0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lastRenderedPageBreak/>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68 026,0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68 026,0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1 587,0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1 587,0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28 877,3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28 316,9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28 316,9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560,4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Уплата налогов, сборов и иных платежей</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559,4</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Выполнение других обязательств государства</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1 796 343,7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Расходы на выплаты персоналу государственных (муниципальных) органов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120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710,0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Социальное обеспечение и иные выплаты населению</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9 736,3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Стипендии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840,0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Премии и гранты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350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8 896,3</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1 785 897,4</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Исполнение судебных актов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1 722 875,6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Специальные расходы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880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63 021,8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88 0 00 74927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88 0 00 74927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4 450,0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Дотации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88 0 00 74927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4 450,0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Капитальный ремонт зданий военных комиссариатов муниципальных районов, муниципальных и городских округов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88 0 00 79180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88 0 00 79180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88 0 00 79180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30 000,0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государственного полномочия по созданию административных комиссий в Забайкальском крае</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878,6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lastRenderedPageBreak/>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878,6</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878,6</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1 135,5</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1 135,5</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88 0 00 79214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485,7</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88 0 00 79214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485,7</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Осуществление государственных полномочий в сфере государственного управления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31 077,2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Межбюджетные трансферты</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31 077,2</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Субвенции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530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31 077,2</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10 075,8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Предоставление субсидий бюджетным, автономным учреждениям и иным некоммерческим организациям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10 075,8</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автономным учреждениям</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620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10 075,8</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Освещение деятельности органов государственной власти в средствах массовой информации</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1 428,0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1 428,0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1 428,0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1 072,0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бюджетные ассигнования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1 072,0</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810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1 072,0</w:t>
            </w:r>
          </w:p>
        </w:tc>
      </w:tr>
      <w:tr w:rsidR="009231D9" w:rsidTr="00AD3233">
        <w:tc>
          <w:tcPr>
            <w:tcW w:w="4535"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15 197,9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Закупка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200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15 197,9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both"/>
            </w:pPr>
            <w:r>
              <w:t>Иные закупки товаров, работ и услуг для обеспечения государственных (муниципальных) нужд</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center"/>
            </w:pPr>
            <w:r>
              <w:t>240</w:t>
            </w: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15 197,9</w:t>
            </w:r>
          </w:p>
        </w:tc>
      </w:tr>
      <w:tr w:rsidR="009231D9" w:rsidTr="00AD3233">
        <w:tc>
          <w:tcPr>
            <w:tcW w:w="4535"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r>
              <w:t>Итого расходов</w:t>
            </w:r>
          </w:p>
        </w:tc>
        <w:tc>
          <w:tcPr>
            <w:tcW w:w="1928"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9231D9" w:rsidRDefault="009231D9" w:rsidP="00AD3233">
            <w:pPr>
              <w:pStyle w:val="ConsPlusNormal"/>
              <w:jc w:val="right"/>
            </w:pPr>
            <w:r>
              <w:t>105 090 280,9</w:t>
            </w:r>
          </w:p>
        </w:tc>
      </w:tr>
    </w:tbl>
    <w:p w:rsidR="009231D9" w:rsidRDefault="009231D9" w:rsidP="009231D9">
      <w:pPr>
        <w:pStyle w:val="ConsPlusNormal"/>
        <w:jc w:val="both"/>
      </w:pPr>
    </w:p>
    <w:p w:rsidR="009231D9" w:rsidRDefault="009231D9" w:rsidP="009231D9">
      <w:pPr>
        <w:pStyle w:val="ConsPlusNormal"/>
        <w:jc w:val="both"/>
      </w:pPr>
    </w:p>
    <w:p w:rsidR="009231D9" w:rsidRDefault="009231D9" w:rsidP="009231D9">
      <w:pPr>
        <w:pStyle w:val="ConsPlusNormal"/>
        <w:jc w:val="both"/>
      </w:pPr>
    </w:p>
    <w:p w:rsidR="009231D9" w:rsidRDefault="009231D9" w:rsidP="009231D9">
      <w:pPr>
        <w:pStyle w:val="ConsPlusNormal"/>
        <w:jc w:val="both"/>
      </w:pPr>
    </w:p>
    <w:p w:rsidR="009231D9" w:rsidRDefault="009231D9" w:rsidP="009231D9">
      <w:pPr>
        <w:pStyle w:val="ConsPlusNormal"/>
        <w:jc w:val="both"/>
      </w:pPr>
    </w:p>
    <w:p w:rsidR="007911E5" w:rsidRDefault="007911E5">
      <w:bookmarkStart w:id="1" w:name="_GoBack"/>
      <w:bookmarkEnd w:id="1"/>
    </w:p>
    <w:sectPr w:rsidR="0079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D9"/>
    <w:rsid w:val="007911E5"/>
    <w:rsid w:val="00923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1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1D9"/>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9231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31D9"/>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9231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231D9"/>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9231D9"/>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9231D9"/>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231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231D9"/>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1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1D9"/>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9231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31D9"/>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9231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231D9"/>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9231D9"/>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9231D9"/>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231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231D9"/>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8812E196865AD3F53F617E0C6E18C9D701B7D3407DD09E7AC6BF6E5366706AFC13ECEAB51DB8A210F2A7DF2B8E2FC459A8dBx9W" TargetMode="External"/><Relationship Id="rId13" Type="http://schemas.openxmlformats.org/officeDocument/2006/relationships/hyperlink" Target="consultantplus://offline/ref=598812E196865AD3F53F7F731A0244C1D20BE9DD4979DDCB2F97B364063E2F33AC54BDECE14BE2F61FECA2C128d8x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98812E196865AD3F53F617E0C6E18C9D701B7D3407DD0987AC6BB6E5366706AFC13ECEAB50FB8FA1CF2A5C522853A9208EEEEBEC95A8464C2FB43FFA5d3x7W" TargetMode="External"/><Relationship Id="rId12" Type="http://schemas.openxmlformats.org/officeDocument/2006/relationships/hyperlink" Target="consultantplus://offline/ref=598812E196865AD3F53F7F731A0244C1D209E8D74572DDCB2F97B364063E2F33AC54BDECE14BE2F61FECA2C128d8xEW"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98812E196865AD3F53F7F731A0244C1D503E8D94772DDCB2F97B364063E2F33BE54E5E0E14CFCF618F9F4906ED93CC65EB4BAB1D75F9A67dCx2W" TargetMode="External"/><Relationship Id="rId1" Type="http://schemas.openxmlformats.org/officeDocument/2006/relationships/styles" Target="styles.xml"/><Relationship Id="rId6" Type="http://schemas.openxmlformats.org/officeDocument/2006/relationships/hyperlink" Target="consultantplus://offline/ref=598812E196865AD3F53F617E0C6E18C9D701B7D3407DD09A71CAB76E5366706AFC13ECEAB50FB8FA1CF4A2C82F893A9208EEEEBEC95A8464C2FB43FFA5d3x7W" TargetMode="External"/><Relationship Id="rId11" Type="http://schemas.openxmlformats.org/officeDocument/2006/relationships/hyperlink" Target="consultantplus://offline/ref=598812E196865AD3F53F7F731A0244C1DF0FE0D9427080C127CEBF6601317036B945E5E1E652FDF503F0A0C3d2x8W" TargetMode="External"/><Relationship Id="rId5" Type="http://schemas.openxmlformats.org/officeDocument/2006/relationships/hyperlink" Target="consultantplus://offline/ref=598812E196865AD3F53F617E0C6E18C9D701B7D3407DD09A71CABA6E5366706AFC13ECEAB50FB8FA1CF2A0C12B8A3A9208EEEEBEC95A8464C2FB43FFA5d3x7W" TargetMode="External"/><Relationship Id="rId15" Type="http://schemas.openxmlformats.org/officeDocument/2006/relationships/hyperlink" Target="consultantplus://offline/ref=598812E196865AD3F53F617E0C6E18C9D701B7D3407DD09E73C1B66E5366706AFC13ECEAB51DB8A210F2A7DF2B8E2FC459A8dBx9W" TargetMode="External"/><Relationship Id="rId10" Type="http://schemas.openxmlformats.org/officeDocument/2006/relationships/hyperlink" Target="consultantplus://offline/ref=598812E196865AD3F53F7F731A0244C1D209E8D74572DDCB2F97B364063E2F33AC54BDECE14BE2F61FECA2C128d8xEW" TargetMode="External"/><Relationship Id="rId4" Type="http://schemas.openxmlformats.org/officeDocument/2006/relationships/webSettings" Target="webSettings.xml"/><Relationship Id="rId9" Type="http://schemas.openxmlformats.org/officeDocument/2006/relationships/hyperlink" Target="consultantplus://offline/ref=598812E196865AD3F53F7F731A0244C1D50FECDE427080C127CEBF6601317036B945E5E1E652FDF503F0A0C3d2x8W" TargetMode="External"/><Relationship Id="rId14" Type="http://schemas.openxmlformats.org/officeDocument/2006/relationships/hyperlink" Target="consultantplus://offline/ref=598812E196865AD3F53F617E0C6E18C9D701B7D3407BD59575C8E83951372564F91BBCB0A519F1F71AECA1C3348E31C4d5x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44160</Words>
  <Characters>251714</Characters>
  <Application>Microsoft Office Word</Application>
  <DocSecurity>0</DocSecurity>
  <Lines>2097</Lines>
  <Paragraphs>590</Paragraphs>
  <ScaleCrop>false</ScaleCrop>
  <Company/>
  <LinksUpToDate>false</LinksUpToDate>
  <CharactersWithSpaces>295284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2022-12-06T23:22:00Z</dcterms:created>
  <dcterms:modified xsi:type="dcterms:W3CDTF">2022-12-06T23:22:00Z</dcterms:modified>
</cp:coreProperties>
</file>