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01" w:rsidRDefault="00F97101" w:rsidP="00F97101">
      <w:pPr>
        <w:pStyle w:val="ConsPlusNormal"/>
        <w:jc w:val="right"/>
        <w:outlineLvl w:val="0"/>
      </w:pPr>
      <w:r>
        <w:t>Приложение 20</w:t>
      </w:r>
    </w:p>
    <w:p w:rsidR="00F97101" w:rsidRDefault="00F97101" w:rsidP="00F97101">
      <w:pPr>
        <w:pStyle w:val="ConsPlusNormal"/>
        <w:jc w:val="right"/>
      </w:pPr>
      <w:r>
        <w:t>к Закону Забайкальского края</w:t>
      </w:r>
    </w:p>
    <w:p w:rsidR="00F97101" w:rsidRDefault="00F97101" w:rsidP="00F97101">
      <w:pPr>
        <w:pStyle w:val="ConsPlusNormal"/>
        <w:jc w:val="right"/>
      </w:pPr>
      <w:r>
        <w:t>"О бюджете Забайкальского края</w:t>
      </w:r>
    </w:p>
    <w:p w:rsidR="00F97101" w:rsidRDefault="00F97101" w:rsidP="00F97101">
      <w:pPr>
        <w:pStyle w:val="ConsPlusNormal"/>
        <w:jc w:val="right"/>
      </w:pPr>
      <w:r>
        <w:t>на 2022 год и плановый период</w:t>
      </w:r>
    </w:p>
    <w:p w:rsidR="00F97101" w:rsidRDefault="00F97101" w:rsidP="00F97101">
      <w:pPr>
        <w:pStyle w:val="ConsPlusNormal"/>
        <w:jc w:val="right"/>
      </w:pPr>
      <w:r>
        <w:t>2023 и 2024 годов"</w:t>
      </w:r>
    </w:p>
    <w:p w:rsidR="00F97101" w:rsidRDefault="00F97101" w:rsidP="00F97101">
      <w:pPr>
        <w:pStyle w:val="ConsPlusNormal"/>
        <w:jc w:val="both"/>
      </w:pPr>
    </w:p>
    <w:p w:rsidR="00F97101" w:rsidRDefault="00F97101" w:rsidP="00F97101">
      <w:pPr>
        <w:pStyle w:val="ConsPlusTitle"/>
        <w:jc w:val="center"/>
      </w:pPr>
      <w:bookmarkStart w:id="0" w:name="P107626"/>
      <w:bookmarkEnd w:id="0"/>
      <w:r>
        <w:t>ПЕРЕЧЕНЬ</w:t>
      </w:r>
    </w:p>
    <w:p w:rsidR="00F97101" w:rsidRDefault="00F97101" w:rsidP="00F97101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F97101" w:rsidRDefault="00F97101" w:rsidP="00F97101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F97101" w:rsidRDefault="00F97101" w:rsidP="00F97101">
      <w:pPr>
        <w:pStyle w:val="ConsPlusTitle"/>
        <w:jc w:val="center"/>
      </w:pPr>
      <w:r>
        <w:t>БЮДЖЕТНЫЕ ИНВЕСТИЦИИ ЗА СЧЕТ СРЕДСТВ БЮДЖЕТА КРАЯ,</w:t>
      </w:r>
    </w:p>
    <w:p w:rsidR="00F97101" w:rsidRDefault="00F97101" w:rsidP="00F97101">
      <w:pPr>
        <w:pStyle w:val="ConsPlusTitle"/>
        <w:jc w:val="center"/>
      </w:pPr>
      <w:r>
        <w:t>И ОБЪЕКТОВ НЕДВИЖИМОГО ИМУЩЕСТВА, ПРИОБРЕТАЕМЫХ</w:t>
      </w:r>
    </w:p>
    <w:p w:rsidR="00F97101" w:rsidRDefault="00F97101" w:rsidP="00F97101">
      <w:pPr>
        <w:pStyle w:val="ConsPlusTitle"/>
        <w:jc w:val="center"/>
      </w:pPr>
      <w:r>
        <w:t>В ГОСУДАРСТВЕННУЮ СОБСТВЕННОСТЬ ЗАБАЙКАЛЬСКОГО КРАЯ</w:t>
      </w:r>
    </w:p>
    <w:p w:rsidR="00F97101" w:rsidRDefault="00F97101" w:rsidP="00F97101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F97101" w:rsidRDefault="00F97101" w:rsidP="00F97101">
      <w:pPr>
        <w:pStyle w:val="ConsPlusTitle"/>
        <w:jc w:val="center"/>
      </w:pPr>
      <w:r>
        <w:t>СРЕДСТВ БЮДЖЕТА КРАЯ</w:t>
      </w:r>
    </w:p>
    <w:p w:rsidR="00F97101" w:rsidRDefault="00F97101" w:rsidP="00F971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77"/>
      </w:tblGrid>
      <w:tr w:rsidR="00F97101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01" w:rsidRDefault="00F97101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01" w:rsidRDefault="00F97101" w:rsidP="00690B5A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F97101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spellStart"/>
            <w:proofErr w:type="gramStart"/>
            <w:r>
              <w:t>Петровск-Забайкальском</w:t>
            </w:r>
            <w:proofErr w:type="spellEnd"/>
            <w:proofErr w:type="gramEnd"/>
            <w:r>
              <w:t xml:space="preserve"> районе Забайкальского края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гидротехнических сооружений в </w:t>
            </w:r>
            <w:proofErr w:type="gramStart"/>
            <w:r>
              <w:t>г</w:t>
            </w:r>
            <w:proofErr w:type="gramEnd"/>
            <w:r>
              <w:t>. Чита на р. Чита от моста ул. Ярославского до устья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Петровск-Забайкальского</w:t>
            </w:r>
            <w:proofErr w:type="spellEnd"/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гидротехнического сооружения в </w:t>
            </w:r>
            <w:proofErr w:type="gramStart"/>
            <w:r>
              <w:t>г</w:t>
            </w:r>
            <w:proofErr w:type="gramEnd"/>
            <w:r>
              <w:t xml:space="preserve">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левый берег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правый берег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lastRenderedPageBreak/>
              <w:t>1.16.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gramStart"/>
            <w:r>
              <w:t>г</w:t>
            </w:r>
            <w:proofErr w:type="gramEnd"/>
            <w:r>
              <w:t xml:space="preserve">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 xml:space="preserve">" в </w:t>
            </w:r>
            <w:proofErr w:type="gramStart"/>
            <w:r>
              <w:t>г</w:t>
            </w:r>
            <w:proofErr w:type="gramEnd"/>
            <w:r>
              <w:t>. Нерчинск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</w:t>
            </w:r>
            <w:proofErr w:type="gramStart"/>
            <w:r>
              <w:t>г</w:t>
            </w:r>
            <w:proofErr w:type="gramEnd"/>
            <w:r>
              <w:t>. Чита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3. Охрана окружающей среды,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spellStart"/>
            <w:proofErr w:type="gramStart"/>
            <w:r>
              <w:t>Петровск-Забайкальского</w:t>
            </w:r>
            <w:proofErr w:type="spellEnd"/>
            <w:proofErr w:type="gramEnd"/>
            <w:r>
              <w:t xml:space="preserve"> района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Реконструкция очистных сооружений </w:t>
            </w:r>
            <w:proofErr w:type="gramStart"/>
            <w:r>
              <w:t>г</w:t>
            </w:r>
            <w:proofErr w:type="gramEnd"/>
            <w:r>
              <w:t>. Хилок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очистных сооружений в п.п.ст.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4. Образование,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Школа в </w:t>
            </w:r>
            <w:proofErr w:type="gramStart"/>
            <w:r>
              <w:t>г</w:t>
            </w:r>
            <w:proofErr w:type="gramEnd"/>
            <w:r>
              <w:t>. Нерчинск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Средняя общеобразовательная школа на 800 ученических мест в Железнодорожном административном районе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Александрово-Заводского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5. Культура, кинематография,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6. Здравоохранение,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Поликлиническое подразделение 1 ГУЗ "Детский клинический медицинский центр </w:t>
            </w:r>
            <w:proofErr w:type="gramStart"/>
            <w:r>
              <w:t>г</w:t>
            </w:r>
            <w:proofErr w:type="gramEnd"/>
            <w:r>
              <w:t>. Чита", пос. Текстильщиков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Краевая детская клиническая больница в </w:t>
            </w:r>
            <w:proofErr w:type="gramStart"/>
            <w:r>
              <w:t>г</w:t>
            </w:r>
            <w:proofErr w:type="gramEnd"/>
            <w:r>
              <w:t>. Чите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7. Социальная политика,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Пансионат в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Краснокаменск</w:t>
            </w:r>
            <w:proofErr w:type="spellEnd"/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Пансионат в </w:t>
            </w:r>
            <w:proofErr w:type="gramStart"/>
            <w:r>
              <w:t>г</w:t>
            </w:r>
            <w:proofErr w:type="gramEnd"/>
            <w:r>
              <w:t>. Чита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101" w:rsidRDefault="00F97101" w:rsidP="00690B5A">
            <w:pPr>
              <w:pStyle w:val="ConsPlusNormal"/>
              <w:jc w:val="both"/>
              <w:outlineLvl w:val="1"/>
            </w:pPr>
            <w:r>
              <w:t>8. Физическая культура и спорт, в том числе: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Многофункциональный спортивный комплекс на территории стадиона "Шахтер" в п. Восточный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gramStart"/>
            <w:r>
              <w:t>г</w:t>
            </w:r>
            <w:proofErr w:type="gramEnd"/>
            <w:r>
              <w:t>. Хилок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gramStart"/>
            <w:r>
              <w:t>г</w:t>
            </w:r>
            <w:proofErr w:type="gramEnd"/>
            <w:r>
              <w:t>. Могоча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</w:tr>
      <w:tr w:rsidR="00F97101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F97101" w:rsidRDefault="00F97101" w:rsidP="00690B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</w:tr>
    </w:tbl>
    <w:p w:rsidR="00F97101" w:rsidRDefault="00F97101" w:rsidP="00F97101">
      <w:pPr>
        <w:pStyle w:val="ConsPlusNormal"/>
        <w:jc w:val="both"/>
      </w:pPr>
    </w:p>
    <w:p w:rsidR="00F97101" w:rsidRDefault="00F97101" w:rsidP="00F97101">
      <w:pPr>
        <w:pStyle w:val="ConsPlusNormal"/>
        <w:jc w:val="both"/>
      </w:pPr>
    </w:p>
    <w:p w:rsidR="00F97101" w:rsidRDefault="00F97101" w:rsidP="00F97101">
      <w:pPr>
        <w:pStyle w:val="ConsPlusNormal"/>
        <w:jc w:val="both"/>
      </w:pPr>
    </w:p>
    <w:p w:rsidR="00F97101" w:rsidRDefault="00F97101" w:rsidP="00F97101">
      <w:pPr>
        <w:pStyle w:val="ConsPlusNormal"/>
        <w:jc w:val="both"/>
      </w:pPr>
    </w:p>
    <w:p w:rsidR="00F97101" w:rsidRDefault="00F97101" w:rsidP="00F97101">
      <w:pPr>
        <w:pStyle w:val="ConsPlusNormal"/>
        <w:jc w:val="both"/>
      </w:pPr>
    </w:p>
    <w:p w:rsidR="00253BF8" w:rsidRPr="00F97101" w:rsidRDefault="00253BF8" w:rsidP="00F97101"/>
    <w:sectPr w:rsidR="00253BF8" w:rsidRPr="00F97101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7E2FB9"/>
    <w:rsid w:val="00831462"/>
    <w:rsid w:val="008704DC"/>
    <w:rsid w:val="00907F70"/>
    <w:rsid w:val="009B04C3"/>
    <w:rsid w:val="00A73C4C"/>
    <w:rsid w:val="00AD2FC4"/>
    <w:rsid w:val="00CC03A2"/>
    <w:rsid w:val="00E8338E"/>
    <w:rsid w:val="00EA5C72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2022-07-11T00:20:00Z</dcterms:created>
  <dcterms:modified xsi:type="dcterms:W3CDTF">2022-07-11T00:20:00Z</dcterms:modified>
</cp:coreProperties>
</file>