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18" w:rsidRDefault="00AD431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D4318" w:rsidRDefault="00AD43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D4318">
        <w:tc>
          <w:tcPr>
            <w:tcW w:w="4677" w:type="dxa"/>
            <w:tcBorders>
              <w:top w:val="nil"/>
              <w:left w:val="nil"/>
              <w:bottom w:val="nil"/>
              <w:right w:val="nil"/>
            </w:tcBorders>
          </w:tcPr>
          <w:p w:rsidR="00AD4318" w:rsidRDefault="00AD4318">
            <w:pPr>
              <w:pStyle w:val="ConsPlusNormal"/>
              <w:outlineLvl w:val="0"/>
            </w:pPr>
            <w:r>
              <w:t>27 декабря 2021 года</w:t>
            </w:r>
          </w:p>
        </w:tc>
        <w:tc>
          <w:tcPr>
            <w:tcW w:w="4677" w:type="dxa"/>
            <w:tcBorders>
              <w:top w:val="nil"/>
              <w:left w:val="nil"/>
              <w:bottom w:val="nil"/>
              <w:right w:val="nil"/>
            </w:tcBorders>
          </w:tcPr>
          <w:p w:rsidR="00AD4318" w:rsidRDefault="00AD4318">
            <w:pPr>
              <w:pStyle w:val="ConsPlusNormal"/>
              <w:jc w:val="right"/>
              <w:outlineLvl w:val="0"/>
            </w:pPr>
            <w:r>
              <w:t>N 2007-ЗЗК</w:t>
            </w:r>
          </w:p>
        </w:tc>
      </w:tr>
    </w:tbl>
    <w:p w:rsidR="00AD4318" w:rsidRDefault="00AD4318">
      <w:pPr>
        <w:pStyle w:val="ConsPlusNormal"/>
        <w:pBdr>
          <w:bottom w:val="single" w:sz="6" w:space="0" w:color="auto"/>
        </w:pBdr>
        <w:spacing w:before="100" w:after="100"/>
        <w:jc w:val="both"/>
        <w:rPr>
          <w:sz w:val="2"/>
          <w:szCs w:val="2"/>
        </w:rPr>
      </w:pPr>
    </w:p>
    <w:p w:rsidR="00AD4318" w:rsidRDefault="00AD4318">
      <w:pPr>
        <w:pStyle w:val="ConsPlusNormal"/>
        <w:jc w:val="both"/>
      </w:pPr>
    </w:p>
    <w:p w:rsidR="00AD4318" w:rsidRDefault="00AD4318">
      <w:pPr>
        <w:pStyle w:val="ConsPlusTitle"/>
        <w:jc w:val="center"/>
      </w:pPr>
      <w:r>
        <w:t>ЗАКОН</w:t>
      </w:r>
    </w:p>
    <w:p w:rsidR="00AD4318" w:rsidRDefault="00AD4318">
      <w:pPr>
        <w:pStyle w:val="ConsPlusTitle"/>
        <w:jc w:val="both"/>
      </w:pPr>
    </w:p>
    <w:p w:rsidR="00AD4318" w:rsidRDefault="00AD4318">
      <w:pPr>
        <w:pStyle w:val="ConsPlusTitle"/>
        <w:jc w:val="center"/>
      </w:pPr>
      <w:r>
        <w:t>ЗАБАЙКАЛЬСКОГО КРАЯ</w:t>
      </w:r>
    </w:p>
    <w:p w:rsidR="00AD4318" w:rsidRDefault="00AD4318">
      <w:pPr>
        <w:pStyle w:val="ConsPlusTitle"/>
        <w:jc w:val="both"/>
      </w:pPr>
    </w:p>
    <w:p w:rsidR="00AD4318" w:rsidRDefault="00AD4318">
      <w:pPr>
        <w:pStyle w:val="ConsPlusTitle"/>
        <w:jc w:val="center"/>
      </w:pPr>
      <w:r>
        <w:t>О БЮДЖЕТЕ ЗАБАЙКАЛЬСКОГО КРАЯ НА 2022 ГОД</w:t>
      </w:r>
    </w:p>
    <w:p w:rsidR="00AD4318" w:rsidRDefault="00AD4318">
      <w:pPr>
        <w:pStyle w:val="ConsPlusTitle"/>
        <w:jc w:val="center"/>
      </w:pPr>
      <w:r>
        <w:t>И ПЛАНОВЫЙ ПЕРИОД 2023</w:t>
      </w:r>
      <w:proofErr w:type="gramStart"/>
      <w:r>
        <w:t xml:space="preserve"> И</w:t>
      </w:r>
      <w:proofErr w:type="gramEnd"/>
      <w:r>
        <w:t xml:space="preserve"> 2024 ГОДОВ</w:t>
      </w:r>
    </w:p>
    <w:p w:rsidR="00AD4318" w:rsidRDefault="00AD4318">
      <w:pPr>
        <w:pStyle w:val="ConsPlusNormal"/>
        <w:jc w:val="both"/>
      </w:pPr>
    </w:p>
    <w:p w:rsidR="00AD4318" w:rsidRDefault="00AD4318">
      <w:pPr>
        <w:pStyle w:val="ConsPlusNormal"/>
        <w:jc w:val="right"/>
      </w:pPr>
      <w:proofErr w:type="gramStart"/>
      <w:r>
        <w:t>Принят</w:t>
      </w:r>
      <w:proofErr w:type="gramEnd"/>
    </w:p>
    <w:p w:rsidR="00AD4318" w:rsidRDefault="00AD4318">
      <w:pPr>
        <w:pStyle w:val="ConsPlusNormal"/>
        <w:jc w:val="right"/>
      </w:pPr>
      <w:r>
        <w:t>Законодательным Собранием</w:t>
      </w:r>
    </w:p>
    <w:p w:rsidR="00AD4318" w:rsidRDefault="00AD4318">
      <w:pPr>
        <w:pStyle w:val="ConsPlusNormal"/>
        <w:jc w:val="right"/>
      </w:pPr>
      <w:r>
        <w:t>Забайкальского края</w:t>
      </w:r>
    </w:p>
    <w:p w:rsidR="00AD4318" w:rsidRDefault="00AD4318">
      <w:pPr>
        <w:pStyle w:val="ConsPlusNormal"/>
        <w:jc w:val="right"/>
      </w:pPr>
      <w:r>
        <w:t>24 декабря 2021 года</w:t>
      </w:r>
    </w:p>
    <w:p w:rsidR="00AD4318" w:rsidRDefault="00AD43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43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318" w:rsidRDefault="00AD43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318" w:rsidRDefault="00AD43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318" w:rsidRDefault="00AD4318">
            <w:pPr>
              <w:pStyle w:val="ConsPlusNormal"/>
              <w:jc w:val="center"/>
            </w:pPr>
            <w:r>
              <w:rPr>
                <w:color w:val="392C69"/>
              </w:rPr>
              <w:t>Список изменяющих документов</w:t>
            </w:r>
          </w:p>
          <w:p w:rsidR="00AD4318" w:rsidRDefault="00AD4318">
            <w:pPr>
              <w:pStyle w:val="ConsPlusNormal"/>
              <w:jc w:val="center"/>
            </w:pPr>
            <w:proofErr w:type="gramStart"/>
            <w:r>
              <w:rPr>
                <w:color w:val="392C69"/>
              </w:rPr>
              <w:t>(в ред. Законов Забайкальского края</w:t>
            </w:r>
            <w:proofErr w:type="gramEnd"/>
          </w:p>
          <w:p w:rsidR="00AD4318" w:rsidRDefault="00AD4318">
            <w:pPr>
              <w:pStyle w:val="ConsPlusNormal"/>
              <w:jc w:val="center"/>
            </w:pPr>
            <w:r>
              <w:rPr>
                <w:color w:val="392C69"/>
              </w:rPr>
              <w:t xml:space="preserve">от 16.02.2022 </w:t>
            </w:r>
            <w:hyperlink r:id="rId5">
              <w:r>
                <w:rPr>
                  <w:color w:val="0000FF"/>
                </w:rPr>
                <w:t>N 2025-ЗЗК</w:t>
              </w:r>
            </w:hyperlink>
            <w:r>
              <w:rPr>
                <w:color w:val="392C69"/>
              </w:rPr>
              <w:t xml:space="preserve">, от 25.05.2022 </w:t>
            </w:r>
            <w:hyperlink r:id="rId6">
              <w:r>
                <w:rPr>
                  <w:color w:val="0000FF"/>
                </w:rPr>
                <w:t>N 2064-ЗЗК</w:t>
              </w:r>
            </w:hyperlink>
            <w:r>
              <w:rPr>
                <w:color w:val="392C69"/>
              </w:rPr>
              <w:t>,</w:t>
            </w:r>
          </w:p>
          <w:p w:rsidR="00AD4318" w:rsidRDefault="00AD4318">
            <w:pPr>
              <w:pStyle w:val="ConsPlusNormal"/>
              <w:jc w:val="center"/>
            </w:pPr>
            <w:r>
              <w:rPr>
                <w:color w:val="392C69"/>
              </w:rPr>
              <w:t xml:space="preserve">от 29.06.2022 </w:t>
            </w:r>
            <w:hyperlink r:id="rId7">
              <w:r>
                <w:rPr>
                  <w:color w:val="0000FF"/>
                </w:rPr>
                <w:t>N 2075-ЗЗК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318" w:rsidRDefault="00AD4318">
            <w:pPr>
              <w:pStyle w:val="ConsPlusNormal"/>
            </w:pPr>
          </w:p>
        </w:tc>
      </w:tr>
    </w:tbl>
    <w:p w:rsidR="00AD4318" w:rsidRDefault="00AD4318">
      <w:pPr>
        <w:pStyle w:val="ConsPlusNormal"/>
        <w:jc w:val="both"/>
      </w:pPr>
    </w:p>
    <w:p w:rsidR="00AD4318" w:rsidRDefault="00AD4318">
      <w:pPr>
        <w:pStyle w:val="ConsPlusTitle"/>
        <w:ind w:firstLine="540"/>
        <w:jc w:val="both"/>
        <w:outlineLvl w:val="1"/>
      </w:pPr>
      <w:r>
        <w:t>Статья 1. Основные характеристики бюджета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1. Утвердить основные характеристики бюджета края на 2022 год:</w:t>
      </w:r>
    </w:p>
    <w:p w:rsidR="00AD4318" w:rsidRDefault="00AD4318">
      <w:pPr>
        <w:pStyle w:val="ConsPlusNormal"/>
        <w:spacing w:before="200"/>
        <w:ind w:firstLine="540"/>
        <w:jc w:val="both"/>
      </w:pPr>
      <w:r>
        <w:t>1) общий объем доходов бюджета края в сумме 101 195 984,5 тыс. рублей, в том числе безвозмездные поступления в сумме 50 970 911,6 тыс. рублей;</w:t>
      </w:r>
    </w:p>
    <w:p w:rsidR="00AD4318" w:rsidRDefault="00AD4318">
      <w:pPr>
        <w:pStyle w:val="ConsPlusNormal"/>
        <w:jc w:val="both"/>
      </w:pPr>
      <w:r>
        <w:t xml:space="preserve">(в ред. Законов Забайкальского края от 16.02.2022 </w:t>
      </w:r>
      <w:hyperlink r:id="rId8">
        <w:r>
          <w:rPr>
            <w:color w:val="0000FF"/>
          </w:rPr>
          <w:t>N 2025-ЗЗК</w:t>
        </w:r>
      </w:hyperlink>
      <w:r>
        <w:t xml:space="preserve">, от 25.05.2022 </w:t>
      </w:r>
      <w:hyperlink r:id="rId9">
        <w:r>
          <w:rPr>
            <w:color w:val="0000FF"/>
          </w:rPr>
          <w:t>N 2064-ЗЗК</w:t>
        </w:r>
      </w:hyperlink>
      <w:r>
        <w:t xml:space="preserve">, от 29.06.2022 </w:t>
      </w:r>
      <w:hyperlink r:id="rId10">
        <w:r>
          <w:rPr>
            <w:color w:val="0000FF"/>
          </w:rPr>
          <w:t>N 2075-ЗЗК</w:t>
        </w:r>
      </w:hyperlink>
      <w:r>
        <w:t>)</w:t>
      </w:r>
    </w:p>
    <w:p w:rsidR="00AD4318" w:rsidRDefault="00AD4318">
      <w:pPr>
        <w:pStyle w:val="ConsPlusNormal"/>
        <w:spacing w:before="200"/>
        <w:ind w:firstLine="540"/>
        <w:jc w:val="both"/>
      </w:pPr>
      <w:r>
        <w:t>2) общий объем расходов бюджета края в сумме 104 708 067,5 тыс. рублей;</w:t>
      </w:r>
    </w:p>
    <w:p w:rsidR="00AD4318" w:rsidRDefault="00AD4318">
      <w:pPr>
        <w:pStyle w:val="ConsPlusNormal"/>
        <w:jc w:val="both"/>
      </w:pPr>
      <w:r>
        <w:t xml:space="preserve">(в ред. Законов Забайкальского края от 16.02.2022 </w:t>
      </w:r>
      <w:hyperlink r:id="rId11">
        <w:r>
          <w:rPr>
            <w:color w:val="0000FF"/>
          </w:rPr>
          <w:t>N 2025-ЗЗК</w:t>
        </w:r>
      </w:hyperlink>
      <w:r>
        <w:t xml:space="preserve">, от 25.05.2022 </w:t>
      </w:r>
      <w:hyperlink r:id="rId12">
        <w:r>
          <w:rPr>
            <w:color w:val="0000FF"/>
          </w:rPr>
          <w:t>N 2064-ЗЗК</w:t>
        </w:r>
      </w:hyperlink>
      <w:r>
        <w:t xml:space="preserve">, от 29.06.2022 </w:t>
      </w:r>
      <w:hyperlink r:id="rId13">
        <w:r>
          <w:rPr>
            <w:color w:val="0000FF"/>
          </w:rPr>
          <w:t>N 2075-ЗЗК</w:t>
        </w:r>
      </w:hyperlink>
      <w:r>
        <w:t>)</w:t>
      </w:r>
    </w:p>
    <w:p w:rsidR="00AD4318" w:rsidRDefault="00AD4318">
      <w:pPr>
        <w:pStyle w:val="ConsPlusNormal"/>
        <w:spacing w:before="200"/>
        <w:ind w:firstLine="540"/>
        <w:jc w:val="both"/>
      </w:pPr>
      <w:r>
        <w:t>3) дефицит бюджета края в сумме 3 512 083,0 тыс. рублей.</w:t>
      </w:r>
    </w:p>
    <w:p w:rsidR="00AD4318" w:rsidRDefault="00AD4318">
      <w:pPr>
        <w:pStyle w:val="ConsPlusNormal"/>
        <w:jc w:val="both"/>
      </w:pPr>
      <w:r>
        <w:t xml:space="preserve">(в ред. </w:t>
      </w:r>
      <w:hyperlink r:id="rId14">
        <w:r>
          <w:rPr>
            <w:color w:val="0000FF"/>
          </w:rPr>
          <w:t>Закона</w:t>
        </w:r>
      </w:hyperlink>
      <w:r>
        <w:t xml:space="preserve"> Забайкальского края от 25.05.2022 N 2064-ЗЗК)</w:t>
      </w:r>
    </w:p>
    <w:p w:rsidR="00AD4318" w:rsidRDefault="00AD4318">
      <w:pPr>
        <w:pStyle w:val="ConsPlusNormal"/>
        <w:spacing w:before="200"/>
        <w:ind w:firstLine="540"/>
        <w:jc w:val="both"/>
      </w:pPr>
      <w:r>
        <w:t>2. Утвердить основные характеристики бюджета края на плановый период 2023 и 2024 годов:</w:t>
      </w:r>
    </w:p>
    <w:p w:rsidR="00AD4318" w:rsidRDefault="00AD4318">
      <w:pPr>
        <w:pStyle w:val="ConsPlusNormal"/>
        <w:spacing w:before="200"/>
        <w:ind w:firstLine="540"/>
        <w:jc w:val="both"/>
      </w:pPr>
      <w:proofErr w:type="gramStart"/>
      <w:r>
        <w:t>1) общий объем доходов бюджета края на 2023 год в сумме 91 104 775,1 тыс. рублей и на 2024 год в сумме 97 241 205,8 тыс. рублей, в том числе безвозмездные поступления 37 690 133,6 тыс. рублей и 40 665 832,7 тыс. рублей соответственно;</w:t>
      </w:r>
      <w:proofErr w:type="gramEnd"/>
    </w:p>
    <w:p w:rsidR="00AD4318" w:rsidRDefault="00AD4318">
      <w:pPr>
        <w:pStyle w:val="ConsPlusNormal"/>
        <w:jc w:val="both"/>
      </w:pPr>
      <w:r>
        <w:t xml:space="preserve">(в ред. Законов Забайкальского края от 16.02.2022 </w:t>
      </w:r>
      <w:hyperlink r:id="rId15">
        <w:r>
          <w:rPr>
            <w:color w:val="0000FF"/>
          </w:rPr>
          <w:t>N 2025-ЗЗК</w:t>
        </w:r>
      </w:hyperlink>
      <w:r>
        <w:t xml:space="preserve">, от 29.06.2022 </w:t>
      </w:r>
      <w:hyperlink r:id="rId16">
        <w:r>
          <w:rPr>
            <w:color w:val="0000FF"/>
          </w:rPr>
          <w:t>N 2075-ЗЗК</w:t>
        </w:r>
      </w:hyperlink>
      <w:r>
        <w:t>)</w:t>
      </w:r>
    </w:p>
    <w:p w:rsidR="00AD4318" w:rsidRDefault="00AD4318">
      <w:pPr>
        <w:pStyle w:val="ConsPlusNormal"/>
        <w:spacing w:before="200"/>
        <w:ind w:firstLine="540"/>
        <w:jc w:val="both"/>
      </w:pPr>
      <w:proofErr w:type="gramStart"/>
      <w:r>
        <w:t>2) общий объем расходов бюджета края на 2023 год в сумме 93 459 570,3 тыс. рублей, в том числе условно утверждаемые расходы в сумме 1 665 000,0 тыс. рублей, и на 2024 год в сумме 97 561 578,6 тыс. рублей, в том числе условно утверждаемые расходы в сумме 3 345 000,0 тыс. рублей;</w:t>
      </w:r>
      <w:proofErr w:type="gramEnd"/>
    </w:p>
    <w:p w:rsidR="00AD4318" w:rsidRDefault="00AD4318">
      <w:pPr>
        <w:pStyle w:val="ConsPlusNormal"/>
        <w:jc w:val="both"/>
      </w:pPr>
      <w:r>
        <w:t xml:space="preserve">(в ред. Законов Забайкальского края от 16.02.2022 </w:t>
      </w:r>
      <w:hyperlink r:id="rId17">
        <w:r>
          <w:rPr>
            <w:color w:val="0000FF"/>
          </w:rPr>
          <w:t>N 2025-ЗЗК</w:t>
        </w:r>
      </w:hyperlink>
      <w:r>
        <w:t xml:space="preserve">, от 29.06.2022 </w:t>
      </w:r>
      <w:hyperlink r:id="rId18">
        <w:r>
          <w:rPr>
            <w:color w:val="0000FF"/>
          </w:rPr>
          <w:t>N 2075-ЗЗК</w:t>
        </w:r>
      </w:hyperlink>
      <w:r>
        <w:t>)</w:t>
      </w:r>
    </w:p>
    <w:p w:rsidR="00AD4318" w:rsidRDefault="00AD4318">
      <w:pPr>
        <w:pStyle w:val="ConsPlusNormal"/>
        <w:spacing w:before="200"/>
        <w:ind w:firstLine="540"/>
        <w:jc w:val="both"/>
      </w:pPr>
      <w:r>
        <w:t>3) дефицит бюджета края на 2023 год в сумме 2 354 795,2 тыс. рублей и на 2024 год в сумме 320 372,8 тыс. рублей.</w:t>
      </w:r>
    </w:p>
    <w:p w:rsidR="00AD4318" w:rsidRDefault="00AD4318">
      <w:pPr>
        <w:pStyle w:val="ConsPlusNormal"/>
        <w:jc w:val="both"/>
      </w:pPr>
    </w:p>
    <w:p w:rsidR="00AD4318" w:rsidRDefault="00AD4318">
      <w:pPr>
        <w:pStyle w:val="ConsPlusTitle"/>
        <w:ind w:firstLine="540"/>
        <w:jc w:val="both"/>
        <w:outlineLvl w:val="1"/>
      </w:pPr>
      <w:r>
        <w:t>Статья 2. Источники финансирования дефицита бюджета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 xml:space="preserve">Утвердить источники финансирования дефицита бюджета края на 2022 год согласно </w:t>
      </w:r>
      <w:hyperlink w:anchor="P321">
        <w:r>
          <w:rPr>
            <w:color w:val="0000FF"/>
          </w:rPr>
          <w:t>приложению 1</w:t>
        </w:r>
      </w:hyperlink>
      <w:r>
        <w:t xml:space="preserve"> к настоящему Закону края и плановый период 2023 и 2024 годов согласно </w:t>
      </w:r>
      <w:hyperlink w:anchor="P492">
        <w:r>
          <w:rPr>
            <w:color w:val="0000FF"/>
          </w:rPr>
          <w:t>приложению 2</w:t>
        </w:r>
      </w:hyperlink>
      <w:r>
        <w:t xml:space="preserve"> к настоящему Закону края.</w:t>
      </w:r>
    </w:p>
    <w:p w:rsidR="00AD4318" w:rsidRDefault="00AD4318">
      <w:pPr>
        <w:pStyle w:val="ConsPlusNormal"/>
        <w:jc w:val="both"/>
      </w:pPr>
    </w:p>
    <w:p w:rsidR="00AD4318" w:rsidRDefault="00AD4318">
      <w:pPr>
        <w:pStyle w:val="ConsPlusTitle"/>
        <w:ind w:firstLine="540"/>
        <w:jc w:val="both"/>
        <w:outlineLvl w:val="1"/>
      </w:pPr>
      <w:r>
        <w:lastRenderedPageBreak/>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 xml:space="preserve">1. Утвердить </w:t>
      </w:r>
      <w:hyperlink w:anchor="P702">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 согласно приложению 3 к настоящему Закону края.</w:t>
      </w:r>
    </w:p>
    <w:p w:rsidR="00AD4318" w:rsidRDefault="00AD4318">
      <w:pPr>
        <w:pStyle w:val="ConsPlusNormal"/>
        <w:spacing w:before="20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2022 год согласно </w:t>
      </w:r>
      <w:hyperlink w:anchor="P2238">
        <w:r>
          <w:rPr>
            <w:color w:val="0000FF"/>
          </w:rPr>
          <w:t>приложению 4</w:t>
        </w:r>
      </w:hyperlink>
      <w:r>
        <w:t xml:space="preserve"> к настоящему Закону края и плановый период 2023 и 2024 годов согласно </w:t>
      </w:r>
      <w:hyperlink w:anchor="P2371">
        <w:r>
          <w:rPr>
            <w:color w:val="0000FF"/>
          </w:rPr>
          <w:t>приложению 5</w:t>
        </w:r>
      </w:hyperlink>
      <w:r>
        <w:t xml:space="preserve"> к настоящему Закону края.</w:t>
      </w:r>
    </w:p>
    <w:p w:rsidR="00AD4318" w:rsidRDefault="00AD4318">
      <w:pPr>
        <w:pStyle w:val="ConsPlusNormal"/>
        <w:spacing w:before="20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карбюраторных (</w:t>
      </w:r>
      <w:proofErr w:type="spellStart"/>
      <w:r>
        <w:t>инжекторных</w:t>
      </w:r>
      <w:proofErr w:type="spellEnd"/>
      <w: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2022 год согласно </w:t>
      </w:r>
      <w:hyperlink w:anchor="P2541">
        <w:r>
          <w:rPr>
            <w:color w:val="0000FF"/>
          </w:rPr>
          <w:t>приложению 6</w:t>
        </w:r>
      </w:hyperlink>
      <w:r>
        <w:t xml:space="preserve"> к настоящему Закону края и плановый период 2023 и 2024 годов согласно </w:t>
      </w:r>
      <w:hyperlink w:anchor="P2973">
        <w:r>
          <w:rPr>
            <w:color w:val="0000FF"/>
          </w:rPr>
          <w:t>приложению 7</w:t>
        </w:r>
      </w:hyperlink>
      <w:r>
        <w:t xml:space="preserve"> к настоящему Закону края.</w:t>
      </w:r>
    </w:p>
    <w:p w:rsidR="00AD4318" w:rsidRDefault="00AD4318">
      <w:pPr>
        <w:pStyle w:val="ConsPlusNormal"/>
        <w:spacing w:before="20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2022 год согласно </w:t>
      </w:r>
      <w:hyperlink w:anchor="P3518">
        <w:r>
          <w:rPr>
            <w:color w:val="0000FF"/>
          </w:rPr>
          <w:t>приложению 8</w:t>
        </w:r>
      </w:hyperlink>
      <w:r>
        <w:t xml:space="preserve"> к настоящему Закону края и плановый период 2023 и 2024 годов согласно </w:t>
      </w:r>
      <w:hyperlink w:anchor="P3649">
        <w:r>
          <w:rPr>
            <w:color w:val="0000FF"/>
          </w:rPr>
          <w:t>приложению 9</w:t>
        </w:r>
      </w:hyperlink>
      <w:r>
        <w:t xml:space="preserve"> к настоящему Закону края.</w:t>
      </w:r>
    </w:p>
    <w:p w:rsidR="00AD4318" w:rsidRDefault="00AD4318">
      <w:pPr>
        <w:pStyle w:val="ConsPlusNormal"/>
        <w:jc w:val="both"/>
      </w:pPr>
    </w:p>
    <w:p w:rsidR="00AD4318" w:rsidRDefault="00AD4318">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2022 году и плановом периоде 2023 и 2024 годов</w:t>
      </w:r>
    </w:p>
    <w:p w:rsidR="00AD4318" w:rsidRDefault="00AD4318">
      <w:pPr>
        <w:pStyle w:val="ConsPlusNormal"/>
        <w:jc w:val="both"/>
      </w:pPr>
    </w:p>
    <w:p w:rsidR="00AD4318" w:rsidRDefault="00AD4318">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2022 году в сумме 49 047 594,2 тыс. рублей, в 2023 году в сумме 37 482 883,3 тыс. рублей и в 2024 году в сумме 40 412 511,2 тыс. рублей.</w:t>
      </w:r>
    </w:p>
    <w:p w:rsidR="00AD4318" w:rsidRDefault="00AD4318">
      <w:pPr>
        <w:pStyle w:val="ConsPlusNormal"/>
        <w:jc w:val="both"/>
      </w:pPr>
      <w:r>
        <w:t xml:space="preserve">(в ред. Законов Забайкальского края от 16.02.2022 </w:t>
      </w:r>
      <w:hyperlink r:id="rId19">
        <w:r>
          <w:rPr>
            <w:color w:val="0000FF"/>
          </w:rPr>
          <w:t>N 2025-ЗЗК</w:t>
        </w:r>
      </w:hyperlink>
      <w:r>
        <w:t xml:space="preserve">, от 29.06.2022 </w:t>
      </w:r>
      <w:hyperlink r:id="rId20">
        <w:r>
          <w:rPr>
            <w:color w:val="0000FF"/>
          </w:rPr>
          <w:t>N 2075-ЗЗК</w:t>
        </w:r>
      </w:hyperlink>
      <w:r>
        <w:t>)</w:t>
      </w:r>
    </w:p>
    <w:p w:rsidR="00AD4318" w:rsidRDefault="00AD4318">
      <w:pPr>
        <w:pStyle w:val="ConsPlusNormal"/>
        <w:jc w:val="both"/>
      </w:pPr>
    </w:p>
    <w:p w:rsidR="00AD4318" w:rsidRDefault="00AD4318">
      <w:pPr>
        <w:pStyle w:val="ConsPlusTitle"/>
        <w:ind w:firstLine="540"/>
        <w:jc w:val="both"/>
        <w:outlineLvl w:val="1"/>
      </w:pPr>
      <w:bookmarkStart w:id="0" w:name="P52"/>
      <w:bookmarkEnd w:id="0"/>
      <w:r>
        <w:t>Статья 5. Бюджетные ассигнования бюджета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Утвердить в составе общего объема расходов бюджета края:</w:t>
      </w:r>
    </w:p>
    <w:p w:rsidR="00AD4318" w:rsidRDefault="00AD4318">
      <w:pPr>
        <w:pStyle w:val="ConsPlusNormal"/>
        <w:spacing w:before="20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819">
        <w:r>
          <w:rPr>
            <w:color w:val="0000FF"/>
          </w:rPr>
          <w:t>приложению 10</w:t>
        </w:r>
      </w:hyperlink>
      <w:r>
        <w:t xml:space="preserve"> к настоящему Закону края и плановый период 2023 и 2024 годов согласно </w:t>
      </w:r>
      <w:hyperlink w:anchor="P22044">
        <w:r>
          <w:rPr>
            <w:color w:val="0000FF"/>
          </w:rPr>
          <w:t>приложению 11</w:t>
        </w:r>
      </w:hyperlink>
      <w:r>
        <w:t xml:space="preserve"> к настоящему Закону края;</w:t>
      </w:r>
    </w:p>
    <w:p w:rsidR="00AD4318" w:rsidRDefault="00AD4318">
      <w:pPr>
        <w:pStyle w:val="ConsPlusNormal"/>
        <w:spacing w:before="200"/>
        <w:ind w:firstLine="540"/>
        <w:jc w:val="both"/>
      </w:pPr>
      <w:r>
        <w:t xml:space="preserve">2) распределение бюджетных ассигнований бюджета края по целевым статьям (государственным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9174">
        <w:r>
          <w:rPr>
            <w:color w:val="0000FF"/>
          </w:rPr>
          <w:t>приложению 12</w:t>
        </w:r>
      </w:hyperlink>
      <w:r>
        <w:t xml:space="preserve"> к настоящему Закону края и плановый период 2023 и 2024 годов согласно </w:t>
      </w:r>
      <w:hyperlink w:anchor="P49454">
        <w:r>
          <w:rPr>
            <w:color w:val="0000FF"/>
          </w:rPr>
          <w:t>приложению 13</w:t>
        </w:r>
      </w:hyperlink>
      <w:r>
        <w:t xml:space="preserve"> к настоящему Закону края;</w:t>
      </w:r>
    </w:p>
    <w:p w:rsidR="00AD4318" w:rsidRDefault="00AD4318">
      <w:pPr>
        <w:pStyle w:val="ConsPlusNormal"/>
        <w:spacing w:before="200"/>
        <w:ind w:firstLine="540"/>
        <w:jc w:val="both"/>
      </w:pPr>
      <w:r>
        <w:t xml:space="preserve">3) ведомственную структуру расходов бюджета края на 2022 год согласно </w:t>
      </w:r>
      <w:hyperlink w:anchor="P60111">
        <w:r>
          <w:rPr>
            <w:color w:val="0000FF"/>
          </w:rPr>
          <w:t>приложению 14</w:t>
        </w:r>
      </w:hyperlink>
      <w:r>
        <w:t xml:space="preserve"> к </w:t>
      </w:r>
      <w:r>
        <w:lastRenderedPageBreak/>
        <w:t xml:space="preserve">настоящему Закону края и плановый период 2023 и 2024 годов согласно </w:t>
      </w:r>
      <w:hyperlink w:anchor="P84894">
        <w:r>
          <w:rPr>
            <w:color w:val="0000FF"/>
          </w:rPr>
          <w:t>приложению 15</w:t>
        </w:r>
      </w:hyperlink>
      <w:r>
        <w:t xml:space="preserve"> к настоящему Закону края;</w:t>
      </w:r>
    </w:p>
    <w:p w:rsidR="00AD4318" w:rsidRDefault="00AD4318">
      <w:pPr>
        <w:pStyle w:val="ConsPlusNormal"/>
        <w:spacing w:before="20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2022 год в сумме 13 574 591,0 тыс. рублей с распределением согласно </w:t>
      </w:r>
      <w:hyperlink w:anchor="P106896">
        <w:r>
          <w:rPr>
            <w:color w:val="0000FF"/>
          </w:rPr>
          <w:t>приложению 16</w:t>
        </w:r>
      </w:hyperlink>
      <w:r>
        <w:t xml:space="preserve"> к настоящему Закону края и плановый период 2023 и 2024 годов в сумме 13 834 892,4 тыс. рублей и 14 653 260,2 тыс. рублей соответственно с распределением согласно </w:t>
      </w:r>
      <w:hyperlink w:anchor="P107130">
        <w:r>
          <w:rPr>
            <w:color w:val="0000FF"/>
          </w:rPr>
          <w:t>приложению 17</w:t>
        </w:r>
      </w:hyperlink>
      <w:r>
        <w:t xml:space="preserve"> к настоящему Закону края;</w:t>
      </w:r>
      <w:proofErr w:type="gramEnd"/>
    </w:p>
    <w:p w:rsidR="00AD4318" w:rsidRDefault="00AD4318">
      <w:pPr>
        <w:pStyle w:val="ConsPlusNormal"/>
        <w:jc w:val="both"/>
      </w:pPr>
      <w:r>
        <w:t xml:space="preserve">(в ред. </w:t>
      </w:r>
      <w:hyperlink r:id="rId21">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5) размер Резервного фонда Забайкальского края на 2022 год в сумме 17 812,1 тыс. рублей, на 2023 год в сумме 150 000,0 тыс. рублей и на 2024 год в сумме 150 000,0 тыс. рублей;</w:t>
      </w:r>
    </w:p>
    <w:p w:rsidR="00AD4318" w:rsidRDefault="00AD4318">
      <w:pPr>
        <w:pStyle w:val="ConsPlusNormal"/>
        <w:jc w:val="both"/>
      </w:pPr>
      <w:r>
        <w:t xml:space="preserve">(в ред. Законов Забайкальского края от 16.02.2022 </w:t>
      </w:r>
      <w:hyperlink r:id="rId22">
        <w:r>
          <w:rPr>
            <w:color w:val="0000FF"/>
          </w:rPr>
          <w:t>N 2025-ЗЗК</w:t>
        </w:r>
      </w:hyperlink>
      <w:r>
        <w:t xml:space="preserve">, от 29.06.2022 </w:t>
      </w:r>
      <w:hyperlink r:id="rId23">
        <w:r>
          <w:rPr>
            <w:color w:val="0000FF"/>
          </w:rPr>
          <w:t>N 2075-ЗЗК</w:t>
        </w:r>
      </w:hyperlink>
      <w:r>
        <w:t>)</w:t>
      </w:r>
    </w:p>
    <w:p w:rsidR="00AD4318" w:rsidRDefault="00AD4318">
      <w:pPr>
        <w:pStyle w:val="ConsPlusNormal"/>
        <w:spacing w:before="200"/>
        <w:ind w:firstLine="540"/>
        <w:jc w:val="both"/>
      </w:pPr>
      <w:r>
        <w:t>6) размер резервного фонда Правительства Забайкальского края на 2022 год в сумме 341 500,0 тыс. рублей, на 2023 год в сумме 100 000,0 тыс. рублей и на 2024 год в сумме 100 000,0 тыс. рублей;</w:t>
      </w:r>
    </w:p>
    <w:p w:rsidR="00AD4318" w:rsidRDefault="00AD4318">
      <w:pPr>
        <w:pStyle w:val="ConsPlusNormal"/>
        <w:jc w:val="both"/>
      </w:pPr>
      <w:r>
        <w:t xml:space="preserve">(в ред. </w:t>
      </w:r>
      <w:hyperlink r:id="rId24">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7) объем бюджетных ассигнований дорожного фонда Забайкальского края на 2022 год в сумме 12 136 678,7 тыс. рублей, на 2023 год в сумме 11 133 705,8 тыс. рублей и на 2024 год в сумме 11 435 099,1 тыс. рублей;</w:t>
      </w:r>
    </w:p>
    <w:p w:rsidR="00AD4318" w:rsidRDefault="00AD4318">
      <w:pPr>
        <w:pStyle w:val="ConsPlusNormal"/>
        <w:jc w:val="both"/>
      </w:pPr>
      <w:r>
        <w:t xml:space="preserve">(в ред. Законов Забайкальского края от 16.02.2022 </w:t>
      </w:r>
      <w:hyperlink r:id="rId25">
        <w:r>
          <w:rPr>
            <w:color w:val="0000FF"/>
          </w:rPr>
          <w:t>N 2025-ЗЗК</w:t>
        </w:r>
      </w:hyperlink>
      <w:r>
        <w:t xml:space="preserve">, от 25.05.2022 </w:t>
      </w:r>
      <w:hyperlink r:id="rId26">
        <w:r>
          <w:rPr>
            <w:color w:val="0000FF"/>
          </w:rPr>
          <w:t>N 2064-ЗЗК</w:t>
        </w:r>
      </w:hyperlink>
      <w:r>
        <w:t xml:space="preserve">, от 29.06.2022 </w:t>
      </w:r>
      <w:hyperlink r:id="rId27">
        <w:r>
          <w:rPr>
            <w:color w:val="0000FF"/>
          </w:rPr>
          <w:t>N 2075-ЗЗК</w:t>
        </w:r>
      </w:hyperlink>
      <w:r>
        <w:t>)</w:t>
      </w:r>
    </w:p>
    <w:p w:rsidR="00AD4318" w:rsidRDefault="00AD4318">
      <w:pPr>
        <w:pStyle w:val="ConsPlusNormal"/>
        <w:spacing w:before="200"/>
        <w:ind w:firstLine="540"/>
        <w:jc w:val="both"/>
      </w:pPr>
      <w:proofErr w:type="gramStart"/>
      <w:r>
        <w:t xml:space="preserve">8) бюджетные ассигнования, направляемые на государственную поддержку семьи и детей, на 2022 год в сумме 10 563 811,9 тыс. рублей согласно </w:t>
      </w:r>
      <w:hyperlink w:anchor="P107399">
        <w:r>
          <w:rPr>
            <w:color w:val="0000FF"/>
          </w:rPr>
          <w:t>приложению 18</w:t>
        </w:r>
      </w:hyperlink>
      <w:r>
        <w:t xml:space="preserve"> к настоящему Закону края и плановый период 2023 и 2024 годов в сумме 10 232 284,0 тыс. рублей и 10 626 134,0 тыс. рублей соответственно согласно </w:t>
      </w:r>
      <w:hyperlink w:anchor="P107503">
        <w:r>
          <w:rPr>
            <w:color w:val="0000FF"/>
          </w:rPr>
          <w:t>приложению 19</w:t>
        </w:r>
      </w:hyperlink>
      <w:r>
        <w:t xml:space="preserve"> к настоящему Закону края.</w:t>
      </w:r>
      <w:proofErr w:type="gramEnd"/>
    </w:p>
    <w:p w:rsidR="00AD4318" w:rsidRDefault="00AD4318">
      <w:pPr>
        <w:pStyle w:val="ConsPlusNormal"/>
        <w:jc w:val="both"/>
      </w:pPr>
      <w:r>
        <w:t xml:space="preserve">(в ред. Законов Забайкальского края от 25.05.2022 </w:t>
      </w:r>
      <w:hyperlink r:id="rId28">
        <w:r>
          <w:rPr>
            <w:color w:val="0000FF"/>
          </w:rPr>
          <w:t>N 2064-ЗЗК</w:t>
        </w:r>
      </w:hyperlink>
      <w:r>
        <w:t xml:space="preserve">, от 29.06.2022 </w:t>
      </w:r>
      <w:hyperlink r:id="rId29">
        <w:r>
          <w:rPr>
            <w:color w:val="0000FF"/>
          </w:rPr>
          <w:t>N 2075-ЗЗК</w:t>
        </w:r>
      </w:hyperlink>
      <w:r>
        <w:t>)</w:t>
      </w:r>
    </w:p>
    <w:p w:rsidR="00AD4318" w:rsidRDefault="00AD4318">
      <w:pPr>
        <w:pStyle w:val="ConsPlusNormal"/>
        <w:jc w:val="both"/>
      </w:pPr>
    </w:p>
    <w:p w:rsidR="00AD4318" w:rsidRDefault="00AD4318">
      <w:pPr>
        <w:pStyle w:val="ConsPlusTitle"/>
        <w:ind w:firstLine="540"/>
        <w:jc w:val="both"/>
        <w:outlineLvl w:val="1"/>
      </w:pPr>
      <w:r>
        <w:t>Статья 6. Особенности установления отдельных расходных обязательств Забайкальского края в 2022 году</w:t>
      </w:r>
    </w:p>
    <w:p w:rsidR="00AD4318" w:rsidRDefault="00AD4318">
      <w:pPr>
        <w:pStyle w:val="ConsPlusNormal"/>
        <w:jc w:val="both"/>
      </w:pPr>
    </w:p>
    <w:p w:rsidR="00AD4318" w:rsidRDefault="00AD4318">
      <w:pPr>
        <w:pStyle w:val="ConsPlusNormal"/>
        <w:ind w:firstLine="540"/>
        <w:jc w:val="both"/>
      </w:pPr>
      <w:r>
        <w:t xml:space="preserve">1. Установить размер индексации размера пособия на ребенка, предусмотренного </w:t>
      </w:r>
      <w:hyperlink r:id="rId30">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2022 года 1,04.</w:t>
      </w:r>
    </w:p>
    <w:p w:rsidR="00AD4318" w:rsidRDefault="00AD4318">
      <w:pPr>
        <w:pStyle w:val="ConsPlusNormal"/>
        <w:spacing w:before="200"/>
        <w:ind w:firstLine="540"/>
        <w:jc w:val="both"/>
      </w:pPr>
      <w:r>
        <w:t xml:space="preserve">2. Установить размер индексации размера ежемесячной денежной выплаты многодетным семьям, предусмотренной </w:t>
      </w:r>
      <w:hyperlink r:id="rId31">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2022 года 1,04.</w:t>
      </w:r>
    </w:p>
    <w:p w:rsidR="00AD4318" w:rsidRDefault="00AD4318">
      <w:pPr>
        <w:pStyle w:val="ConsPlusNormal"/>
        <w:spacing w:before="20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32">
        <w:r>
          <w:rPr>
            <w:color w:val="0000FF"/>
          </w:rPr>
          <w:t>пунктами 1</w:t>
        </w:r>
      </w:hyperlink>
      <w:r>
        <w:t xml:space="preserve"> и </w:t>
      </w:r>
      <w:hyperlink r:id="rId33">
        <w:r>
          <w:rPr>
            <w:color w:val="0000FF"/>
          </w:rPr>
          <w:t>2 части 1 статьи 7.1</w:t>
        </w:r>
      </w:hyperlink>
      <w:r>
        <w:t xml:space="preserve"> Закона Забайкальского края от 29 апреля 2009 года N 167-ЗЗК "О патронате", с 1 января 2022 года 1,04.</w:t>
      </w:r>
    </w:p>
    <w:p w:rsidR="00AD4318" w:rsidRDefault="00AD4318">
      <w:pPr>
        <w:pStyle w:val="ConsPlusNormal"/>
        <w:spacing w:before="200"/>
        <w:ind w:firstLine="540"/>
        <w:jc w:val="both"/>
      </w:pPr>
      <w:r>
        <w:t xml:space="preserve">4. Утратила силу. - </w:t>
      </w:r>
      <w:hyperlink r:id="rId34">
        <w:r>
          <w:rPr>
            <w:color w:val="0000FF"/>
          </w:rPr>
          <w:t>Закон</w:t>
        </w:r>
      </w:hyperlink>
      <w:r>
        <w:t xml:space="preserve"> Забайкальского края от 16.02.2022 N 2025-ЗЗК.</w:t>
      </w:r>
    </w:p>
    <w:p w:rsidR="00AD4318" w:rsidRDefault="00AD4318">
      <w:pPr>
        <w:pStyle w:val="ConsPlusNormal"/>
        <w:spacing w:before="20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5">
        <w:r>
          <w:rPr>
            <w:color w:val="0000FF"/>
          </w:rPr>
          <w:t>пунктами 1</w:t>
        </w:r>
      </w:hyperlink>
      <w:r>
        <w:t xml:space="preserve"> и </w:t>
      </w:r>
      <w:hyperlink r:id="rId36">
        <w:r>
          <w:rPr>
            <w:color w:val="0000FF"/>
          </w:rPr>
          <w:t>2 части 1 статьи 2</w:t>
        </w:r>
      </w:hyperlink>
      <w:r>
        <w:t xml:space="preserve"> </w:t>
      </w:r>
      <w:hyperlink r:id="rId37">
        <w:r>
          <w:rPr>
            <w:color w:val="0000FF"/>
          </w:rPr>
          <w:t>Закона</w:t>
        </w:r>
      </w:hyperlink>
      <w:r>
        <w:t xml:space="preserve"> Забайкальского края от 18 декабря 2009 года N 315-ЗЗК "О детях-сиротах и детях, оставшихся без попечения родителей", с 1 января 2022 года 1,04.</w:t>
      </w:r>
      <w:proofErr w:type="gramEnd"/>
    </w:p>
    <w:p w:rsidR="00AD4318" w:rsidRDefault="00AD4318">
      <w:pPr>
        <w:pStyle w:val="ConsPlusNormal"/>
        <w:spacing w:before="20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8">
        <w:r>
          <w:rPr>
            <w:color w:val="0000FF"/>
          </w:rPr>
          <w:t>частью 1 статьи 7</w:t>
        </w:r>
      </w:hyperlink>
      <w:r>
        <w:t xml:space="preserve"> </w:t>
      </w:r>
      <w:hyperlink r:id="rId39">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2022 года 1,04.</w:t>
      </w:r>
    </w:p>
    <w:p w:rsidR="00AD4318" w:rsidRDefault="00AD4318">
      <w:pPr>
        <w:pStyle w:val="ConsPlusNormal"/>
        <w:spacing w:before="200"/>
        <w:ind w:firstLine="540"/>
        <w:jc w:val="both"/>
      </w:pPr>
      <w:r>
        <w:t xml:space="preserve">7. Установить размер индексации нормативов для формирования стипендиального фонда, </w:t>
      </w:r>
      <w:r>
        <w:lastRenderedPageBreak/>
        <w:t xml:space="preserve">предусмотренных </w:t>
      </w:r>
      <w:hyperlink r:id="rId40">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2022 года 1,04.</w:t>
      </w:r>
    </w:p>
    <w:p w:rsidR="00AD4318" w:rsidRDefault="00AD4318">
      <w:pPr>
        <w:pStyle w:val="ConsPlusNormal"/>
        <w:spacing w:before="200"/>
        <w:ind w:firstLine="540"/>
        <w:jc w:val="both"/>
      </w:pPr>
      <w:r>
        <w:t xml:space="preserve">8.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41">
        <w:r>
          <w:rPr>
            <w:color w:val="0000FF"/>
          </w:rPr>
          <w:t>пунктом 1 части 1 статьи 2</w:t>
        </w:r>
      </w:hyperlink>
      <w:r>
        <w:t xml:space="preserve">, </w:t>
      </w:r>
      <w:hyperlink r:id="rId42">
        <w:r>
          <w:rPr>
            <w:color w:val="0000FF"/>
          </w:rPr>
          <w:t>пунктом 1 статьи 3</w:t>
        </w:r>
      </w:hyperlink>
      <w:r>
        <w:t xml:space="preserve">, </w:t>
      </w:r>
      <w:hyperlink r:id="rId43">
        <w:r>
          <w:rPr>
            <w:color w:val="0000FF"/>
          </w:rPr>
          <w:t>пунктом 1 части 1 статьи 4</w:t>
        </w:r>
      </w:hyperlink>
      <w:r>
        <w:t xml:space="preserve"> </w:t>
      </w:r>
      <w:hyperlink r:id="rId44">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2022 года 1,04.</w:t>
      </w:r>
    </w:p>
    <w:p w:rsidR="00AD4318" w:rsidRDefault="00AD4318">
      <w:pPr>
        <w:pStyle w:val="ConsPlusNormal"/>
        <w:spacing w:before="200"/>
        <w:ind w:firstLine="540"/>
        <w:jc w:val="both"/>
      </w:pPr>
      <w:r>
        <w:t xml:space="preserve">9.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45">
        <w:r>
          <w:rPr>
            <w:color w:val="0000FF"/>
          </w:rPr>
          <w:t>частью 1.1 статьи 5</w:t>
        </w:r>
      </w:hyperlink>
      <w:r>
        <w:t xml:space="preserve"> и </w:t>
      </w:r>
      <w:hyperlink r:id="rId46">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AD4318" w:rsidRDefault="00AD4318">
      <w:pPr>
        <w:pStyle w:val="ConsPlusNormal"/>
        <w:spacing w:before="200"/>
        <w:ind w:firstLine="540"/>
        <w:jc w:val="both"/>
      </w:pPr>
      <w:r>
        <w:t xml:space="preserve">10. </w:t>
      </w:r>
      <w:proofErr w:type="gramStart"/>
      <w:r>
        <w:t xml:space="preserve">Увеличить с 1 октября 2022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47">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48">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49">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AD4318" w:rsidRDefault="00AD4318">
      <w:pPr>
        <w:pStyle w:val="ConsPlusNormal"/>
        <w:jc w:val="both"/>
      </w:pPr>
    </w:p>
    <w:p w:rsidR="00AD4318" w:rsidRDefault="00AD4318">
      <w:pPr>
        <w:pStyle w:val="ConsPlusTitle"/>
        <w:ind w:firstLine="540"/>
        <w:jc w:val="both"/>
        <w:outlineLvl w:val="1"/>
      </w:pPr>
      <w:r>
        <w:t>Статья 7. Бюджетные инвестиции в объекты государственной собственности Забайкальского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 xml:space="preserve">1. Утвердить </w:t>
      </w:r>
      <w:hyperlink w:anchor="P107626">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AD4318" w:rsidRDefault="00AD4318">
      <w:pPr>
        <w:pStyle w:val="ConsPlusNormal"/>
        <w:spacing w:before="20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2022 год согласно </w:t>
      </w:r>
      <w:hyperlink w:anchor="P107780">
        <w:r>
          <w:rPr>
            <w:color w:val="0000FF"/>
          </w:rPr>
          <w:t>приложению 21</w:t>
        </w:r>
      </w:hyperlink>
      <w:r>
        <w:t xml:space="preserve"> к настоящему Закону края и плановый период 2023 и 2024 годов согласно </w:t>
      </w:r>
      <w:hyperlink w:anchor="P108110">
        <w:r>
          <w:rPr>
            <w:color w:val="0000FF"/>
          </w:rPr>
          <w:t>приложению 22</w:t>
        </w:r>
      </w:hyperlink>
      <w:r>
        <w:t xml:space="preserve"> к настоящему Закону края.</w:t>
      </w:r>
    </w:p>
    <w:p w:rsidR="00AD4318" w:rsidRDefault="00AD4318">
      <w:pPr>
        <w:pStyle w:val="ConsPlusNormal"/>
        <w:jc w:val="both"/>
      </w:pPr>
    </w:p>
    <w:p w:rsidR="00AD4318" w:rsidRDefault="00AD4318">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AD4318" w:rsidRDefault="00AD4318">
      <w:pPr>
        <w:pStyle w:val="ConsPlusNormal"/>
        <w:jc w:val="both"/>
      </w:pPr>
    </w:p>
    <w:p w:rsidR="00AD4318" w:rsidRDefault="00AD4318">
      <w:pPr>
        <w:pStyle w:val="ConsPlusNormal"/>
        <w:ind w:firstLine="540"/>
        <w:jc w:val="both"/>
      </w:pPr>
      <w:r>
        <w:t xml:space="preserve">1. </w:t>
      </w:r>
      <w:proofErr w:type="gramStart"/>
      <w:r>
        <w:t>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AD4318" w:rsidRDefault="00AD4318">
      <w:pPr>
        <w:pStyle w:val="ConsPlusNormal"/>
        <w:spacing w:before="200"/>
        <w:ind w:firstLine="540"/>
        <w:jc w:val="both"/>
      </w:pPr>
      <w:r>
        <w:t xml:space="preserve">2. Установить на 2022 год и плановый период 2023 и 2024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AD4318" w:rsidRDefault="00AD4318">
      <w:pPr>
        <w:pStyle w:val="ConsPlusNormal"/>
        <w:spacing w:before="200"/>
        <w:ind w:firstLine="540"/>
        <w:jc w:val="both"/>
      </w:pPr>
      <w:r>
        <w:t xml:space="preserve">3. </w:t>
      </w:r>
      <w:proofErr w:type="gramStart"/>
      <w:r>
        <w:t xml:space="preserve">Установить на 2022 год и плановый период 2023 и 2024 годов норматив финансовых </w:t>
      </w:r>
      <w:r>
        <w:lastRenderedPageBreak/>
        <w:t>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AD4318" w:rsidRDefault="00AD4318">
      <w:pPr>
        <w:pStyle w:val="ConsPlusNormal"/>
        <w:spacing w:before="200"/>
        <w:ind w:firstLine="540"/>
        <w:jc w:val="both"/>
      </w:pPr>
      <w:r>
        <w:t xml:space="preserve">4. </w:t>
      </w:r>
      <w:proofErr w:type="gramStart"/>
      <w:r>
        <w:t>Установить на 2022 год и плановый период 2023 и 2024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- 68 рублей</w:t>
      </w:r>
      <w:proofErr w:type="gramEnd"/>
      <w:r>
        <w:t xml:space="preserve"> 50 копеек.</w:t>
      </w:r>
    </w:p>
    <w:p w:rsidR="00AD4318" w:rsidRDefault="00AD4318">
      <w:pPr>
        <w:pStyle w:val="ConsPlusNormal"/>
        <w:spacing w:before="200"/>
        <w:ind w:firstLine="540"/>
        <w:jc w:val="both"/>
      </w:pPr>
      <w:r>
        <w:t xml:space="preserve">5. </w:t>
      </w:r>
      <w:proofErr w:type="gramStart"/>
      <w:r>
        <w:t>Установить на 2022 год и плановый период 2023 и 2024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- 95 940 рублей.</w:t>
      </w:r>
    </w:p>
    <w:p w:rsidR="00AD4318" w:rsidRDefault="00AD4318">
      <w:pPr>
        <w:pStyle w:val="ConsPlusNormal"/>
        <w:jc w:val="both"/>
      </w:pPr>
    </w:p>
    <w:p w:rsidR="00AD4318" w:rsidRDefault="00AD4318">
      <w:pPr>
        <w:pStyle w:val="ConsPlusTitle"/>
        <w:ind w:firstLine="540"/>
        <w:jc w:val="both"/>
        <w:outlineLvl w:val="1"/>
      </w:pPr>
      <w:r>
        <w:t>Статья 9. Межбюджетные трансферты, предоставляемые из бюджета края в 2022 году и плановом периоде 2023 и 2024 годов</w:t>
      </w:r>
    </w:p>
    <w:p w:rsidR="00AD4318" w:rsidRDefault="00AD4318">
      <w:pPr>
        <w:pStyle w:val="ConsPlusNormal"/>
        <w:jc w:val="both"/>
      </w:pPr>
    </w:p>
    <w:p w:rsidR="00AD4318" w:rsidRDefault="00AD4318">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2022 год и плановый период 2023 и 2024 годов для городских поселений в размере 149 рублей, сельских поселений в размере 147 рублей на одного жителя.</w:t>
      </w:r>
    </w:p>
    <w:p w:rsidR="00AD4318" w:rsidRDefault="00AD4318">
      <w:pPr>
        <w:pStyle w:val="ConsPlusNormal"/>
        <w:spacing w:before="20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2022 год и плановый период 2023 и 2024 годов в размере 1,5.</w:t>
      </w:r>
    </w:p>
    <w:p w:rsidR="00AD4318" w:rsidRDefault="00AD4318">
      <w:pPr>
        <w:pStyle w:val="ConsPlusNormal"/>
        <w:spacing w:before="200"/>
        <w:ind w:firstLine="540"/>
        <w:jc w:val="both"/>
      </w:pPr>
      <w:r>
        <w:t xml:space="preserve">3. Утвердить </w:t>
      </w:r>
      <w:hyperlink w:anchor="P108429">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2022 год и плановый период 2023 и 2024 годов согласно приложению 23 к настоящему Закону края.</w:t>
      </w:r>
    </w:p>
    <w:p w:rsidR="00AD4318" w:rsidRDefault="00AD4318">
      <w:pPr>
        <w:pStyle w:val="ConsPlusNormal"/>
        <w:spacing w:before="20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2022 год в сумме 29 276 568,8 тыс. рублей согласно </w:t>
      </w:r>
      <w:hyperlink w:anchor="P108914">
        <w:r>
          <w:rPr>
            <w:color w:val="0000FF"/>
          </w:rPr>
          <w:t>приложению 24</w:t>
        </w:r>
      </w:hyperlink>
      <w:r>
        <w:t xml:space="preserve"> к настоящему Закону края и плановый период 2023 и 2024 годов в сумме 20 980 845,5 тыс. рублей и 19 689 542,1 тыс. рублей соответственно согласно </w:t>
      </w:r>
      <w:hyperlink w:anchor="P109741">
        <w:r>
          <w:rPr>
            <w:color w:val="0000FF"/>
          </w:rPr>
          <w:t>приложению 25</w:t>
        </w:r>
      </w:hyperlink>
      <w:r>
        <w:t xml:space="preserve"> к настоящему Закону края, в том числе:</w:t>
      </w:r>
      <w:proofErr w:type="gramEnd"/>
    </w:p>
    <w:p w:rsidR="00AD4318" w:rsidRDefault="00AD4318">
      <w:pPr>
        <w:pStyle w:val="ConsPlusNormal"/>
        <w:jc w:val="both"/>
      </w:pPr>
      <w:r>
        <w:t xml:space="preserve">(в ред. Законов Забайкальского края от 25.05.2022 </w:t>
      </w:r>
      <w:hyperlink r:id="rId50">
        <w:r>
          <w:rPr>
            <w:color w:val="0000FF"/>
          </w:rPr>
          <w:t>N 2064-ЗЗК</w:t>
        </w:r>
      </w:hyperlink>
      <w:r>
        <w:t xml:space="preserve">, от 29.06.2022 </w:t>
      </w:r>
      <w:hyperlink r:id="rId51">
        <w:r>
          <w:rPr>
            <w:color w:val="0000FF"/>
          </w:rPr>
          <w:t>N 2075-ЗЗК</w:t>
        </w:r>
      </w:hyperlink>
      <w:r>
        <w:t>)</w:t>
      </w:r>
    </w:p>
    <w:p w:rsidR="00AD4318" w:rsidRDefault="00AD4318">
      <w:pPr>
        <w:pStyle w:val="ConsPlusNormal"/>
        <w:spacing w:before="200"/>
        <w:ind w:firstLine="540"/>
        <w:jc w:val="both"/>
      </w:pPr>
      <w:r>
        <w:t xml:space="preserve">1) с распределением на 2022 год согласно </w:t>
      </w:r>
      <w:hyperlink w:anchor="P110413">
        <w:r>
          <w:rPr>
            <w:color w:val="0000FF"/>
          </w:rPr>
          <w:t>приложению 26</w:t>
        </w:r>
      </w:hyperlink>
      <w:r>
        <w:t xml:space="preserve"> к настоящему Закону края и плановый период 2023 и 2024 годов согласно </w:t>
      </w:r>
      <w:hyperlink w:anchor="P117798">
        <w:r>
          <w:rPr>
            <w:color w:val="0000FF"/>
          </w:rPr>
          <w:t>приложению 27</w:t>
        </w:r>
      </w:hyperlink>
      <w:r>
        <w:t xml:space="preserve"> к настоящему Закону края;</w:t>
      </w:r>
    </w:p>
    <w:p w:rsidR="00AD4318" w:rsidRDefault="00AD4318">
      <w:pPr>
        <w:pStyle w:val="ConsPlusNormal"/>
        <w:spacing w:before="200"/>
        <w:ind w:firstLine="540"/>
        <w:jc w:val="both"/>
      </w:pPr>
      <w:r>
        <w:t>2) на предоставление дотаций:</w:t>
      </w:r>
    </w:p>
    <w:p w:rsidR="00AD4318" w:rsidRDefault="00AD4318">
      <w:pPr>
        <w:pStyle w:val="ConsPlusNormal"/>
        <w:spacing w:before="200"/>
        <w:ind w:firstLine="540"/>
        <w:jc w:val="both"/>
      </w:pPr>
      <w:bookmarkStart w:id="1" w:name="P104"/>
      <w:bookmarkEnd w:id="1"/>
      <w:r>
        <w:lastRenderedPageBreak/>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2022 год в сумме 100 000,0 тыс. рублей;</w:t>
      </w:r>
    </w:p>
    <w:p w:rsidR="00AD4318" w:rsidRDefault="00AD4318">
      <w:pPr>
        <w:pStyle w:val="ConsPlusNormal"/>
        <w:spacing w:before="200"/>
        <w:ind w:firstLine="540"/>
        <w:jc w:val="both"/>
      </w:pPr>
      <w:r>
        <w:t xml:space="preserve">б) утратил силу. - </w:t>
      </w:r>
      <w:hyperlink r:id="rId52">
        <w:proofErr w:type="gramStart"/>
        <w:r>
          <w:rPr>
            <w:color w:val="0000FF"/>
          </w:rPr>
          <w:t>Закон</w:t>
        </w:r>
      </w:hyperlink>
      <w:r>
        <w:t xml:space="preserve"> Забайкальского края от 29.06.2022 N 2075-ЗЗК;</w:t>
      </w:r>
      <w:proofErr w:type="gramEnd"/>
    </w:p>
    <w:p w:rsidR="00AD4318" w:rsidRDefault="00AD4318">
      <w:pPr>
        <w:pStyle w:val="ConsPlusNormal"/>
        <w:spacing w:before="20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2022 год в сумме 34 543,0 тыс. рублей, на 2023 год в сумме 27 027,0 тыс. рублей и на 2024 год в сумме 27 634,0 тыс. рублей.</w:t>
      </w:r>
    </w:p>
    <w:p w:rsidR="00AD4318" w:rsidRDefault="00AD4318">
      <w:pPr>
        <w:pStyle w:val="ConsPlusNormal"/>
        <w:spacing w:before="200"/>
        <w:ind w:firstLine="540"/>
        <w:jc w:val="both"/>
      </w:pPr>
      <w:r>
        <w:t xml:space="preserve">Методика распределения дотаций, указанных в </w:t>
      </w:r>
      <w:hyperlink w:anchor="P104">
        <w:r>
          <w:rPr>
            <w:color w:val="0000FF"/>
          </w:rPr>
          <w:t>подпункте "а"</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AD4318" w:rsidRDefault="00AD4318">
      <w:pPr>
        <w:pStyle w:val="ConsPlusNormal"/>
        <w:jc w:val="both"/>
      </w:pPr>
      <w:r>
        <w:t xml:space="preserve">(в ред. </w:t>
      </w:r>
      <w:hyperlink r:id="rId53">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3) на предоставление субсидий:</w:t>
      </w:r>
    </w:p>
    <w:p w:rsidR="00AD4318" w:rsidRDefault="00AD4318">
      <w:pPr>
        <w:pStyle w:val="ConsPlusNormal"/>
        <w:spacing w:before="200"/>
        <w:ind w:firstLine="540"/>
        <w:jc w:val="both"/>
      </w:pPr>
      <w:proofErr w:type="gramStart"/>
      <w:r>
        <w:t xml:space="preserve">а) бюджету </w:t>
      </w:r>
      <w:proofErr w:type="spellStart"/>
      <w:r>
        <w:t>Каларского</w:t>
      </w:r>
      <w:proofErr w:type="spellEnd"/>
      <w:r>
        <w:t xml:space="preserve">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2022 год в сумме 43 455,0 тыс. рублей, на 2023 год в сумме 55 966,8 тыс. рублей и на 2024 год в сумме 62 657,0 тыс. рублей;</w:t>
      </w:r>
      <w:proofErr w:type="gramEnd"/>
    </w:p>
    <w:p w:rsidR="00AD4318" w:rsidRDefault="00AD4318">
      <w:pPr>
        <w:pStyle w:val="ConsPlusNormal"/>
        <w:spacing w:before="200"/>
        <w:ind w:firstLine="540"/>
        <w:jc w:val="both"/>
      </w:pPr>
      <w:proofErr w:type="gramStart"/>
      <w:r>
        <w:t xml:space="preserve">б) бюджету </w:t>
      </w:r>
      <w:proofErr w:type="spellStart"/>
      <w:r>
        <w:t>Каларского</w:t>
      </w:r>
      <w:proofErr w:type="spellEnd"/>
      <w:r>
        <w:t xml:space="preserve">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2022 год в сумме 297 617,6 тыс. рублей, на 2023 год в сумме 297 617,6 тыс. рублей и на 2024 год в сумме 297 617,6 тыс. рублей;</w:t>
      </w:r>
      <w:proofErr w:type="gramEnd"/>
    </w:p>
    <w:p w:rsidR="00AD4318" w:rsidRDefault="00AD4318">
      <w:pPr>
        <w:pStyle w:val="ConsPlusNormal"/>
        <w:spacing w:before="200"/>
        <w:ind w:firstLine="540"/>
        <w:jc w:val="both"/>
      </w:pPr>
      <w:r>
        <w:t>в)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2022 год в сумме 80 000,0 тыс. рублей, на 2023 год в сумме 61 841,7 тыс. рублей и на 2024 год в сумме 63 084,5 тыс. рублей;</w:t>
      </w:r>
    </w:p>
    <w:p w:rsidR="00AD4318" w:rsidRDefault="00AD4318">
      <w:pPr>
        <w:pStyle w:val="ConsPlusNormal"/>
        <w:spacing w:before="200"/>
        <w:ind w:firstLine="540"/>
        <w:jc w:val="both"/>
      </w:pPr>
      <w:proofErr w:type="gramStart"/>
      <w:r>
        <w:t xml:space="preserve">г) бюджетам муниципальных образований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5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w:t>
      </w:r>
      <w:proofErr w:type="gramEnd"/>
      <w:r>
        <w:t xml:space="preserve"> N 1710, на 2023 год в сумме 284 650,8 тыс. рублей и на 2024 год в сумме 316 278,6 тыс. рублей;</w:t>
      </w:r>
    </w:p>
    <w:p w:rsidR="00AD4318" w:rsidRDefault="00AD4318">
      <w:pPr>
        <w:pStyle w:val="ConsPlusNormal"/>
        <w:spacing w:before="200"/>
        <w:ind w:firstLine="540"/>
        <w:jc w:val="both"/>
      </w:pPr>
      <w:proofErr w:type="spellStart"/>
      <w:r>
        <w:t>д</w:t>
      </w:r>
      <w:proofErr w:type="spellEnd"/>
      <w:r>
        <w:t xml:space="preserve">) бюджету городского округа "Поселок Агинское" на </w:t>
      </w:r>
      <w:proofErr w:type="spellStart"/>
      <w:r>
        <w:t>софинансирование</w:t>
      </w:r>
      <w:proofErr w:type="spellEnd"/>
      <w:r>
        <w:t xml:space="preserve"> расходных обязательств городского округа "Поселок Агинское" Забайкальского края по решению отдельных вопросов местного значения на 2022 год в сумме 11 000,0 тыс. рублей, на 2023 год в сумме 11 000,0 тыс. рублей и на 2024 год в сумме 11 000,0 тыс. рублей;</w:t>
      </w:r>
    </w:p>
    <w:p w:rsidR="00AD4318" w:rsidRDefault="00AD4318">
      <w:pPr>
        <w:pStyle w:val="ConsPlusNormal"/>
        <w:spacing w:before="200"/>
        <w:ind w:firstLine="540"/>
        <w:jc w:val="both"/>
      </w:pPr>
      <w:r>
        <w:t xml:space="preserve">е) утратил силу. - </w:t>
      </w:r>
      <w:hyperlink r:id="rId55">
        <w:r>
          <w:rPr>
            <w:color w:val="0000FF"/>
          </w:rPr>
          <w:t>Закон</w:t>
        </w:r>
      </w:hyperlink>
      <w:r>
        <w:t xml:space="preserve"> Забайкальского края от 29.06.2022 N 2075-ЗЗК;</w:t>
      </w:r>
    </w:p>
    <w:p w:rsidR="00AD4318" w:rsidRDefault="00AD4318">
      <w:pPr>
        <w:pStyle w:val="ConsPlusNormal"/>
        <w:spacing w:before="200"/>
        <w:ind w:firstLine="540"/>
        <w:jc w:val="both"/>
      </w:pPr>
      <w:proofErr w:type="gramStart"/>
      <w:r>
        <w:t>ж)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2022 год в сумме 1 414,2 тыс. рублей, на 2023 год в сумме 1 653,8 тыс. рублей и на 2024 год в сумме 1 991,4 тыс. рублей;</w:t>
      </w:r>
      <w:proofErr w:type="gramEnd"/>
    </w:p>
    <w:p w:rsidR="00AD4318" w:rsidRDefault="00AD4318">
      <w:pPr>
        <w:pStyle w:val="ConsPlusNormal"/>
        <w:spacing w:before="200"/>
        <w:ind w:firstLine="540"/>
        <w:jc w:val="both"/>
      </w:pPr>
      <w:proofErr w:type="spellStart"/>
      <w:proofErr w:type="gramStart"/>
      <w:r>
        <w:t>з</w:t>
      </w:r>
      <w:proofErr w:type="spellEnd"/>
      <w:r>
        <w:t>)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2022 год в сумме 24 609,5 тыс. рублей, на 2023 год в сумме 24 609,5 тыс. рублей и на 2024 год в сумме 24 609,5 тыс. рублей;</w:t>
      </w:r>
      <w:proofErr w:type="gramEnd"/>
    </w:p>
    <w:p w:rsidR="00AD4318" w:rsidRDefault="00AD4318">
      <w:pPr>
        <w:pStyle w:val="ConsPlusNormal"/>
        <w:spacing w:before="200"/>
        <w:ind w:firstLine="540"/>
        <w:jc w:val="both"/>
      </w:pPr>
      <w:r>
        <w:t>и) бюджетам муниципальных образований на поддержку отрасли культуры на 2022 год в сумме 142 079,2 тыс. рублей, на 2023 год в сумме 82 977,3 тыс. рублей и на 2024 год в сумме 117 887,9 тыс. рублей;</w:t>
      </w:r>
    </w:p>
    <w:p w:rsidR="00AD4318" w:rsidRDefault="00AD4318">
      <w:pPr>
        <w:pStyle w:val="ConsPlusNormal"/>
        <w:jc w:val="both"/>
      </w:pPr>
      <w:r>
        <w:t xml:space="preserve">(в ред. </w:t>
      </w:r>
      <w:hyperlink r:id="rId56">
        <w:r>
          <w:rPr>
            <w:color w:val="0000FF"/>
          </w:rPr>
          <w:t>Закона</w:t>
        </w:r>
      </w:hyperlink>
      <w:r>
        <w:t xml:space="preserve"> Забайкальского края от 16.02.2022 N 2025-ЗЗК)</w:t>
      </w:r>
    </w:p>
    <w:p w:rsidR="00AD4318" w:rsidRDefault="00AD4318">
      <w:pPr>
        <w:pStyle w:val="ConsPlusNormal"/>
        <w:spacing w:before="200"/>
        <w:ind w:firstLine="540"/>
        <w:jc w:val="both"/>
      </w:pPr>
      <w:r>
        <w:t>к) бюджету муниципального района "</w:t>
      </w:r>
      <w:proofErr w:type="spellStart"/>
      <w:r>
        <w:t>Шилкинский</w:t>
      </w:r>
      <w:proofErr w:type="spellEnd"/>
      <w:r>
        <w:t xml:space="preserve"> район" на реализацию мероприятия по </w:t>
      </w:r>
      <w:r>
        <w:lastRenderedPageBreak/>
        <w:t>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13 736,3 тыс. рублей;</w:t>
      </w:r>
    </w:p>
    <w:p w:rsidR="00AD4318" w:rsidRDefault="00AD4318">
      <w:pPr>
        <w:pStyle w:val="ConsPlusNormal"/>
        <w:spacing w:before="200"/>
        <w:ind w:firstLine="540"/>
        <w:jc w:val="both"/>
      </w:pPr>
      <w:r>
        <w:t xml:space="preserve">л) утратил силу. - </w:t>
      </w:r>
      <w:hyperlink r:id="rId57">
        <w:r>
          <w:rPr>
            <w:color w:val="0000FF"/>
          </w:rPr>
          <w:t>Закон</w:t>
        </w:r>
      </w:hyperlink>
      <w:r>
        <w:t xml:space="preserve"> Забайкальского края от 25.05.2022 N 2064-ЗЗК;</w:t>
      </w:r>
    </w:p>
    <w:p w:rsidR="00AD4318" w:rsidRDefault="00AD4318">
      <w:pPr>
        <w:pStyle w:val="ConsPlusNormal"/>
        <w:spacing w:before="200"/>
        <w:ind w:firstLine="540"/>
        <w:jc w:val="both"/>
      </w:pPr>
      <w:proofErr w:type="gramStart"/>
      <w:r>
        <w:t>м) бюджету муниципального района "</w:t>
      </w:r>
      <w:proofErr w:type="spellStart"/>
      <w:r>
        <w:t>Оловяннинский</w:t>
      </w:r>
      <w:proofErr w:type="spellEnd"/>
      <w:r>
        <w:t xml:space="preserve"> район" на 2023 год в сумме 2 189,1 тыс. рублей, городскому округу "Город Чита" на 2024 год в сумме 1 134,2 тыс. рублей на реализацию мероприятий федеральной целевой </w:t>
      </w:r>
      <w:hyperlink r:id="rId58">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AD4318" w:rsidRDefault="00AD4318">
      <w:pPr>
        <w:pStyle w:val="ConsPlusNormal"/>
        <w:spacing w:before="200"/>
        <w:ind w:firstLine="540"/>
        <w:jc w:val="both"/>
      </w:pPr>
      <w:proofErr w:type="spellStart"/>
      <w:r>
        <w:t>н</w:t>
      </w:r>
      <w:proofErr w:type="spellEnd"/>
      <w:r>
        <w:t>) бюджету городского округа "Город Чита" на приобретение спортивного оборудования и инвентаря для приведения организаций спортивной подготовки в нормативное состояние на 2022 год в сумме 8 533,0 тыс. рублей;</w:t>
      </w:r>
    </w:p>
    <w:p w:rsidR="00AD4318" w:rsidRDefault="00AD4318">
      <w:pPr>
        <w:pStyle w:val="ConsPlusNormal"/>
        <w:spacing w:before="200"/>
        <w:ind w:firstLine="540"/>
        <w:jc w:val="both"/>
      </w:pPr>
      <w:r>
        <w:t xml:space="preserve">о) бюджетам муниципальных образований на развитие сети учреждений </w:t>
      </w:r>
      <w:proofErr w:type="spellStart"/>
      <w:r>
        <w:t>культурно-досугового</w:t>
      </w:r>
      <w:proofErr w:type="spellEnd"/>
      <w:r>
        <w:t xml:space="preserve"> типа на 2022 год в сумме 109 968,8 тыс. рублей, на 2023 год в сумме 216 834,2 тыс. рублей и на 2024 год в сумме 107 662,6 тыс. рублей;</w:t>
      </w:r>
    </w:p>
    <w:p w:rsidR="00AD4318" w:rsidRDefault="00AD4318">
      <w:pPr>
        <w:pStyle w:val="ConsPlusNormal"/>
        <w:spacing w:before="200"/>
        <w:ind w:firstLine="540"/>
        <w:jc w:val="both"/>
      </w:pPr>
      <w:proofErr w:type="spellStart"/>
      <w:r>
        <w:t>п</w:t>
      </w:r>
      <w:proofErr w:type="spellEnd"/>
      <w:r>
        <w:t>) бюджетам муниципальных образований на техническое оснащение муниципальных музеев на 2022 год в сумме 3 450,6 тыс. рублей, на 2023 год в сумме 7 060,7 тыс. рублей и на 2024 год в сумме 4 143,8 тыс. рублей;</w:t>
      </w:r>
    </w:p>
    <w:p w:rsidR="00AD4318" w:rsidRDefault="00AD4318">
      <w:pPr>
        <w:pStyle w:val="ConsPlusNormal"/>
        <w:spacing w:before="200"/>
        <w:ind w:firstLine="540"/>
        <w:jc w:val="both"/>
      </w:pPr>
      <w:proofErr w:type="spellStart"/>
      <w:r>
        <w:t>р</w:t>
      </w:r>
      <w:proofErr w:type="spellEnd"/>
      <w:r>
        <w:t>) бюджетам муниципальных образований на реконструкцию и капитальный ремонт муниципальных музеев на 2023 год в сумме 71 538,5 тыс. рублей и на 2024 год в сумме 78 131,9 тыс. рублей;</w:t>
      </w:r>
    </w:p>
    <w:p w:rsidR="00AD4318" w:rsidRDefault="00AD4318">
      <w:pPr>
        <w:pStyle w:val="ConsPlusNormal"/>
        <w:spacing w:before="200"/>
        <w:ind w:firstLine="540"/>
        <w:jc w:val="both"/>
      </w:pPr>
      <w:r>
        <w:t>с) бюджетам муниципальных районов, муниципальных и городских округов на реализацию мероприятий по благоустройству сельских территорий на 2023 год в сумме 10 948,8 тыс. рублей и на 2024 год в сумме 9 130,1 тыс. рублей;</w:t>
      </w:r>
    </w:p>
    <w:p w:rsidR="00AD4318" w:rsidRDefault="00AD4318">
      <w:pPr>
        <w:pStyle w:val="ConsPlusNormal"/>
        <w:jc w:val="both"/>
      </w:pPr>
      <w:r>
        <w:t xml:space="preserve">(в ред. </w:t>
      </w:r>
      <w:hyperlink r:id="rId59">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т) бюджетам муниципальных районов, муниципальных и городских округов на реализацию проектов комплексного развития сельских территорий или сельских агломераций на 2023 год в сумме 354 711,1 тыс. рублей и на 2024 год в сумме 363 051,8 тыс. рублей;</w:t>
      </w:r>
    </w:p>
    <w:p w:rsidR="00AD4318" w:rsidRDefault="00AD4318">
      <w:pPr>
        <w:pStyle w:val="ConsPlusNormal"/>
        <w:spacing w:before="200"/>
        <w:ind w:firstLine="540"/>
        <w:jc w:val="both"/>
      </w:pPr>
      <w:r>
        <w:t>у) бюджету городского поселения "</w:t>
      </w:r>
      <w:proofErr w:type="spellStart"/>
      <w:r>
        <w:t>Хилокское</w:t>
      </w:r>
      <w:proofErr w:type="spellEnd"/>
      <w:r>
        <w:t>" муниципального района "</w:t>
      </w:r>
      <w:proofErr w:type="spellStart"/>
      <w:r>
        <w:t>Хилокский</w:t>
      </w:r>
      <w:proofErr w:type="spellEnd"/>
      <w:r>
        <w:t xml:space="preserve"> район" на приведение в нормативное состояние искусственных сооружений, расположенных на автомобильных дорогах общего пользования местного значения, на 2022 год в сумме 75 106,0 тыс. рублей;</w:t>
      </w:r>
    </w:p>
    <w:p w:rsidR="00AD4318" w:rsidRDefault="00AD4318">
      <w:pPr>
        <w:pStyle w:val="ConsPlusNormal"/>
        <w:jc w:val="both"/>
      </w:pPr>
      <w:r>
        <w:t>(</w:t>
      </w:r>
      <w:proofErr w:type="spellStart"/>
      <w:r>
        <w:t>пп</w:t>
      </w:r>
      <w:proofErr w:type="spellEnd"/>
      <w:r>
        <w:t xml:space="preserve">. "у" </w:t>
      </w:r>
      <w:proofErr w:type="gramStart"/>
      <w:r>
        <w:t>введен</w:t>
      </w:r>
      <w:proofErr w:type="gramEnd"/>
      <w:r>
        <w:t xml:space="preserve"> </w:t>
      </w:r>
      <w:hyperlink r:id="rId60">
        <w:r>
          <w:rPr>
            <w:color w:val="0000FF"/>
          </w:rPr>
          <w:t>Законом</w:t>
        </w:r>
      </w:hyperlink>
      <w:r>
        <w:t xml:space="preserve"> Забайкальского края от 25.05.2022 N 2064-ЗЗК)</w:t>
      </w:r>
    </w:p>
    <w:p w:rsidR="00AD4318" w:rsidRDefault="00AD4318">
      <w:pPr>
        <w:pStyle w:val="ConsPlusNormal"/>
        <w:spacing w:before="200"/>
        <w:ind w:firstLine="540"/>
        <w:jc w:val="both"/>
      </w:pPr>
      <w:proofErr w:type="spellStart"/>
      <w:r>
        <w:t>ф</w:t>
      </w:r>
      <w:proofErr w:type="spellEnd"/>
      <w:r>
        <w:t>) бюджету муниципального района "Читинский район" на 2022 год в сумме 49 500,0 тыс. рублей, бюджету муниципального района "</w:t>
      </w:r>
      <w:proofErr w:type="spellStart"/>
      <w:r>
        <w:t>Александрово-Заводский</w:t>
      </w:r>
      <w:proofErr w:type="spellEnd"/>
      <w:r>
        <w:t xml:space="preserve"> район" на 2023 год в сумме 49 500,0 тыс. рублей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p w:rsidR="00AD4318" w:rsidRDefault="00AD4318">
      <w:pPr>
        <w:pStyle w:val="ConsPlusNormal"/>
        <w:jc w:val="both"/>
      </w:pPr>
      <w:r>
        <w:t>(</w:t>
      </w:r>
      <w:proofErr w:type="spellStart"/>
      <w:r>
        <w:t>пп</w:t>
      </w:r>
      <w:proofErr w:type="spellEnd"/>
      <w:r>
        <w:t>. "</w:t>
      </w:r>
      <w:proofErr w:type="spellStart"/>
      <w:r>
        <w:t>ф</w:t>
      </w:r>
      <w:proofErr w:type="spellEnd"/>
      <w:r>
        <w:t xml:space="preserve">" </w:t>
      </w:r>
      <w:proofErr w:type="gramStart"/>
      <w:r>
        <w:t>введен</w:t>
      </w:r>
      <w:proofErr w:type="gramEnd"/>
      <w:r>
        <w:t xml:space="preserve"> </w:t>
      </w:r>
      <w:hyperlink r:id="rId61">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proofErr w:type="gramStart"/>
      <w:r>
        <w:t>4) на предоставление субвенции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w:t>
      </w:r>
      <w:proofErr w:type="gramEnd"/>
      <w:r>
        <w:t xml:space="preserve"> более лиц (кроме указанных категорий), на 2022 год в сумме 157,1 тыс. рублей;</w:t>
      </w:r>
    </w:p>
    <w:p w:rsidR="00AD4318" w:rsidRDefault="00AD4318">
      <w:pPr>
        <w:pStyle w:val="ConsPlusNormal"/>
        <w:spacing w:before="200"/>
        <w:ind w:firstLine="540"/>
        <w:jc w:val="both"/>
      </w:pPr>
      <w:r>
        <w:t>5) на предоставление иных межбюджетных трансфертов:</w:t>
      </w:r>
    </w:p>
    <w:p w:rsidR="00AD4318" w:rsidRDefault="00AD4318">
      <w:pPr>
        <w:pStyle w:val="ConsPlusNormal"/>
        <w:spacing w:before="20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2023 год в сумме 60 000,0 тыс. рублей;</w:t>
      </w:r>
    </w:p>
    <w:p w:rsidR="00AD4318" w:rsidRDefault="00AD4318">
      <w:pPr>
        <w:pStyle w:val="ConsPlusNormal"/>
        <w:spacing w:before="200"/>
        <w:ind w:firstLine="540"/>
        <w:jc w:val="both"/>
      </w:pPr>
      <w:r>
        <w:lastRenderedPageBreak/>
        <w:t>б) бюджету муниципального района "</w:t>
      </w:r>
      <w:proofErr w:type="spellStart"/>
      <w:r>
        <w:t>Хилокский</w:t>
      </w:r>
      <w:proofErr w:type="spellEnd"/>
      <w:r>
        <w:t xml:space="preserve">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2022 год в сумме 122 760,0 тыс. рублей на реализацию мероприятий Плана социального развития центров экономического роста Забайкальского края;</w:t>
      </w:r>
    </w:p>
    <w:p w:rsidR="00AD4318" w:rsidRDefault="00AD4318">
      <w:pPr>
        <w:pStyle w:val="ConsPlusNormal"/>
        <w:spacing w:before="200"/>
        <w:ind w:firstLine="540"/>
        <w:jc w:val="both"/>
      </w:pPr>
      <w:proofErr w:type="gramStart"/>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2022 год в сумме 180 000,0 тыс. рублей, на 2023 год в сумме 180 000,0 тыс. рублей и на 2024 год в сумме 180 000,0 тыс. рублей;</w:t>
      </w:r>
      <w:proofErr w:type="gramEnd"/>
    </w:p>
    <w:p w:rsidR="00AD4318" w:rsidRDefault="00AD4318">
      <w:pPr>
        <w:pStyle w:val="ConsPlusNormal"/>
        <w:spacing w:before="200"/>
        <w:ind w:firstLine="540"/>
        <w:jc w:val="both"/>
      </w:pPr>
      <w:r>
        <w:t>г) бюджету муниципального района "</w:t>
      </w:r>
      <w:proofErr w:type="spellStart"/>
      <w:r>
        <w:t>Борзинский</w:t>
      </w:r>
      <w:proofErr w:type="spellEnd"/>
      <w:r>
        <w:t xml:space="preserve"> район" на создание виртуальных концертных залов в городах Забайкальского края на 2022 год в сумме 1 020,4 тыс. рублей;</w:t>
      </w:r>
    </w:p>
    <w:p w:rsidR="00AD4318" w:rsidRDefault="00AD4318">
      <w:pPr>
        <w:pStyle w:val="ConsPlusNormal"/>
        <w:spacing w:before="200"/>
        <w:ind w:firstLine="540"/>
        <w:jc w:val="both"/>
      </w:pPr>
      <w:proofErr w:type="spellStart"/>
      <w:proofErr w:type="gramStart"/>
      <w:r>
        <w:t>д</w:t>
      </w:r>
      <w:proofErr w:type="spellEnd"/>
      <w:r>
        <w:t xml:space="preserve">)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"Развитие транспортной системы Забайкальского края" на строительство троллейбусной линии "Троллейбусное депо - </w:t>
      </w:r>
      <w:proofErr w:type="spellStart"/>
      <w:r>
        <w:t>Каштак</w:t>
      </w:r>
      <w:proofErr w:type="spellEnd"/>
      <w:r>
        <w:t>" на 2022 год в сумме 166 576,3 тыс. рублей;</w:t>
      </w:r>
      <w:proofErr w:type="gramEnd"/>
    </w:p>
    <w:p w:rsidR="00AD4318" w:rsidRDefault="00AD4318">
      <w:pPr>
        <w:pStyle w:val="ConsPlusNormal"/>
        <w:spacing w:before="200"/>
        <w:ind w:firstLine="540"/>
        <w:jc w:val="both"/>
      </w:pPr>
      <w:proofErr w:type="gramStart"/>
      <w:r>
        <w:t>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программы Забайкальского края "Охрана окружающей среды" на модернизацию и закрытие котельных с их переводом на централизованное теплоснабжение на 2022 год в сумме 110 857,4 тыс. рублей;</w:t>
      </w:r>
      <w:proofErr w:type="gramEnd"/>
    </w:p>
    <w:p w:rsidR="00AD4318" w:rsidRDefault="00AD4318">
      <w:pPr>
        <w:pStyle w:val="ConsPlusNormal"/>
        <w:spacing w:before="200"/>
        <w:ind w:firstLine="540"/>
        <w:jc w:val="both"/>
      </w:pPr>
      <w:proofErr w:type="gramStart"/>
      <w:r>
        <w:t>ж) бюджетам муниципальных районов, муниципальных и городских округов Забайкальского края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59 307,6 тыс. рублей и на 2024 год в сумме 59 307,6 тыс. рублей;</w:t>
      </w:r>
      <w:proofErr w:type="gramEnd"/>
    </w:p>
    <w:p w:rsidR="00AD4318" w:rsidRDefault="00AD4318">
      <w:pPr>
        <w:pStyle w:val="ConsPlusNormal"/>
        <w:jc w:val="both"/>
      </w:pPr>
      <w:r>
        <w:t xml:space="preserve">(в ред. </w:t>
      </w:r>
      <w:hyperlink r:id="rId62">
        <w:r>
          <w:rPr>
            <w:color w:val="0000FF"/>
          </w:rPr>
          <w:t>Закона</w:t>
        </w:r>
      </w:hyperlink>
      <w:r>
        <w:t xml:space="preserve"> Забайкальского края от 16.02.2022 N 2025-ЗЗК)</w:t>
      </w:r>
    </w:p>
    <w:p w:rsidR="00AD4318" w:rsidRDefault="00AD4318">
      <w:pPr>
        <w:pStyle w:val="ConsPlusNormal"/>
        <w:spacing w:before="200"/>
        <w:ind w:firstLine="540"/>
        <w:jc w:val="both"/>
      </w:pPr>
      <w:proofErr w:type="spellStart"/>
      <w:r>
        <w:t>з</w:t>
      </w:r>
      <w:proofErr w:type="spellEnd"/>
      <w:r>
        <w:t>) бюджету городского округа "Город Чита" в целях финансового обеспечения осуществления дорожной деятельности в рамках реализации регионального проекта "Региональная и местная дорожная сеть" национального проекта "Безопасные качественные дороги" на 2023 год в сумме 1 330 998,0 тыс. рублей и на 2024 год в сумме 1 084 257,7 тыс. рублей;</w:t>
      </w:r>
    </w:p>
    <w:p w:rsidR="00AD4318" w:rsidRDefault="00AD4318">
      <w:pPr>
        <w:pStyle w:val="ConsPlusNormal"/>
        <w:jc w:val="both"/>
      </w:pPr>
      <w:r>
        <w:t xml:space="preserve">(в ред. </w:t>
      </w:r>
      <w:hyperlink r:id="rId63">
        <w:r>
          <w:rPr>
            <w:color w:val="0000FF"/>
          </w:rPr>
          <w:t>Закона</w:t>
        </w:r>
      </w:hyperlink>
      <w:r>
        <w:t xml:space="preserve"> Забайкальского края от 25.05.2022 N 2064-ЗЗК)</w:t>
      </w:r>
    </w:p>
    <w:p w:rsidR="00AD4318" w:rsidRDefault="00AD4318">
      <w:pPr>
        <w:pStyle w:val="ConsPlusNormal"/>
        <w:spacing w:before="200"/>
        <w:ind w:firstLine="540"/>
        <w:jc w:val="both"/>
      </w:pPr>
      <w:r>
        <w:t>и) бюджету муниципального района "</w:t>
      </w:r>
      <w:proofErr w:type="spellStart"/>
      <w:r>
        <w:t>Шилкинский</w:t>
      </w:r>
      <w:proofErr w:type="spellEnd"/>
      <w:r>
        <w:t xml:space="preserve"> район" на модернизацию систем коммунальной инфраструктуры на 2022 год в сумме 1 500,0 тыс. рублей;</w:t>
      </w:r>
    </w:p>
    <w:p w:rsidR="00AD4318" w:rsidRDefault="00AD4318">
      <w:pPr>
        <w:pStyle w:val="ConsPlusNormal"/>
        <w:jc w:val="both"/>
      </w:pPr>
      <w:r>
        <w:t>(</w:t>
      </w:r>
      <w:proofErr w:type="spellStart"/>
      <w:r>
        <w:t>пп</w:t>
      </w:r>
      <w:proofErr w:type="spellEnd"/>
      <w:r>
        <w:t xml:space="preserve">. "и" </w:t>
      </w:r>
      <w:proofErr w:type="gramStart"/>
      <w:r>
        <w:t>введен</w:t>
      </w:r>
      <w:proofErr w:type="gramEnd"/>
      <w:r>
        <w:t xml:space="preserve"> </w:t>
      </w:r>
      <w:hyperlink r:id="rId64">
        <w:r>
          <w:rPr>
            <w:color w:val="0000FF"/>
          </w:rPr>
          <w:t>Законом</w:t>
        </w:r>
      </w:hyperlink>
      <w:r>
        <w:t xml:space="preserve"> Забайкальского края от 25.05.2022 N 2064-ЗЗК)</w:t>
      </w:r>
    </w:p>
    <w:p w:rsidR="00AD4318" w:rsidRDefault="00AD4318">
      <w:pPr>
        <w:pStyle w:val="ConsPlusNormal"/>
        <w:spacing w:before="200"/>
        <w:ind w:firstLine="540"/>
        <w:jc w:val="both"/>
      </w:pPr>
      <w:r>
        <w:t xml:space="preserve">к) бюджету городского округа "Город Чита" на реализацию </w:t>
      </w:r>
      <w:proofErr w:type="gramStart"/>
      <w:r>
        <w:t>мероприятий Плана социального развития центров экономического роста Забайкальского края</w:t>
      </w:r>
      <w:proofErr w:type="gramEnd"/>
      <w:r>
        <w:t xml:space="preserve"> на 2022 год:</w:t>
      </w:r>
    </w:p>
    <w:p w:rsidR="00AD4318" w:rsidRDefault="00AD4318">
      <w:pPr>
        <w:pStyle w:val="ConsPlusNormal"/>
        <w:spacing w:before="200"/>
        <w:ind w:firstLine="540"/>
        <w:jc w:val="both"/>
      </w:pPr>
      <w:r>
        <w:t>на проектирование и строительство зданий, сооружений с благоустройством и транспортной инфраструктурой Промышленного парка "</w:t>
      </w:r>
      <w:proofErr w:type="spellStart"/>
      <w:r>
        <w:t>Кадалинский</w:t>
      </w:r>
      <w:proofErr w:type="spellEnd"/>
      <w:r>
        <w:t>" в сумме 331 052,9 тыс. рублей;</w:t>
      </w:r>
    </w:p>
    <w:p w:rsidR="00AD4318" w:rsidRDefault="00AD4318">
      <w:pPr>
        <w:pStyle w:val="ConsPlusNormal"/>
        <w:spacing w:before="200"/>
        <w:ind w:firstLine="540"/>
        <w:jc w:val="both"/>
      </w:pPr>
      <w:r>
        <w:t>на проектирование и строительство линий электропередач и технического присоединения Промышленного парка "</w:t>
      </w:r>
      <w:proofErr w:type="spellStart"/>
      <w:r>
        <w:t>Кадалинский</w:t>
      </w:r>
      <w:proofErr w:type="spellEnd"/>
      <w:r>
        <w:t>" в сумме 143 451,0 тыс. рублей;</w:t>
      </w:r>
    </w:p>
    <w:p w:rsidR="00AD4318" w:rsidRDefault="00AD4318">
      <w:pPr>
        <w:pStyle w:val="ConsPlusNormal"/>
        <w:jc w:val="both"/>
      </w:pPr>
      <w:r>
        <w:t>(</w:t>
      </w:r>
      <w:proofErr w:type="spellStart"/>
      <w:r>
        <w:t>пп</w:t>
      </w:r>
      <w:proofErr w:type="spellEnd"/>
      <w:r>
        <w:t xml:space="preserve">. "к" </w:t>
      </w:r>
      <w:proofErr w:type="gramStart"/>
      <w:r>
        <w:t>введен</w:t>
      </w:r>
      <w:proofErr w:type="gramEnd"/>
      <w:r>
        <w:t xml:space="preserve"> </w:t>
      </w:r>
      <w:hyperlink r:id="rId65">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л) бюджетам муниципальных районов, муниципальных и городских округов на капитальный ремонт зданий военных комиссариатов муниципальных районов, муниципальных и городских округов на 2022 год в сумме 30 000,0 тыс. рублей;</w:t>
      </w:r>
    </w:p>
    <w:p w:rsidR="00AD4318" w:rsidRDefault="00AD4318">
      <w:pPr>
        <w:pStyle w:val="ConsPlusNormal"/>
        <w:jc w:val="both"/>
      </w:pPr>
      <w:r>
        <w:t>(</w:t>
      </w:r>
      <w:proofErr w:type="spellStart"/>
      <w:r>
        <w:t>пп</w:t>
      </w:r>
      <w:proofErr w:type="spellEnd"/>
      <w:r>
        <w:t xml:space="preserve">. "л" введен </w:t>
      </w:r>
      <w:hyperlink r:id="rId66">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м) бюджетам муниципальных районов и муниципальных округов за счет средств резервного фонда Правительства Забайкальского края на 2022 год в сумме 32 029,3 тыс. рублей;</w:t>
      </w:r>
    </w:p>
    <w:p w:rsidR="00AD4318" w:rsidRDefault="00AD4318">
      <w:pPr>
        <w:pStyle w:val="ConsPlusNormal"/>
        <w:jc w:val="both"/>
      </w:pPr>
      <w:r>
        <w:t>(</w:t>
      </w:r>
      <w:proofErr w:type="spellStart"/>
      <w:r>
        <w:t>пп</w:t>
      </w:r>
      <w:proofErr w:type="spellEnd"/>
      <w:r>
        <w:t xml:space="preserve">. "м" введен </w:t>
      </w:r>
      <w:hyperlink r:id="rId67">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proofErr w:type="spellStart"/>
      <w:r>
        <w:t>н</w:t>
      </w:r>
      <w:proofErr w:type="spellEnd"/>
      <w:r>
        <w:t>) бюджету муниципального района "</w:t>
      </w:r>
      <w:proofErr w:type="spellStart"/>
      <w:r>
        <w:t>Балейский</w:t>
      </w:r>
      <w:proofErr w:type="spellEnd"/>
      <w:r>
        <w:t xml:space="preserve"> район" в целях финансового </w:t>
      </w:r>
      <w:proofErr w:type="gramStart"/>
      <w:r>
        <w:t>обеспечения восстановления автомобильных дорог общего пользования местного значения</w:t>
      </w:r>
      <w:proofErr w:type="gramEnd"/>
      <w:r>
        <w:t xml:space="preserve"> при ликвидации </w:t>
      </w:r>
      <w:r>
        <w:lastRenderedPageBreak/>
        <w:t>последствий чрезвычайных ситуаций на 2023 год в сумме 61 900,0 тыс. рублей.</w:t>
      </w:r>
    </w:p>
    <w:p w:rsidR="00AD4318" w:rsidRDefault="00AD4318">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68">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2022 год в сумме 12 000,0 тыс. рублей, на 2023 год в сумме 12 000,0 тыс. рублей и на 2024 год в сумме 12 000,0 тыс. рублей</w:t>
      </w:r>
      <w:proofErr w:type="gramEnd"/>
      <w:r>
        <w:t>.</w:t>
      </w:r>
    </w:p>
    <w:p w:rsidR="00AD4318" w:rsidRDefault="00AD4318">
      <w:pPr>
        <w:pStyle w:val="ConsPlusNormal"/>
        <w:spacing w:before="20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69">
        <w:r>
          <w:rPr>
            <w:color w:val="0000FF"/>
          </w:rPr>
          <w:t>Законом</w:t>
        </w:r>
      </w:hyperlink>
      <w:r>
        <w:t xml:space="preserve"> Забайкальского края от 2 июля 2009 года N 198-ЗЗК "Об административных правонарушениях", на 2022 год в сумме 5 183,7 тыс. рублей, на 2023 год в сумме 4 007,1 тыс. рублей и на 2024 год в</w:t>
      </w:r>
      <w:proofErr w:type="gramEnd"/>
      <w:r>
        <w:t xml:space="preserve"> сумме 4 087,7 тыс. рублей.</w:t>
      </w:r>
    </w:p>
    <w:p w:rsidR="00AD4318" w:rsidRDefault="00AD4318">
      <w:pPr>
        <w:pStyle w:val="ConsPlusNormal"/>
        <w:spacing w:before="200"/>
        <w:ind w:firstLine="540"/>
        <w:jc w:val="both"/>
      </w:pPr>
      <w:r>
        <w:t xml:space="preserve">7. </w:t>
      </w:r>
      <w:proofErr w:type="gramStart"/>
      <w:r>
        <w:t>Утвердить объем иных межбюджетных трансфертов, поступивших за счет средств федерального бюджета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территориального фонда обязательного медицинского страхования Забайкальского края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w:t>
      </w:r>
      <w:proofErr w:type="gramEnd"/>
      <w:r>
        <w:t xml:space="preserve"> </w:t>
      </w:r>
      <w:proofErr w:type="spellStart"/>
      <w:r>
        <w:t>коронавирусной</w:t>
      </w:r>
      <w:proofErr w:type="spellEnd"/>
      <w: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на 2022 год в сумме 60 241,6 тыс. рублей.</w:t>
      </w:r>
    </w:p>
    <w:p w:rsidR="00AD4318" w:rsidRDefault="00AD4318">
      <w:pPr>
        <w:pStyle w:val="ConsPlusNormal"/>
        <w:jc w:val="both"/>
      </w:pPr>
      <w:r>
        <w:t xml:space="preserve">(часть 7 введена </w:t>
      </w:r>
      <w:hyperlink r:id="rId70">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8. Утвердить объем межбюджетных трансфертов, предоставляемых из бюджета края бюджету Пенсионного фонда Российской Федерации на осуществление ежемесячной денежной выплаты на ребенка в возрасте от восьми до семнадцати лет, на 2022 год в сумме 344 000,1 тыс. рублей.</w:t>
      </w:r>
    </w:p>
    <w:p w:rsidR="00AD4318" w:rsidRDefault="00AD4318">
      <w:pPr>
        <w:pStyle w:val="ConsPlusNormal"/>
        <w:jc w:val="both"/>
      </w:pPr>
      <w:r>
        <w:t>(</w:t>
      </w:r>
      <w:proofErr w:type="gramStart"/>
      <w:r>
        <w:t>ч</w:t>
      </w:r>
      <w:proofErr w:type="gramEnd"/>
      <w:r>
        <w:t xml:space="preserve">асть 8 введена </w:t>
      </w:r>
      <w:hyperlink r:id="rId71">
        <w:r>
          <w:rPr>
            <w:color w:val="0000FF"/>
          </w:rPr>
          <w:t>Законом</w:t>
        </w:r>
      </w:hyperlink>
      <w:r>
        <w:t xml:space="preserve"> Забайкальского края от 29.06.2022 N 2075-ЗЗК)</w:t>
      </w:r>
    </w:p>
    <w:p w:rsidR="00AD4318" w:rsidRDefault="00AD4318">
      <w:pPr>
        <w:pStyle w:val="ConsPlusNormal"/>
        <w:jc w:val="both"/>
      </w:pPr>
    </w:p>
    <w:p w:rsidR="00AD4318" w:rsidRDefault="00AD4318">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2022 году</w:t>
      </w:r>
    </w:p>
    <w:p w:rsidR="00AD4318" w:rsidRDefault="00AD4318">
      <w:pPr>
        <w:pStyle w:val="ConsPlusNormal"/>
        <w:jc w:val="both"/>
      </w:pPr>
    </w:p>
    <w:p w:rsidR="00AD4318" w:rsidRDefault="00AD4318">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AD4318" w:rsidRDefault="00AD4318">
      <w:pPr>
        <w:pStyle w:val="ConsPlusNormal"/>
        <w:spacing w:before="20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AD4318" w:rsidRDefault="00AD4318">
      <w:pPr>
        <w:pStyle w:val="ConsPlusNormal"/>
        <w:spacing w:before="20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AD4318" w:rsidRDefault="00AD4318">
      <w:pPr>
        <w:pStyle w:val="ConsPlusNormal"/>
        <w:spacing w:before="200"/>
        <w:ind w:firstLine="540"/>
        <w:jc w:val="both"/>
      </w:pPr>
      <w:r>
        <w:t>3) осуществления поддержки инвестиционной деятельности на территории Дальневосточного федерального округа;</w:t>
      </w:r>
    </w:p>
    <w:p w:rsidR="00AD4318" w:rsidRDefault="00AD4318">
      <w:pPr>
        <w:pStyle w:val="ConsPlusNormal"/>
        <w:spacing w:before="200"/>
        <w:ind w:firstLine="540"/>
        <w:jc w:val="both"/>
      </w:pPr>
      <w:r>
        <w:t>4) организации и обеспечения отдыха и оздоровления детей, проживающих на территории Забайкальского края;</w:t>
      </w:r>
    </w:p>
    <w:p w:rsidR="00AD4318" w:rsidRDefault="00AD4318">
      <w:pPr>
        <w:pStyle w:val="ConsPlusNormal"/>
        <w:spacing w:before="200"/>
        <w:ind w:firstLine="540"/>
        <w:jc w:val="both"/>
      </w:pPr>
      <w:r>
        <w:t xml:space="preserve">5) оказания услуг дошкольного, начального общего, основного общего, среднего общего </w:t>
      </w:r>
      <w:r>
        <w:lastRenderedPageBreak/>
        <w:t>образования, дополнительного профессионального образования;</w:t>
      </w:r>
    </w:p>
    <w:p w:rsidR="00AD4318" w:rsidRDefault="00AD4318">
      <w:pPr>
        <w:pStyle w:val="ConsPlusNormal"/>
        <w:spacing w:before="20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AD4318" w:rsidRDefault="00AD4318">
      <w:pPr>
        <w:pStyle w:val="ConsPlusNormal"/>
        <w:spacing w:before="20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AD4318" w:rsidRDefault="00AD4318">
      <w:pPr>
        <w:pStyle w:val="ConsPlusNormal"/>
        <w:spacing w:before="200"/>
        <w:ind w:firstLine="540"/>
        <w:jc w:val="both"/>
      </w:pPr>
      <w:r>
        <w:t>8) осуществления деятельности редакциями периодических печатных изданий и электронными средствами массовой информации;</w:t>
      </w:r>
    </w:p>
    <w:p w:rsidR="00AD4318" w:rsidRDefault="00AD4318">
      <w:pPr>
        <w:pStyle w:val="ConsPlusNormal"/>
        <w:jc w:val="both"/>
      </w:pPr>
      <w:r>
        <w:t xml:space="preserve">(в ред. </w:t>
      </w:r>
      <w:hyperlink r:id="rId72">
        <w:r>
          <w:rPr>
            <w:color w:val="0000FF"/>
          </w:rPr>
          <w:t>Закона</w:t>
        </w:r>
      </w:hyperlink>
      <w:r>
        <w:t xml:space="preserve"> Забайкальского края от 25.05.2022 N 2064-ЗЗК)</w:t>
      </w:r>
    </w:p>
    <w:p w:rsidR="00AD4318" w:rsidRDefault="00AD4318">
      <w:pPr>
        <w:pStyle w:val="ConsPlusNormal"/>
        <w:spacing w:before="200"/>
        <w:ind w:firstLine="540"/>
        <w:jc w:val="both"/>
      </w:pPr>
      <w:r>
        <w:t>9) осуществления деятельности в сфере жилищно-коммунального хозяйства на территории Забайкальского края;</w:t>
      </w:r>
    </w:p>
    <w:p w:rsidR="00AD4318" w:rsidRDefault="00AD4318">
      <w:pPr>
        <w:pStyle w:val="ConsPlusNormal"/>
        <w:spacing w:before="200"/>
        <w:ind w:firstLine="540"/>
        <w:jc w:val="both"/>
      </w:pPr>
      <w:r>
        <w:t>10) реализации мероприятий в сфере занятости населения Забайкальского края;</w:t>
      </w:r>
    </w:p>
    <w:p w:rsidR="00AD4318" w:rsidRDefault="00AD4318">
      <w:pPr>
        <w:pStyle w:val="ConsPlusNormal"/>
        <w:spacing w:before="200"/>
        <w:ind w:firstLine="540"/>
        <w:jc w:val="both"/>
      </w:pPr>
      <w:r>
        <w:t>11) осуществления деятельности по подключению (технологическому присоединению) объектов капитального строительства к сетям теплоснабжения, водоснабжения и водоотведения;</w:t>
      </w:r>
    </w:p>
    <w:p w:rsidR="00AD4318" w:rsidRDefault="00AD4318">
      <w:pPr>
        <w:pStyle w:val="ConsPlusNormal"/>
        <w:spacing w:before="20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AD4318" w:rsidRDefault="00AD4318">
      <w:pPr>
        <w:pStyle w:val="ConsPlusNormal"/>
        <w:spacing w:before="20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AD4318" w:rsidRDefault="00AD4318">
      <w:pPr>
        <w:pStyle w:val="ConsPlusNormal"/>
        <w:spacing w:before="200"/>
        <w:ind w:firstLine="540"/>
        <w:jc w:val="both"/>
      </w:pPr>
      <w:r>
        <w:t>14) осуществления деятельности, связанной с выполнением научно-исследовательских работ, опытно-конструкторских разработок;</w:t>
      </w:r>
    </w:p>
    <w:p w:rsidR="00AD4318" w:rsidRDefault="00AD4318">
      <w:pPr>
        <w:pStyle w:val="ConsPlusNormal"/>
        <w:spacing w:before="200"/>
        <w:ind w:firstLine="540"/>
        <w:jc w:val="both"/>
      </w:pPr>
      <w:r>
        <w:t>15) осуществления деятельности, связанной с созданием приютов для животных;</w:t>
      </w:r>
    </w:p>
    <w:p w:rsidR="00AD4318" w:rsidRDefault="00AD4318">
      <w:pPr>
        <w:pStyle w:val="ConsPlusNormal"/>
        <w:spacing w:before="200"/>
        <w:ind w:firstLine="540"/>
        <w:jc w:val="both"/>
      </w:pPr>
      <w:r>
        <w:t>16) осуществления деятельности в сфере туризма.</w:t>
      </w:r>
    </w:p>
    <w:p w:rsidR="00AD4318" w:rsidRDefault="00AD4318">
      <w:pPr>
        <w:pStyle w:val="ConsPlusNormal"/>
        <w:jc w:val="both"/>
      </w:pPr>
      <w:r>
        <w:t xml:space="preserve">(п. 16 </w:t>
      </w:r>
      <w:proofErr w:type="gramStart"/>
      <w:r>
        <w:t>введен</w:t>
      </w:r>
      <w:proofErr w:type="gramEnd"/>
      <w:r>
        <w:t xml:space="preserve"> </w:t>
      </w:r>
      <w:hyperlink r:id="rId73">
        <w:r>
          <w:rPr>
            <w:color w:val="0000FF"/>
          </w:rPr>
          <w:t>Законом</w:t>
        </w:r>
      </w:hyperlink>
      <w:r>
        <w:t xml:space="preserve"> Забайкальского края от 25.05.2022 N 2064-ЗЗК)</w:t>
      </w:r>
    </w:p>
    <w:p w:rsidR="00AD4318" w:rsidRDefault="00AD4318">
      <w:pPr>
        <w:pStyle w:val="ConsPlusNormal"/>
        <w:jc w:val="both"/>
      </w:pPr>
    </w:p>
    <w:p w:rsidR="00AD4318" w:rsidRDefault="00AD4318">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округов, городских округов</w:t>
      </w:r>
    </w:p>
    <w:p w:rsidR="00AD4318" w:rsidRDefault="00AD4318">
      <w:pPr>
        <w:pStyle w:val="ConsPlusNormal"/>
        <w:jc w:val="both"/>
      </w:pPr>
    </w:p>
    <w:p w:rsidR="00AD4318" w:rsidRDefault="00AD4318">
      <w:pPr>
        <w:pStyle w:val="ConsPlusNormal"/>
        <w:ind w:firstLine="540"/>
        <w:jc w:val="both"/>
      </w:pPr>
      <w:bookmarkStart w:id="2" w:name="P189"/>
      <w:bookmarkEnd w:id="2"/>
      <w:r>
        <w:t>1. 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w:t>
      </w:r>
    </w:p>
    <w:p w:rsidR="00AD4318" w:rsidRDefault="00AD4318">
      <w:pPr>
        <w:pStyle w:val="ConsPlusNormal"/>
        <w:spacing w:before="200"/>
        <w:ind w:firstLine="540"/>
        <w:jc w:val="both"/>
      </w:pPr>
      <w:r>
        <w:t>1) для частичного покрытия дефицитов бюджетов муниципальных районов, муниципальных округов, городских округов;</w:t>
      </w:r>
    </w:p>
    <w:p w:rsidR="00AD4318" w:rsidRDefault="00AD4318">
      <w:pPr>
        <w:pStyle w:val="ConsPlusNormal"/>
        <w:spacing w:before="200"/>
        <w:ind w:firstLine="540"/>
        <w:jc w:val="both"/>
      </w:pPr>
      <w:r>
        <w:t>2) для покрытия временных кассовых разрывов, возникающих при исполнении бюджетов муниципальных районов, муниципальных округов, городских округов;</w:t>
      </w:r>
    </w:p>
    <w:p w:rsidR="00AD4318" w:rsidRDefault="00AD4318">
      <w:pPr>
        <w:pStyle w:val="ConsPlusNormal"/>
        <w:spacing w:before="200"/>
        <w:ind w:firstLine="540"/>
        <w:jc w:val="both"/>
      </w:pPr>
      <w:r>
        <w:t>3)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AD4318" w:rsidRDefault="00AD4318">
      <w:pPr>
        <w:pStyle w:val="ConsPlusNormal"/>
        <w:spacing w:before="200"/>
        <w:ind w:firstLine="540"/>
        <w:jc w:val="both"/>
      </w:pPr>
      <w:bookmarkStart w:id="3" w:name="P193"/>
      <w:bookmarkEnd w:id="3"/>
      <w:r>
        <w:t>4)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
    <w:p w:rsidR="00AD4318" w:rsidRDefault="00AD4318">
      <w:pPr>
        <w:pStyle w:val="ConsPlusNormal"/>
        <w:jc w:val="both"/>
      </w:pPr>
      <w:r>
        <w:t xml:space="preserve">(часть 1 в ред. </w:t>
      </w:r>
      <w:hyperlink r:id="rId74">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 xml:space="preserve">1(1). </w:t>
      </w:r>
      <w:proofErr w:type="gramStart"/>
      <w:r>
        <w:t xml:space="preserve">Бюджетные кредиты, предоставляемые на цели, указанные в </w:t>
      </w:r>
      <w:hyperlink w:anchor="P193">
        <w:r>
          <w:rPr>
            <w:color w:val="0000FF"/>
          </w:rPr>
          <w:t>пункте 4 части 1</w:t>
        </w:r>
      </w:hyperlink>
      <w:r>
        <w:t xml:space="preserve"> </w:t>
      </w:r>
      <w:r>
        <w:lastRenderedPageBreak/>
        <w:t>настоящей статьи, могут быть направлены на возмещение средств бюджетов муниципальных районов, муниципальных округов, городских округов,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муниципальных районов, муниципальных округов, городских округов</w:t>
      </w:r>
      <w:proofErr w:type="gramEnd"/>
      <w:r>
        <w:t xml:space="preserve"> по кредитам, полученным муниципальными районами, муниципальными округами, городскими округами от кредитных организаций, сложившихся на 1 января 2022 года и подлежащих погашению муниципальными районами, муниципальными округами, городскими округами в марте - декабре 2022 года.</w:t>
      </w:r>
    </w:p>
    <w:p w:rsidR="00AD4318" w:rsidRDefault="00AD4318">
      <w:pPr>
        <w:pStyle w:val="ConsPlusNormal"/>
        <w:jc w:val="both"/>
      </w:pPr>
      <w:r>
        <w:t xml:space="preserve">(часть 1(1) введена </w:t>
      </w:r>
      <w:hyperlink r:id="rId75">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 xml:space="preserve">2. Установить плату за пользование указанными в </w:t>
      </w:r>
      <w:hyperlink w:anchor="P189">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AD4318" w:rsidRDefault="00AD4318">
      <w:pPr>
        <w:pStyle w:val="ConsPlusNormal"/>
        <w:jc w:val="both"/>
      </w:pPr>
      <w:r>
        <w:t>(</w:t>
      </w:r>
      <w:proofErr w:type="gramStart"/>
      <w:r>
        <w:t>ч</w:t>
      </w:r>
      <w:proofErr w:type="gramEnd"/>
      <w:r>
        <w:t xml:space="preserve">асть 2 в ред. </w:t>
      </w:r>
      <w:hyperlink r:id="rId76">
        <w:r>
          <w:rPr>
            <w:color w:val="0000FF"/>
          </w:rPr>
          <w:t>Закона</w:t>
        </w:r>
      </w:hyperlink>
      <w:r>
        <w:t xml:space="preserve"> Забайкальского края от 25.05.2022 N 2064-ЗЗК)</w:t>
      </w:r>
    </w:p>
    <w:p w:rsidR="00AD4318" w:rsidRDefault="00AD4318">
      <w:pPr>
        <w:pStyle w:val="ConsPlusNormal"/>
        <w:jc w:val="both"/>
      </w:pPr>
    </w:p>
    <w:p w:rsidR="00AD4318" w:rsidRDefault="00AD4318">
      <w:pPr>
        <w:pStyle w:val="ConsPlusTitle"/>
        <w:ind w:firstLine="540"/>
        <w:jc w:val="both"/>
        <w:outlineLvl w:val="1"/>
      </w:pPr>
      <w:r>
        <w:t>Статья 11(1). Особенности реструктуризации задолженности по бюджетным кредитам</w:t>
      </w:r>
    </w:p>
    <w:p w:rsidR="00AD4318" w:rsidRDefault="00AD4318">
      <w:pPr>
        <w:pStyle w:val="ConsPlusNormal"/>
        <w:ind w:firstLine="540"/>
        <w:jc w:val="both"/>
      </w:pPr>
      <w:r>
        <w:t>(</w:t>
      </w:r>
      <w:proofErr w:type="gramStart"/>
      <w:r>
        <w:t>введена</w:t>
      </w:r>
      <w:proofErr w:type="gramEnd"/>
      <w:r>
        <w:t xml:space="preserve"> </w:t>
      </w:r>
      <w:hyperlink r:id="rId77">
        <w:r>
          <w:rPr>
            <w:color w:val="0000FF"/>
          </w:rPr>
          <w:t>Законом</w:t>
        </w:r>
      </w:hyperlink>
      <w:r>
        <w:t xml:space="preserve"> Забайкальского края от 25.05.2022 N 2064-ЗЗК)</w:t>
      </w:r>
    </w:p>
    <w:p w:rsidR="00AD4318" w:rsidRDefault="00AD4318">
      <w:pPr>
        <w:pStyle w:val="ConsPlusNormal"/>
        <w:jc w:val="both"/>
      </w:pPr>
    </w:p>
    <w:p w:rsidR="00AD4318" w:rsidRDefault="00AD4318">
      <w:pPr>
        <w:pStyle w:val="ConsPlusNormal"/>
        <w:ind w:firstLine="540"/>
        <w:jc w:val="both"/>
      </w:pPr>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78">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w:t>
      </w:r>
      <w:proofErr w:type="gramEnd"/>
      <w:r>
        <w:t>, подлежат направлению:</w:t>
      </w:r>
    </w:p>
    <w:p w:rsidR="00AD4318" w:rsidRDefault="00AD4318">
      <w:pPr>
        <w:pStyle w:val="ConsPlusNormal"/>
        <w:jc w:val="both"/>
      </w:pPr>
      <w:r>
        <w:t xml:space="preserve">(в ред. </w:t>
      </w:r>
      <w:hyperlink r:id="rId79">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proofErr w:type="gramStart"/>
      <w:r>
        <w:t>1) в 2022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w:t>
      </w:r>
      <w:proofErr w:type="gramEnd"/>
      <w:r>
        <w:t xml:space="preserve">,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w:t>
      </w:r>
    </w:p>
    <w:p w:rsidR="00AD4318" w:rsidRDefault="00AD4318">
      <w:pPr>
        <w:pStyle w:val="ConsPlusNormal"/>
        <w:spacing w:before="200"/>
        <w:ind w:firstLine="540"/>
        <w:jc w:val="both"/>
      </w:pPr>
      <w:proofErr w:type="gramStart"/>
      <w:r>
        <w:t>2) в 2023 - 2024 годах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AD4318" w:rsidRDefault="00AD4318">
      <w:pPr>
        <w:pStyle w:val="ConsPlusNormal"/>
        <w:spacing w:before="200"/>
        <w:ind w:firstLine="540"/>
        <w:jc w:val="both"/>
      </w:pPr>
      <w:r>
        <w:t>2. Установить, что подлежащая погашению в 2022 году задолженность:</w:t>
      </w:r>
    </w:p>
    <w:p w:rsidR="00AD4318" w:rsidRDefault="00AD4318">
      <w:pPr>
        <w:pStyle w:val="ConsPlusNormal"/>
        <w:spacing w:before="200"/>
        <w:ind w:firstLine="540"/>
        <w:jc w:val="both"/>
      </w:pPr>
      <w:bookmarkStart w:id="4" w:name="P208"/>
      <w:bookmarkEnd w:id="4"/>
      <w:proofErr w:type="gramStart"/>
      <w:r>
        <w:t xml:space="preserve">1) по бюджетным кредитам, выданным из бюджета края бюджетам муниципальных районов и городских округов, реструктурированным на основании </w:t>
      </w:r>
      <w:hyperlink r:id="rId80">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по которым в соответствии со </w:t>
      </w:r>
      <w:hyperlink r:id="rId81">
        <w:r>
          <w:rPr>
            <w:color w:val="0000FF"/>
          </w:rPr>
          <w:t>статьей 13(1)</w:t>
        </w:r>
      </w:hyperlink>
      <w:r>
        <w:t xml:space="preserve"> Закона Забайкальского края от 19 декабря 2019 года N</w:t>
      </w:r>
      <w:proofErr w:type="gramEnd"/>
      <w:r>
        <w:t xml:space="preserve"> 1778-ЗЗК "О бюджете Забайкальского края на 2020 год и плановый период 2021 и 2022 годов" перенесен период погашения задолженности на 2021 - 2029 годы, в 2022 году погашению не подлежит и погашается в 2029 году;</w:t>
      </w:r>
    </w:p>
    <w:p w:rsidR="00AD4318" w:rsidRDefault="00AD4318">
      <w:pPr>
        <w:pStyle w:val="ConsPlusNormal"/>
        <w:spacing w:before="200"/>
        <w:ind w:firstLine="540"/>
        <w:jc w:val="both"/>
      </w:pPr>
      <w:proofErr w:type="gramStart"/>
      <w:r>
        <w:t xml:space="preserve">2) по бюджетным кредитам, выданным из бюджета края бюджетам муниципальных районов и городских округов, реструктурированным на основании </w:t>
      </w:r>
      <w:hyperlink r:id="rId82">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на которые не распространяется действие </w:t>
      </w:r>
      <w:hyperlink w:anchor="P208">
        <w:r>
          <w:rPr>
            <w:color w:val="0000FF"/>
          </w:rPr>
          <w:t>пункта 1</w:t>
        </w:r>
      </w:hyperlink>
      <w:r>
        <w:t xml:space="preserve"> настоящей части, в 2022 году погашению не подлежит и погашается</w:t>
      </w:r>
      <w:proofErr w:type="gramEnd"/>
      <w:r>
        <w:t xml:space="preserve"> в 2025 году.</w:t>
      </w:r>
    </w:p>
    <w:p w:rsidR="00AD4318" w:rsidRDefault="00AD4318">
      <w:pPr>
        <w:pStyle w:val="ConsPlusNormal"/>
        <w:jc w:val="both"/>
      </w:pPr>
      <w:r>
        <w:t xml:space="preserve">(часть 2 введена </w:t>
      </w:r>
      <w:hyperlink r:id="rId83">
        <w:r>
          <w:rPr>
            <w:color w:val="0000FF"/>
          </w:rPr>
          <w:t>Законом</w:t>
        </w:r>
      </w:hyperlink>
      <w:r>
        <w:t xml:space="preserve"> Забайкальского края от 29.06.2022 N 2075-ЗЗК)</w:t>
      </w:r>
    </w:p>
    <w:p w:rsidR="00AD4318" w:rsidRDefault="00AD4318">
      <w:pPr>
        <w:pStyle w:val="ConsPlusNormal"/>
        <w:jc w:val="both"/>
      </w:pPr>
    </w:p>
    <w:p w:rsidR="00AD4318" w:rsidRDefault="00AD4318">
      <w:pPr>
        <w:pStyle w:val="ConsPlusTitle"/>
        <w:ind w:firstLine="540"/>
        <w:jc w:val="both"/>
        <w:outlineLvl w:val="1"/>
      </w:pPr>
      <w:r>
        <w:t>Статья 11(2). Реструктуризация обязательств (задолженности) по бюджетным кредитам</w:t>
      </w:r>
    </w:p>
    <w:p w:rsidR="00AD4318" w:rsidRDefault="00AD4318">
      <w:pPr>
        <w:pStyle w:val="ConsPlusNormal"/>
        <w:ind w:firstLine="540"/>
        <w:jc w:val="both"/>
      </w:pPr>
      <w:r>
        <w:t>(</w:t>
      </w:r>
      <w:proofErr w:type="gramStart"/>
      <w:r>
        <w:t>введена</w:t>
      </w:r>
      <w:proofErr w:type="gramEnd"/>
      <w:r>
        <w:t xml:space="preserve"> </w:t>
      </w:r>
      <w:hyperlink r:id="rId84">
        <w:r>
          <w:rPr>
            <w:color w:val="0000FF"/>
          </w:rPr>
          <w:t>Законом</w:t>
        </w:r>
      </w:hyperlink>
      <w:r>
        <w:t xml:space="preserve"> Забайкальского края от 29.06.2022 N 2075-ЗЗК)</w:t>
      </w:r>
    </w:p>
    <w:p w:rsidR="00AD4318" w:rsidRDefault="00AD4318">
      <w:pPr>
        <w:pStyle w:val="ConsPlusNormal"/>
        <w:jc w:val="both"/>
      </w:pPr>
    </w:p>
    <w:p w:rsidR="00AD4318" w:rsidRDefault="00AD4318">
      <w:pPr>
        <w:pStyle w:val="ConsPlusNormal"/>
        <w:ind w:firstLine="540"/>
        <w:jc w:val="both"/>
      </w:pPr>
      <w:bookmarkStart w:id="5" w:name="P215"/>
      <w:bookmarkEnd w:id="5"/>
      <w:r>
        <w:t xml:space="preserve">1. </w:t>
      </w:r>
      <w:proofErr w:type="gramStart"/>
      <w:r>
        <w:t>Предоставить Правительству Забайкальского края право провести в 2022 году реструктуризацию обязательств (задолженности) муниципальных районов, муниципальных и городских округов перед Забайкальским краем по бюджетным кредитам в пределах остатков не погашенной на дату реструктуризации задолженности по бюджетным кредитам, предоставленным муниципальным районам, муниципальным и городским округам для частичного покрытия дефицитов бюджетов муниципальных районов, муниципальных и городских округов, срок погашения которых наступает в 2022</w:t>
      </w:r>
      <w:proofErr w:type="gramEnd"/>
      <w:r>
        <w:t xml:space="preserve"> году, на следующих основных условиях:</w:t>
      </w:r>
    </w:p>
    <w:p w:rsidR="00AD4318" w:rsidRDefault="00AD4318">
      <w:pPr>
        <w:pStyle w:val="ConsPlusNormal"/>
        <w:spacing w:before="200"/>
        <w:ind w:firstLine="540"/>
        <w:jc w:val="both"/>
      </w:pPr>
      <w:r>
        <w:t>1)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2022 по 2029 год включительно со следующими сроками погашения:</w:t>
      </w:r>
    </w:p>
    <w:p w:rsidR="00AD4318" w:rsidRDefault="00AD4318">
      <w:pPr>
        <w:pStyle w:val="ConsPlusNormal"/>
        <w:spacing w:before="200"/>
        <w:ind w:firstLine="540"/>
        <w:jc w:val="both"/>
      </w:pPr>
      <w:r>
        <w:t>а) задолженность по основному долгу и процентам, начисленным за фактический срок пользования бюджетным кредитом на дату реструктуризации задолженности, в 2022 году погашению не подлежит;</w:t>
      </w:r>
    </w:p>
    <w:p w:rsidR="00AD4318" w:rsidRDefault="00AD4318">
      <w:pPr>
        <w:pStyle w:val="ConsPlusNormal"/>
        <w:spacing w:before="200"/>
        <w:ind w:firstLine="540"/>
        <w:jc w:val="both"/>
      </w:pPr>
      <w:r>
        <w:t>б) в 2023 и 2024 годах ежегодно в размере 5 процентов суммы задолженности;</w:t>
      </w:r>
    </w:p>
    <w:p w:rsidR="00AD4318" w:rsidRDefault="00AD4318">
      <w:pPr>
        <w:pStyle w:val="ConsPlusNormal"/>
        <w:spacing w:before="200"/>
        <w:ind w:firstLine="540"/>
        <w:jc w:val="both"/>
      </w:pPr>
      <w:r>
        <w:t>в) в 2025 - 2029 годах ежегодно равными долями от остатка суммы задолженности с возможностью ее досрочного погашения;</w:t>
      </w:r>
    </w:p>
    <w:p w:rsidR="00AD4318" w:rsidRDefault="00AD4318">
      <w:pPr>
        <w:pStyle w:val="ConsPlusNormal"/>
        <w:spacing w:before="200"/>
        <w:ind w:firstLine="540"/>
        <w:jc w:val="both"/>
      </w:pPr>
      <w:r>
        <w:t xml:space="preserve">2) за пользование средствами бюджета края взимается плата в размере 0,1 процента </w:t>
      </w:r>
      <w:proofErr w:type="gramStart"/>
      <w:r>
        <w:t>годовых</w:t>
      </w:r>
      <w:proofErr w:type="gramEnd"/>
      <w:r>
        <w:t>, начисляемых на остаток реструктурированной задолженности по основному долгу и процентам, начисленным за фактический срок пользования бюджетным кредитом на дату реструктуризации задолженности.</w:t>
      </w:r>
    </w:p>
    <w:p w:rsidR="00AD4318" w:rsidRDefault="00AD4318">
      <w:pPr>
        <w:pStyle w:val="ConsPlusNormal"/>
        <w:spacing w:before="200"/>
        <w:ind w:firstLine="540"/>
        <w:jc w:val="both"/>
      </w:pPr>
      <w:r>
        <w:t xml:space="preserve">2. Дополнительные условия и порядок проведения реструктуризации указанных в </w:t>
      </w:r>
      <w:hyperlink w:anchor="P215">
        <w:r>
          <w:rPr>
            <w:color w:val="0000FF"/>
          </w:rPr>
          <w:t>части 1</w:t>
        </w:r>
      </w:hyperlink>
      <w:r>
        <w:t xml:space="preserve"> настоящей статьи обязательств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AD4318" w:rsidRDefault="00AD4318">
      <w:pPr>
        <w:pStyle w:val="ConsPlusNormal"/>
        <w:jc w:val="both"/>
      </w:pPr>
    </w:p>
    <w:p w:rsidR="00AD4318" w:rsidRDefault="00AD4318">
      <w:pPr>
        <w:pStyle w:val="ConsPlusTitle"/>
        <w:ind w:firstLine="540"/>
        <w:jc w:val="both"/>
        <w:outlineLvl w:val="1"/>
      </w:pPr>
      <w:r>
        <w:t>Статья 12. Верхние пределы государственного внутреннего долга Забайкальского края по состоянию на 1 января 2023 года, на 1 января 2024 года и на 1 января 2025 года и объем расходов на обслуживание государственного долга Забайкальского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2023 года в сумме 31 334 165,2 тыс. рублей, на 1 января 2024 года в сумме 33 638 737,3 тыс. рублей и на 1 января 2025 года в сумме 33 908 887,0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2023 года в сумме 0,0 тыс. рублей, на 1 января 2024 года в сумме 0,0 тыс. рублей и на 1 января 2025 года в сумме 0,0 тыс. рублей.</w:t>
      </w:r>
    </w:p>
    <w:p w:rsidR="00AD4318" w:rsidRDefault="00AD4318">
      <w:pPr>
        <w:pStyle w:val="ConsPlusNormal"/>
        <w:jc w:val="both"/>
      </w:pPr>
      <w:r>
        <w:t xml:space="preserve">(в ред. Законов Забайкальского края от 16.02.2022 </w:t>
      </w:r>
      <w:hyperlink r:id="rId85">
        <w:r>
          <w:rPr>
            <w:color w:val="0000FF"/>
          </w:rPr>
          <w:t>N 2025-ЗЗК</w:t>
        </w:r>
      </w:hyperlink>
      <w:r>
        <w:t xml:space="preserve">, от 29.06.2022 </w:t>
      </w:r>
      <w:hyperlink r:id="rId86">
        <w:r>
          <w:rPr>
            <w:color w:val="0000FF"/>
          </w:rPr>
          <w:t>N 2075-ЗЗК</w:t>
        </w:r>
      </w:hyperlink>
      <w:r>
        <w:t>)</w:t>
      </w:r>
    </w:p>
    <w:p w:rsidR="00AD4318" w:rsidRDefault="00AD4318">
      <w:pPr>
        <w:pStyle w:val="ConsPlusNormal"/>
        <w:spacing w:before="200"/>
        <w:ind w:firstLine="540"/>
        <w:jc w:val="both"/>
      </w:pPr>
      <w:r>
        <w:t>2. Утвердить объем расходов на обслуживание государственного долга Забайкальского края в 2022 году в сумме 1 359 285,0 тыс. рублей, в 2023 году в сумме 1 627 471,8 тыс. рублей и в 2024 году в сумме 1 743 722,2 тыс. рублей.</w:t>
      </w:r>
    </w:p>
    <w:p w:rsidR="00AD4318" w:rsidRDefault="00AD4318">
      <w:pPr>
        <w:pStyle w:val="ConsPlusNormal"/>
        <w:jc w:val="both"/>
      </w:pPr>
      <w:r>
        <w:t>(</w:t>
      </w:r>
      <w:proofErr w:type="gramStart"/>
      <w:r>
        <w:t>в</w:t>
      </w:r>
      <w:proofErr w:type="gramEnd"/>
      <w:r>
        <w:t xml:space="preserve"> ред. </w:t>
      </w:r>
      <w:hyperlink r:id="rId87">
        <w:r>
          <w:rPr>
            <w:color w:val="0000FF"/>
          </w:rPr>
          <w:t>Закона</w:t>
        </w:r>
      </w:hyperlink>
      <w:r>
        <w:t xml:space="preserve"> Забайкальского края от 29.06.2022 N 2075-ЗЗК)</w:t>
      </w:r>
    </w:p>
    <w:p w:rsidR="00AD4318" w:rsidRDefault="00AD4318">
      <w:pPr>
        <w:pStyle w:val="ConsPlusNormal"/>
        <w:jc w:val="both"/>
      </w:pPr>
    </w:p>
    <w:p w:rsidR="00AD4318" w:rsidRDefault="00AD4318">
      <w:pPr>
        <w:pStyle w:val="ConsPlusTitle"/>
        <w:ind w:firstLine="540"/>
        <w:jc w:val="both"/>
        <w:outlineLvl w:val="1"/>
      </w:pPr>
      <w:r>
        <w:t>Статья 13. Предоставление государственных гарантий Забайкальского края в 2022 году и плановом периоде 2023 и 2024 годов</w:t>
      </w:r>
    </w:p>
    <w:p w:rsidR="00AD4318" w:rsidRDefault="00AD4318">
      <w:pPr>
        <w:pStyle w:val="ConsPlusNormal"/>
        <w:jc w:val="both"/>
      </w:pPr>
    </w:p>
    <w:p w:rsidR="00AD4318" w:rsidRDefault="00AD4318">
      <w:pPr>
        <w:pStyle w:val="ConsPlusNormal"/>
        <w:ind w:firstLine="540"/>
        <w:jc w:val="both"/>
      </w:pPr>
      <w:r>
        <w:t xml:space="preserve">1. Утвердить </w:t>
      </w:r>
      <w:hyperlink w:anchor="P125297">
        <w:r>
          <w:rPr>
            <w:color w:val="0000FF"/>
          </w:rPr>
          <w:t>Программу</w:t>
        </w:r>
      </w:hyperlink>
      <w:r>
        <w:t xml:space="preserve"> государственных гарантий Забайкальского края на 2022 год и плановый период 2023 и 2024 годов согласно приложению 28 к настоящему Закону края.</w:t>
      </w:r>
    </w:p>
    <w:p w:rsidR="00AD4318" w:rsidRDefault="00AD4318">
      <w:pPr>
        <w:pStyle w:val="ConsPlusNormal"/>
        <w:spacing w:before="20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2022 - 2024 годы в сумме 0,0 тыс. рублей.</w:t>
      </w:r>
    </w:p>
    <w:p w:rsidR="00AD4318" w:rsidRDefault="00AD4318">
      <w:pPr>
        <w:pStyle w:val="ConsPlusNormal"/>
        <w:jc w:val="both"/>
      </w:pPr>
    </w:p>
    <w:p w:rsidR="00AD4318" w:rsidRDefault="00AD4318">
      <w:pPr>
        <w:pStyle w:val="ConsPlusTitle"/>
        <w:ind w:firstLine="540"/>
        <w:jc w:val="both"/>
        <w:outlineLvl w:val="1"/>
      </w:pPr>
      <w:r>
        <w:t>Статья 14. Программа государственных внутренних заимствований Забайкальского края на 2022 год и плановый период 2023 и 2024 годов</w:t>
      </w:r>
    </w:p>
    <w:p w:rsidR="00AD4318" w:rsidRDefault="00AD4318">
      <w:pPr>
        <w:pStyle w:val="ConsPlusNormal"/>
        <w:jc w:val="both"/>
      </w:pPr>
    </w:p>
    <w:p w:rsidR="00AD4318" w:rsidRDefault="00AD4318">
      <w:pPr>
        <w:pStyle w:val="ConsPlusNormal"/>
        <w:ind w:firstLine="540"/>
        <w:jc w:val="both"/>
      </w:pPr>
      <w:r>
        <w:t xml:space="preserve">Утвердить </w:t>
      </w:r>
      <w:hyperlink w:anchor="P125381">
        <w:r>
          <w:rPr>
            <w:color w:val="0000FF"/>
          </w:rPr>
          <w:t>Программу</w:t>
        </w:r>
      </w:hyperlink>
      <w:r>
        <w:t xml:space="preserve"> государственных внутренних заимствований Забайкальского края на </w:t>
      </w:r>
      <w:r>
        <w:lastRenderedPageBreak/>
        <w:t>2022 год и плановый период 2023 и 2024 годов согласно приложению 29 к настоящему Закону края.</w:t>
      </w:r>
    </w:p>
    <w:p w:rsidR="00AD4318" w:rsidRDefault="00AD4318">
      <w:pPr>
        <w:pStyle w:val="ConsPlusNormal"/>
        <w:jc w:val="both"/>
      </w:pPr>
    </w:p>
    <w:p w:rsidR="00AD4318" w:rsidRDefault="00AD4318">
      <w:pPr>
        <w:pStyle w:val="ConsPlusTitle"/>
        <w:ind w:firstLine="540"/>
        <w:jc w:val="both"/>
        <w:outlineLvl w:val="1"/>
      </w:pPr>
      <w:r>
        <w:t>Статья 15. Особенности исполнения бюджета края в 2022 году</w:t>
      </w:r>
    </w:p>
    <w:p w:rsidR="00AD4318" w:rsidRDefault="00AD4318">
      <w:pPr>
        <w:pStyle w:val="ConsPlusNormal"/>
        <w:jc w:val="both"/>
      </w:pPr>
    </w:p>
    <w:p w:rsidR="00AD4318" w:rsidRDefault="00AD4318">
      <w:pPr>
        <w:pStyle w:val="ConsPlusNormal"/>
        <w:ind w:firstLine="540"/>
        <w:jc w:val="both"/>
      </w:pPr>
      <w:r>
        <w:t xml:space="preserve">1. Установить в соответствии с </w:t>
      </w:r>
      <w:hyperlink r:id="rId88">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2">
        <w:r>
          <w:rPr>
            <w:color w:val="0000FF"/>
          </w:rPr>
          <w:t>статьей 5</w:t>
        </w:r>
      </w:hyperlink>
      <w:r>
        <w:t xml:space="preserve"> настоящего Закона края:</w:t>
      </w:r>
    </w:p>
    <w:p w:rsidR="00AD4318" w:rsidRDefault="00AD4318">
      <w:pPr>
        <w:pStyle w:val="ConsPlusNormal"/>
        <w:spacing w:before="200"/>
        <w:ind w:firstLine="540"/>
        <w:jc w:val="both"/>
      </w:pPr>
      <w:proofErr w:type="gramStart"/>
      <w:r>
        <w:t>1) бюджетных ассигнований на 2022 год в объеме 5 001,5 тыс. рублей, на 2023 год в объеме 7 730,2 тыс. рублей и на 2024 год в объеме 7 885,6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AD4318" w:rsidRDefault="00AD4318">
      <w:pPr>
        <w:pStyle w:val="ConsPlusNormal"/>
        <w:jc w:val="both"/>
      </w:pPr>
      <w:r>
        <w:t xml:space="preserve">(в ред. </w:t>
      </w:r>
      <w:hyperlink r:id="rId89">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proofErr w:type="gramStart"/>
      <w:r>
        <w:t>2) бюджетных ассигнований на 2022 год в объеме 8 084,9 тыс. рублей, на 2023 год в объеме 10 537,8 тыс. рублей и на 2024 год в объеме 10 749,6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AD4318" w:rsidRDefault="00AD4318">
      <w:pPr>
        <w:pStyle w:val="ConsPlusNormal"/>
        <w:jc w:val="both"/>
      </w:pPr>
      <w:r>
        <w:t xml:space="preserve">(в ред. </w:t>
      </w:r>
      <w:hyperlink r:id="rId90">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3) бюджетных ассигнований на 2022 год в объеме 1 213 490,3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AD4318" w:rsidRDefault="00AD4318">
      <w:pPr>
        <w:pStyle w:val="ConsPlusNormal"/>
        <w:spacing w:before="200"/>
        <w:ind w:firstLine="540"/>
        <w:jc w:val="both"/>
      </w:pPr>
      <w:r>
        <w:t xml:space="preserve">4) - 5) утратили силу. - </w:t>
      </w:r>
      <w:hyperlink r:id="rId91">
        <w:proofErr w:type="gramStart"/>
        <w:r>
          <w:rPr>
            <w:color w:val="0000FF"/>
          </w:rPr>
          <w:t>Закон</w:t>
        </w:r>
      </w:hyperlink>
      <w:r>
        <w:t xml:space="preserve"> Забайкальского края от 29.06.2022 N 2075-ЗЗК;</w:t>
      </w:r>
      <w:proofErr w:type="gramEnd"/>
    </w:p>
    <w:p w:rsidR="00AD4318" w:rsidRDefault="00AD4318">
      <w:pPr>
        <w:pStyle w:val="ConsPlusNormal"/>
        <w:spacing w:before="200"/>
        <w:ind w:firstLine="540"/>
        <w:jc w:val="both"/>
      </w:pPr>
      <w:r>
        <w:t xml:space="preserve">6) бюджетных ассигнований на 2023 год в объеме 635 849,6 тыс. рублей и на 2024 год в объеме 974 864,7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w:t>
      </w:r>
      <w:proofErr w:type="spellStart"/>
      <w:r>
        <w:t>софинансирование</w:t>
      </w:r>
      <w:proofErr w:type="spellEnd"/>
      <w:r>
        <w:t xml:space="preserve"> расходов для участия в национальных проектах и государственных программах Российской Федерации;</w:t>
      </w:r>
    </w:p>
    <w:p w:rsidR="00AD4318" w:rsidRDefault="00AD4318">
      <w:pPr>
        <w:pStyle w:val="ConsPlusNormal"/>
        <w:jc w:val="both"/>
      </w:pPr>
      <w:r>
        <w:t xml:space="preserve">(в ред. </w:t>
      </w:r>
      <w:hyperlink r:id="rId92">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7) бюджетных ассигнований на 2022 год в объеме 49 500,3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AD4318" w:rsidRDefault="00AD4318">
      <w:pPr>
        <w:pStyle w:val="ConsPlusNormal"/>
        <w:jc w:val="both"/>
      </w:pPr>
      <w:r>
        <w:t xml:space="preserve">(п. 7 </w:t>
      </w:r>
      <w:proofErr w:type="gramStart"/>
      <w:r>
        <w:t>введен</w:t>
      </w:r>
      <w:proofErr w:type="gramEnd"/>
      <w:r>
        <w:t xml:space="preserve"> </w:t>
      </w:r>
      <w:hyperlink r:id="rId93">
        <w:r>
          <w:rPr>
            <w:color w:val="0000FF"/>
          </w:rPr>
          <w:t>Законом</w:t>
        </w:r>
      </w:hyperlink>
      <w:r>
        <w:t xml:space="preserve"> Забайкальского края от 29.06.2022 N 2075-ЗЗК)</w:t>
      </w:r>
    </w:p>
    <w:p w:rsidR="00AD4318" w:rsidRDefault="00AD4318">
      <w:pPr>
        <w:pStyle w:val="ConsPlusNormal"/>
        <w:spacing w:before="200"/>
        <w:ind w:firstLine="540"/>
        <w:jc w:val="both"/>
      </w:pPr>
      <w:r>
        <w:t xml:space="preserve">2. </w:t>
      </w:r>
      <w:proofErr w:type="gramStart"/>
      <w:r>
        <w:t xml:space="preserve">Установить в соответствии с </w:t>
      </w:r>
      <w:hyperlink r:id="rId94">
        <w:r>
          <w:rPr>
            <w:color w:val="0000FF"/>
          </w:rPr>
          <w:t>пунктом 8 статьи 217</w:t>
        </w:r>
      </w:hyperlink>
      <w:r>
        <w:t xml:space="preserve"> Бюджетного кодекса Российской Федерации и </w:t>
      </w:r>
      <w:hyperlink r:id="rId95">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AD4318" w:rsidRDefault="00AD4318">
      <w:pPr>
        <w:pStyle w:val="ConsPlusNormal"/>
        <w:spacing w:before="20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AD4318" w:rsidRDefault="00AD4318">
      <w:pPr>
        <w:pStyle w:val="ConsPlusNormal"/>
        <w:spacing w:before="20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AD4318" w:rsidRDefault="00AD4318">
      <w:pPr>
        <w:pStyle w:val="ConsPlusNormal"/>
        <w:spacing w:before="200"/>
        <w:ind w:firstLine="540"/>
        <w:jc w:val="both"/>
      </w:pPr>
      <w:proofErr w:type="gramStart"/>
      <w:r>
        <w:lastRenderedPageBreak/>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96">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AD4318" w:rsidRDefault="00AD4318">
      <w:pPr>
        <w:pStyle w:val="ConsPlusNormal"/>
        <w:spacing w:before="20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AD4318" w:rsidRDefault="00AD4318">
      <w:pPr>
        <w:pStyle w:val="ConsPlusNormal"/>
        <w:spacing w:before="20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97">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AD4318" w:rsidRDefault="00AD4318">
      <w:pPr>
        <w:pStyle w:val="ConsPlusNormal"/>
        <w:spacing w:before="20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98">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AD4318" w:rsidRDefault="00AD4318">
      <w:pPr>
        <w:pStyle w:val="ConsPlusNormal"/>
        <w:spacing w:before="20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AD4318" w:rsidRDefault="00AD4318">
      <w:pPr>
        <w:pStyle w:val="ConsPlusNormal"/>
        <w:spacing w:before="20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99">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AD4318" w:rsidRDefault="00AD4318">
      <w:pPr>
        <w:pStyle w:val="ConsPlusNormal"/>
        <w:spacing w:before="20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AD4318" w:rsidRDefault="00AD4318">
      <w:pPr>
        <w:pStyle w:val="ConsPlusNormal"/>
        <w:spacing w:before="20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AD4318" w:rsidRDefault="00AD4318">
      <w:pPr>
        <w:pStyle w:val="ConsPlusNormal"/>
        <w:spacing w:before="20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AD4318" w:rsidRDefault="00AD4318">
      <w:pPr>
        <w:pStyle w:val="ConsPlusNormal"/>
        <w:spacing w:before="200"/>
        <w:ind w:firstLine="540"/>
        <w:jc w:val="both"/>
      </w:pPr>
      <w:proofErr w:type="gramStart"/>
      <w:r>
        <w:t xml:space="preserve">12)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 лет и старше, а также лиц </w:t>
      </w:r>
      <w:proofErr w:type="spellStart"/>
      <w:r>
        <w:t>предпенсионного</w:t>
      </w:r>
      <w:proofErr w:type="spellEnd"/>
      <w:r>
        <w:t xml:space="preserve"> возраста, между главными распорядителями средств бюджета края в рамках регионального проекта "Разработка и </w:t>
      </w:r>
      <w:r>
        <w:lastRenderedPageBreak/>
        <w:t>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w:t>
      </w:r>
      <w:proofErr w:type="gramEnd"/>
      <w:r>
        <w:t xml:space="preserve"> края;</w:t>
      </w:r>
    </w:p>
    <w:p w:rsidR="00AD4318" w:rsidRDefault="00AD4318">
      <w:pPr>
        <w:pStyle w:val="ConsPlusNormal"/>
        <w:spacing w:before="200"/>
        <w:ind w:firstLine="540"/>
        <w:jc w:val="both"/>
      </w:pPr>
      <w:r>
        <w:t xml:space="preserve">13)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t>коронавирусной</w:t>
      </w:r>
      <w:proofErr w:type="spellEnd"/>
      <w:r>
        <w:t xml:space="preserve"> инфекции, а также на иные цели, определенные Правительством Забайкальского края;</w:t>
      </w:r>
    </w:p>
    <w:p w:rsidR="00AD4318" w:rsidRDefault="00AD4318">
      <w:pPr>
        <w:pStyle w:val="ConsPlusNormal"/>
        <w:jc w:val="both"/>
      </w:pPr>
      <w:r>
        <w:t xml:space="preserve">(в ред. </w:t>
      </w:r>
      <w:hyperlink r:id="rId100">
        <w:r>
          <w:rPr>
            <w:color w:val="0000FF"/>
          </w:rPr>
          <w:t>Закона</w:t>
        </w:r>
      </w:hyperlink>
      <w:r>
        <w:t xml:space="preserve"> Забайкальского края от 29.06.2022 N 2075-ЗЗК)</w:t>
      </w:r>
    </w:p>
    <w:p w:rsidR="00AD4318" w:rsidRDefault="00AD4318">
      <w:pPr>
        <w:pStyle w:val="ConsPlusNormal"/>
        <w:spacing w:before="200"/>
        <w:ind w:firstLine="540"/>
        <w:jc w:val="both"/>
      </w:pPr>
      <w:r>
        <w:t>14)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AD4318" w:rsidRDefault="00AD4318">
      <w:pPr>
        <w:pStyle w:val="ConsPlusNormal"/>
        <w:spacing w:before="200"/>
        <w:ind w:firstLine="540"/>
        <w:jc w:val="both"/>
      </w:pPr>
      <w:proofErr w:type="gramStart"/>
      <w:r>
        <w:t>15)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AD4318" w:rsidRDefault="00AD4318">
      <w:pPr>
        <w:pStyle w:val="ConsPlusNormal"/>
        <w:spacing w:before="200"/>
        <w:ind w:firstLine="540"/>
        <w:jc w:val="both"/>
      </w:pPr>
      <w:proofErr w:type="gramStart"/>
      <w:r>
        <w:t>16)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AD4318" w:rsidRDefault="00AD4318">
      <w:pPr>
        <w:pStyle w:val="ConsPlusNormal"/>
        <w:spacing w:before="200"/>
        <w:ind w:firstLine="540"/>
        <w:jc w:val="both"/>
      </w:pPr>
      <w:r>
        <w:t>17)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AD4318" w:rsidRDefault="00AD4318">
      <w:pPr>
        <w:pStyle w:val="ConsPlusNormal"/>
        <w:jc w:val="both"/>
      </w:pPr>
      <w:r>
        <w:t xml:space="preserve">(п. 17 </w:t>
      </w:r>
      <w:proofErr w:type="gramStart"/>
      <w:r>
        <w:t>введен</w:t>
      </w:r>
      <w:proofErr w:type="gramEnd"/>
      <w:r>
        <w:t xml:space="preserve"> </w:t>
      </w:r>
      <w:hyperlink r:id="rId101">
        <w:r>
          <w:rPr>
            <w:color w:val="0000FF"/>
          </w:rPr>
          <w:t>Законом</w:t>
        </w:r>
      </w:hyperlink>
      <w:r>
        <w:t xml:space="preserve"> Забайкальского края от 16.02.2022 N 2025-ЗЗК)</w:t>
      </w:r>
    </w:p>
    <w:p w:rsidR="00AD4318" w:rsidRDefault="00AD4318">
      <w:pPr>
        <w:pStyle w:val="ConsPlusNormal"/>
        <w:spacing w:before="200"/>
        <w:ind w:firstLine="540"/>
        <w:jc w:val="both"/>
      </w:pPr>
      <w:r>
        <w:t xml:space="preserve">18)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AD4318" w:rsidRDefault="00AD4318">
      <w:pPr>
        <w:pStyle w:val="ConsPlusNormal"/>
        <w:jc w:val="both"/>
      </w:pPr>
      <w:r>
        <w:t xml:space="preserve">(п. 18 </w:t>
      </w:r>
      <w:proofErr w:type="gramStart"/>
      <w:r>
        <w:t>введен</w:t>
      </w:r>
      <w:proofErr w:type="gramEnd"/>
      <w:r>
        <w:t xml:space="preserve"> </w:t>
      </w:r>
      <w:hyperlink r:id="rId102">
        <w:r>
          <w:rPr>
            <w:color w:val="0000FF"/>
          </w:rPr>
          <w:t>Законом</w:t>
        </w:r>
      </w:hyperlink>
      <w:r>
        <w:t xml:space="preserve"> Забайкальского края от 16.02.2022 N 2025-ЗЗК)</w:t>
      </w:r>
    </w:p>
    <w:p w:rsidR="00AD4318" w:rsidRDefault="00AD4318">
      <w:pPr>
        <w:pStyle w:val="ConsPlusNormal"/>
        <w:spacing w:before="200"/>
        <w:ind w:firstLine="540"/>
        <w:jc w:val="both"/>
      </w:pPr>
      <w:r>
        <w:t xml:space="preserve">19)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AD4318" w:rsidRDefault="00AD4318">
      <w:pPr>
        <w:pStyle w:val="ConsPlusNormal"/>
        <w:jc w:val="both"/>
      </w:pPr>
      <w:r>
        <w:t xml:space="preserve">(п. 19 </w:t>
      </w:r>
      <w:proofErr w:type="gramStart"/>
      <w:r>
        <w:t>введен</w:t>
      </w:r>
      <w:proofErr w:type="gramEnd"/>
      <w:r>
        <w:t xml:space="preserve"> </w:t>
      </w:r>
      <w:hyperlink r:id="rId103">
        <w:r>
          <w:rPr>
            <w:color w:val="0000FF"/>
          </w:rPr>
          <w:t>Законом</w:t>
        </w:r>
      </w:hyperlink>
      <w:r>
        <w:t xml:space="preserve"> Забайкальского края от 16.02.2022 N 2025-ЗЗК)</w:t>
      </w:r>
    </w:p>
    <w:p w:rsidR="00AD4318" w:rsidRDefault="00AD4318">
      <w:pPr>
        <w:pStyle w:val="ConsPlusNormal"/>
        <w:spacing w:before="200"/>
        <w:ind w:firstLine="540"/>
        <w:jc w:val="both"/>
      </w:pPr>
      <w:r>
        <w:t xml:space="preserve">3. </w:t>
      </w:r>
      <w:proofErr w:type="gramStart"/>
      <w:r>
        <w:t>Установить, что не использованные по состоянию на 1 января 2022 года остатки межбюджетных трансфертов, предоставленных из бюджета края бюджетам муниципальных районов, муниципальных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Управления Федерального казначейства по Забайкальскому краю</w:t>
      </w:r>
      <w:proofErr w:type="gramEnd"/>
      <w:r>
        <w:t>, подлежат возврату в бюджет края в течение первых 15 рабочих дней 2022 года.</w:t>
      </w:r>
    </w:p>
    <w:p w:rsidR="00AD4318" w:rsidRDefault="00AD4318">
      <w:pPr>
        <w:pStyle w:val="ConsPlusNormal"/>
        <w:spacing w:before="200"/>
        <w:ind w:firstLine="540"/>
        <w:jc w:val="both"/>
      </w:pPr>
      <w:r>
        <w:t xml:space="preserve">4. </w:t>
      </w:r>
      <w:proofErr w:type="gramStart"/>
      <w:r>
        <w:t>Установить, что не использованные на 1 января 2022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AD4318" w:rsidRDefault="00AD4318">
      <w:pPr>
        <w:pStyle w:val="ConsPlusNormal"/>
        <w:spacing w:before="200"/>
        <w:ind w:firstLine="540"/>
        <w:jc w:val="both"/>
      </w:pPr>
      <w:r>
        <w:lastRenderedPageBreak/>
        <w:t xml:space="preserve">5. </w:t>
      </w:r>
      <w:proofErr w:type="gramStart"/>
      <w:r>
        <w:t>Установить, что не использованные на 1 января 2022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AD4318" w:rsidRDefault="00AD4318">
      <w:pPr>
        <w:pStyle w:val="ConsPlusNormal"/>
        <w:spacing w:before="20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AD4318" w:rsidRDefault="00AD4318">
      <w:pPr>
        <w:pStyle w:val="ConsPlusNormal"/>
        <w:spacing w:before="200"/>
        <w:ind w:firstLine="540"/>
        <w:jc w:val="both"/>
      </w:pPr>
      <w:r>
        <w:t>7. Установить, что бюджетные ассигнования, предусмотренные бюджету Пенсионного фонда Российской Федерации на осуществление ежемесячной денежной выплаты на ребенка в возрасте от восьми до семнадцати лет не в полном объеме, подлежат уточнению в процессе исполнения бюджета края.</w:t>
      </w:r>
    </w:p>
    <w:p w:rsidR="00AD4318" w:rsidRDefault="00AD4318">
      <w:pPr>
        <w:pStyle w:val="ConsPlusNormal"/>
        <w:jc w:val="both"/>
      </w:pPr>
      <w:r>
        <w:t>(</w:t>
      </w:r>
      <w:proofErr w:type="gramStart"/>
      <w:r>
        <w:t>ч</w:t>
      </w:r>
      <w:proofErr w:type="gramEnd"/>
      <w:r>
        <w:t xml:space="preserve">асть 7 введена </w:t>
      </w:r>
      <w:hyperlink r:id="rId104">
        <w:r>
          <w:rPr>
            <w:color w:val="0000FF"/>
          </w:rPr>
          <w:t>Законом</w:t>
        </w:r>
      </w:hyperlink>
      <w:r>
        <w:t xml:space="preserve"> Забайкальского края от 29.06.2022 N 2075-ЗЗК)</w:t>
      </w:r>
    </w:p>
    <w:p w:rsidR="00AD4318" w:rsidRDefault="00AD4318">
      <w:pPr>
        <w:pStyle w:val="ConsPlusNormal"/>
        <w:jc w:val="both"/>
      </w:pPr>
    </w:p>
    <w:p w:rsidR="00AD4318" w:rsidRDefault="00AD4318">
      <w:pPr>
        <w:pStyle w:val="ConsPlusTitle"/>
        <w:ind w:firstLine="540"/>
        <w:jc w:val="both"/>
        <w:outlineLvl w:val="1"/>
      </w:pPr>
      <w:r>
        <w:t>Статья 16. Особенности использования средств, предоставляемых отдельным юридическим лицам и индивидуальным предпринимателям, в 2022 году</w:t>
      </w:r>
    </w:p>
    <w:p w:rsidR="00AD4318" w:rsidRDefault="00AD4318">
      <w:pPr>
        <w:pStyle w:val="ConsPlusNormal"/>
        <w:jc w:val="both"/>
      </w:pPr>
    </w:p>
    <w:p w:rsidR="00AD4318" w:rsidRDefault="00AD4318">
      <w:pPr>
        <w:pStyle w:val="ConsPlusNormal"/>
        <w:ind w:firstLine="540"/>
        <w:jc w:val="both"/>
      </w:pPr>
      <w:bookmarkStart w:id="6" w:name="P285"/>
      <w:bookmarkEnd w:id="6"/>
      <w:r>
        <w:t>1. Установить, что казначейскому сопровождению подлежат:</w:t>
      </w:r>
    </w:p>
    <w:p w:rsidR="00AD4318" w:rsidRDefault="00AD4318">
      <w:pPr>
        <w:pStyle w:val="ConsPlusNormal"/>
        <w:spacing w:before="20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AD4318" w:rsidRDefault="00AD4318">
      <w:pPr>
        <w:pStyle w:val="ConsPlusNormal"/>
        <w:spacing w:before="20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w:t>
      </w:r>
      <w:proofErr w:type="spellStart"/>
      <w:r>
        <w:t>микрокредитной</w:t>
      </w:r>
      <w:proofErr w:type="spellEnd"/>
      <w:r>
        <w:t xml:space="preserve">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AD4318" w:rsidRDefault="00AD4318">
      <w:pPr>
        <w:pStyle w:val="ConsPlusNormal"/>
        <w:jc w:val="both"/>
      </w:pPr>
      <w:r>
        <w:t xml:space="preserve">(п. 2 в ред. </w:t>
      </w:r>
      <w:hyperlink r:id="rId105">
        <w:r>
          <w:rPr>
            <w:color w:val="0000FF"/>
          </w:rPr>
          <w:t>Закона</w:t>
        </w:r>
      </w:hyperlink>
      <w:r>
        <w:t xml:space="preserve"> Забайкальского края от 25.05.2022 N 2064-ЗЗК)</w:t>
      </w:r>
    </w:p>
    <w:p w:rsidR="00AD4318" w:rsidRDefault="00AD4318">
      <w:pPr>
        <w:pStyle w:val="ConsPlusNormal"/>
        <w:spacing w:before="20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AD4318" w:rsidRDefault="00AD4318">
      <w:pPr>
        <w:pStyle w:val="ConsPlusNormal"/>
        <w:spacing w:before="200"/>
        <w:ind w:firstLine="540"/>
        <w:jc w:val="both"/>
      </w:pPr>
      <w:r>
        <w:t xml:space="preserve">2. При казначейском сопровождении средств, указанных в </w:t>
      </w:r>
      <w:hyperlink w:anchor="P285">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AD4318" w:rsidRDefault="00AD4318">
      <w:pPr>
        <w:pStyle w:val="ConsPlusNormal"/>
        <w:jc w:val="both"/>
      </w:pPr>
    </w:p>
    <w:p w:rsidR="00AD4318" w:rsidRDefault="00AD4318">
      <w:pPr>
        <w:pStyle w:val="ConsPlusTitle"/>
        <w:ind w:firstLine="540"/>
        <w:jc w:val="both"/>
        <w:outlineLvl w:val="1"/>
      </w:pPr>
      <w:r>
        <w:t>Статья 17. Обеспечение выполнения требований бюджетного и иного законодательства</w:t>
      </w:r>
    </w:p>
    <w:p w:rsidR="00AD4318" w:rsidRDefault="00AD4318">
      <w:pPr>
        <w:pStyle w:val="ConsPlusNormal"/>
        <w:jc w:val="both"/>
      </w:pPr>
    </w:p>
    <w:p w:rsidR="00AD4318" w:rsidRDefault="00AD4318">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AD4318" w:rsidRDefault="00AD4318">
      <w:pPr>
        <w:pStyle w:val="ConsPlusNormal"/>
        <w:spacing w:before="200"/>
        <w:ind w:firstLine="540"/>
        <w:jc w:val="both"/>
      </w:pPr>
      <w:r>
        <w:t xml:space="preserve">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w:t>
      </w:r>
      <w:r>
        <w:lastRenderedPageBreak/>
        <w:t>государственных органов субъектов Российской Федерации дополнительными полномочиями;</w:t>
      </w:r>
    </w:p>
    <w:p w:rsidR="00AD4318" w:rsidRDefault="00AD4318">
      <w:pPr>
        <w:pStyle w:val="ConsPlusNormal"/>
        <w:spacing w:before="20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AD4318" w:rsidRDefault="00AD4318">
      <w:pPr>
        <w:pStyle w:val="ConsPlusNormal"/>
        <w:spacing w:before="20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AD4318" w:rsidRDefault="00AD4318">
      <w:pPr>
        <w:pStyle w:val="ConsPlusNormal"/>
        <w:spacing w:before="20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AD4318" w:rsidRDefault="00AD4318">
      <w:pPr>
        <w:pStyle w:val="ConsPlusNormal"/>
        <w:spacing w:before="20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AD4318" w:rsidRDefault="00AD4318">
      <w:pPr>
        <w:pStyle w:val="ConsPlusNormal"/>
        <w:spacing w:before="20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AD4318" w:rsidRDefault="00AD4318">
      <w:pPr>
        <w:pStyle w:val="ConsPlusNormal"/>
        <w:jc w:val="both"/>
      </w:pPr>
    </w:p>
    <w:p w:rsidR="00AD4318" w:rsidRDefault="00AD4318">
      <w:pPr>
        <w:pStyle w:val="ConsPlusTitle"/>
        <w:ind w:firstLine="540"/>
        <w:jc w:val="both"/>
        <w:outlineLvl w:val="1"/>
      </w:pPr>
      <w:r>
        <w:t>Статья 18. Вступление в силу настоящего Закона края</w:t>
      </w:r>
    </w:p>
    <w:p w:rsidR="00AD4318" w:rsidRDefault="00AD4318">
      <w:pPr>
        <w:pStyle w:val="ConsPlusNormal"/>
        <w:jc w:val="both"/>
      </w:pPr>
    </w:p>
    <w:p w:rsidR="00AD4318" w:rsidRDefault="00AD4318">
      <w:pPr>
        <w:pStyle w:val="ConsPlusNormal"/>
        <w:ind w:firstLine="540"/>
        <w:jc w:val="both"/>
      </w:pPr>
      <w:r>
        <w:t>Настоящий Закон края вступает в силу с 1 января 2022 года.</w:t>
      </w:r>
    </w:p>
    <w:p w:rsidR="00AD4318" w:rsidRDefault="00AD431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D4318">
        <w:tc>
          <w:tcPr>
            <w:tcW w:w="4677" w:type="dxa"/>
            <w:tcBorders>
              <w:top w:val="nil"/>
              <w:left w:val="nil"/>
              <w:bottom w:val="nil"/>
              <w:right w:val="nil"/>
            </w:tcBorders>
          </w:tcPr>
          <w:p w:rsidR="00AD4318" w:rsidRDefault="00AD4318">
            <w:pPr>
              <w:pStyle w:val="ConsPlusNormal"/>
            </w:pPr>
            <w:r>
              <w:t>Председатель </w:t>
            </w:r>
            <w:proofErr w:type="gramStart"/>
            <w:r>
              <w:t>Законодательного</w:t>
            </w:r>
            <w:proofErr w:type="gramEnd"/>
          </w:p>
          <w:p w:rsidR="00AD4318" w:rsidRDefault="00AD4318">
            <w:pPr>
              <w:pStyle w:val="ConsPlusNormal"/>
            </w:pPr>
            <w:r>
              <w:t>Собрания Забайкальского края</w:t>
            </w:r>
          </w:p>
          <w:p w:rsidR="00AD4318" w:rsidRDefault="00AD4318">
            <w:pPr>
              <w:pStyle w:val="ConsPlusNormal"/>
            </w:pPr>
            <w:r>
              <w:t>КОН ЕН ХВА</w:t>
            </w:r>
          </w:p>
        </w:tc>
        <w:tc>
          <w:tcPr>
            <w:tcW w:w="4677" w:type="dxa"/>
            <w:tcBorders>
              <w:top w:val="nil"/>
              <w:left w:val="nil"/>
              <w:bottom w:val="nil"/>
              <w:right w:val="nil"/>
            </w:tcBorders>
          </w:tcPr>
          <w:p w:rsidR="00AD4318" w:rsidRDefault="00AD4318">
            <w:pPr>
              <w:pStyle w:val="ConsPlusNormal"/>
              <w:jc w:val="right"/>
            </w:pPr>
            <w:r>
              <w:t>Губернатор</w:t>
            </w:r>
          </w:p>
          <w:p w:rsidR="00AD4318" w:rsidRDefault="00AD4318">
            <w:pPr>
              <w:pStyle w:val="ConsPlusNormal"/>
              <w:jc w:val="right"/>
            </w:pPr>
            <w:r>
              <w:t>Забайкальского края</w:t>
            </w:r>
          </w:p>
          <w:p w:rsidR="00AD4318" w:rsidRDefault="00AD4318">
            <w:pPr>
              <w:pStyle w:val="ConsPlusNormal"/>
              <w:jc w:val="right"/>
            </w:pPr>
            <w:r>
              <w:t>А.М.ОСИПОВ</w:t>
            </w:r>
          </w:p>
        </w:tc>
      </w:tr>
    </w:tbl>
    <w:p w:rsidR="00AD4318" w:rsidRDefault="00AD4318">
      <w:pPr>
        <w:pStyle w:val="ConsPlusNormal"/>
        <w:spacing w:before="200"/>
      </w:pPr>
      <w:r>
        <w:t>г. Чита</w:t>
      </w:r>
    </w:p>
    <w:p w:rsidR="00AD4318" w:rsidRDefault="00AD4318">
      <w:pPr>
        <w:pStyle w:val="ConsPlusNormal"/>
        <w:spacing w:before="200"/>
      </w:pPr>
      <w:r>
        <w:t>27 декабря 2021 года</w:t>
      </w:r>
    </w:p>
    <w:p w:rsidR="00AD4318" w:rsidRDefault="00AD4318">
      <w:pPr>
        <w:pStyle w:val="ConsPlusNormal"/>
        <w:spacing w:before="200"/>
      </w:pPr>
      <w:r>
        <w:t>N 2007-ЗЗК</w:t>
      </w:r>
    </w:p>
    <w:p w:rsidR="00AD4318" w:rsidRDefault="00AD4318">
      <w:pPr>
        <w:pStyle w:val="ConsPlusNormal"/>
        <w:jc w:val="both"/>
      </w:pPr>
    </w:p>
    <w:p w:rsidR="00AD4318" w:rsidRDefault="00AD4318">
      <w:pPr>
        <w:pStyle w:val="ConsPlusNormal"/>
        <w:jc w:val="both"/>
      </w:pPr>
    </w:p>
    <w:p w:rsidR="00AD4318" w:rsidRDefault="00AD4318">
      <w:pPr>
        <w:pStyle w:val="ConsPlusNormal"/>
        <w:jc w:val="both"/>
      </w:pPr>
    </w:p>
    <w:p w:rsidR="00AD4318" w:rsidRDefault="00AD4318">
      <w:pPr>
        <w:pStyle w:val="ConsPlusNormal"/>
        <w:jc w:val="both"/>
      </w:pPr>
    </w:p>
    <w:p w:rsidR="00AD4318" w:rsidRDefault="00AD4318">
      <w:pPr>
        <w:pStyle w:val="ConsPlusNormal"/>
        <w:jc w:val="both"/>
      </w:pPr>
    </w:p>
    <w:sectPr w:rsidR="00AD4318" w:rsidSect="00866C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318"/>
    <w:rsid w:val="001953BC"/>
    <w:rsid w:val="003A6886"/>
    <w:rsid w:val="00866CD1"/>
    <w:rsid w:val="00AD2FC4"/>
    <w:rsid w:val="00AD4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D43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D431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D4318"/>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3B9DDC5625A20C416D24D3896766B3E70A8A3BD366E71B30B3A1A58BFDE386FF237B8A7FF65F93822EC39EAB220CD1AB1FDE79F5C6C91548FD171C5C7P9x7X" TargetMode="External"/><Relationship Id="rId21" Type="http://schemas.openxmlformats.org/officeDocument/2006/relationships/hyperlink" Target="consultantplus://offline/ref=B3B9DDC5625A20C416D24D3896766B3E70A8A3BD366E71B2023D1A58BFDE386FF237B8A7FF65F93822EC39EAB22CCD1AB1FDE79F5C6C91548FD171C5C7P9x7X" TargetMode="External"/><Relationship Id="rId42" Type="http://schemas.openxmlformats.org/officeDocument/2006/relationships/hyperlink" Target="consultantplus://offline/ref=B3B9DDC5625A20C416D24D3896766B3E70A8A3BD366E71B602391158BFDE386FF237B8A7FF65F93822EC39E8B724CD1AB1FDE79F5C6C91548FD171C5C7P9x7X" TargetMode="External"/><Relationship Id="rId47" Type="http://schemas.openxmlformats.org/officeDocument/2006/relationships/hyperlink" Target="consultantplus://offline/ref=B3B9DDC5625A20C416D25335801A373670A1F4B3336C7CE15F6C1452EA866736A270E9A1AA27A33524F23BEAB1P2x6X" TargetMode="External"/><Relationship Id="rId63" Type="http://schemas.openxmlformats.org/officeDocument/2006/relationships/hyperlink" Target="consultantplus://offline/ref=B3B9DDC5625A20C416D24D3896766B3E70A8A3BD366E71B30B3A1A58BFDE386FF237B8A7FF65F93822EC39EAB120CD1AB1FDE79F5C6C91548FD171C5C7P9x7X" TargetMode="External"/><Relationship Id="rId68" Type="http://schemas.openxmlformats.org/officeDocument/2006/relationships/hyperlink" Target="consultantplus://offline/ref=B3B9DDC5625A20C416D24D3896766B3E70A8A3BD366E71B2023D1A58BFDE386FF237B8A7FF65F93822EC39EAB724CD1AB1FDE79F5C6C91548FD171C5C7P9x7X" TargetMode="External"/><Relationship Id="rId84" Type="http://schemas.openxmlformats.org/officeDocument/2006/relationships/hyperlink" Target="consultantplus://offline/ref=B3B9DDC5625A20C416D24D3896766B3E70A8A3BD366E71B2023D1A58BFDE386FF237B8A7FF65F93822EC39EAB524CD1AB1FDE79F5C6C91548FD171C5C7P9x7X" TargetMode="External"/><Relationship Id="rId89" Type="http://schemas.openxmlformats.org/officeDocument/2006/relationships/hyperlink" Target="consultantplus://offline/ref=B3B9DDC5625A20C416D24D3896766B3E70A8A3BD366E71B2023D1A58BFDE386FF237B8A7FF65F93822EC39EAB420CD1AB1FDE79F5C6C91548FD171C5C7P9x7X" TargetMode="External"/><Relationship Id="rId7" Type="http://schemas.openxmlformats.org/officeDocument/2006/relationships/hyperlink" Target="consultantplus://offline/ref=B3B9DDC5625A20C416D24D3896766B3E70A8A3BD366E71B2023D1A58BFDE386FF237B8A7FF65F93822EC39EAB32CCD1AB1FDE79F5C6C91548FD171C5C7P9x7X" TargetMode="External"/><Relationship Id="rId71" Type="http://schemas.openxmlformats.org/officeDocument/2006/relationships/hyperlink" Target="consultantplus://offline/ref=B3B9DDC5625A20C416D24D3896766B3E70A8A3BD366E71B2023D1A58BFDE386FF237B8A7FF65F93822EC39EAB727CD1AB1FDE79F5C6C91548FD171C5C7P9x7X" TargetMode="External"/><Relationship Id="rId92" Type="http://schemas.openxmlformats.org/officeDocument/2006/relationships/hyperlink" Target="consultantplus://offline/ref=B3B9DDC5625A20C416D24D3896766B3E70A8A3BD366E71B2023D1A58BFDE386FF237B8A7FF65F93822EC39EAB423CD1AB1FDE79F5C6C91548FD171C5C7P9x7X" TargetMode="External"/><Relationship Id="rId2" Type="http://schemas.openxmlformats.org/officeDocument/2006/relationships/settings" Target="settings.xml"/><Relationship Id="rId16" Type="http://schemas.openxmlformats.org/officeDocument/2006/relationships/hyperlink" Target="consultantplus://offline/ref=B3B9DDC5625A20C416D24D3896766B3E70A8A3BD366E71B2023D1A58BFDE386FF237B8A7FF65F93822EC39EAB220CD1AB1FDE79F5C6C91548FD171C5C7P9x7X" TargetMode="External"/><Relationship Id="rId29" Type="http://schemas.openxmlformats.org/officeDocument/2006/relationships/hyperlink" Target="consultantplus://offline/ref=B3B9DDC5625A20C416D24D3896766B3E70A8A3BD366E71B2023D1A58BFDE386FF237B8A7FF65F93822EC39EAB126CD1AB1FDE79F5C6C91548FD171C5C7P9x7X" TargetMode="External"/><Relationship Id="rId107" Type="http://schemas.openxmlformats.org/officeDocument/2006/relationships/theme" Target="theme/theme1.xml"/><Relationship Id="rId11" Type="http://schemas.openxmlformats.org/officeDocument/2006/relationships/hyperlink" Target="consultantplus://offline/ref=B3B9DDC5625A20C416D24D3896766B3E70A8A3BD366E71B404311F58BFDE386FF237B8A7FF65F93822EC39EAB226CD1AB1FDE79F5C6C91548FD171C5C7P9x7X" TargetMode="External"/><Relationship Id="rId24" Type="http://schemas.openxmlformats.org/officeDocument/2006/relationships/hyperlink" Target="consultantplus://offline/ref=B3B9DDC5625A20C416D24D3896766B3E70A8A3BD366E71B2023D1A58BFDE386FF237B8A7FF65F93822EC39EAB124CD1AB1FDE79F5C6C91548FD171C5C7P9x7X" TargetMode="External"/><Relationship Id="rId32" Type="http://schemas.openxmlformats.org/officeDocument/2006/relationships/hyperlink" Target="consultantplus://offline/ref=B3B9DDC5625A20C416D24D3896766B3E70A8A3BD366E71B6023A1A58BFDE386FF237B8A7FF65F93822EC39EBB623CD1AB1FDE79F5C6C91548FD171C5C7P9x7X" TargetMode="External"/><Relationship Id="rId37" Type="http://schemas.openxmlformats.org/officeDocument/2006/relationships/hyperlink" Target="consultantplus://offline/ref=B3B9DDC5625A20C416D24D3896766B3E70A8A3BD366E71B6023A1A58BFDE386FF237B8A7FF65F93822E76DBBF771CB4FE1A7B295436F8F56P8xAX" TargetMode="External"/><Relationship Id="rId40" Type="http://schemas.openxmlformats.org/officeDocument/2006/relationships/hyperlink" Target="consultantplus://offline/ref=B3B9DDC5625A20C416D24D3896766B3E70A8A3BD366E71B40A3D1858BFDE386FF237B8A7FF65F93820E76DBBF771CB4FE1A7B295436F8F56P8xAX" TargetMode="External"/><Relationship Id="rId45" Type="http://schemas.openxmlformats.org/officeDocument/2006/relationships/hyperlink" Target="consultantplus://offline/ref=B3B9DDC5625A20C416D24D3896766B3E70A8A3BD366E71B602391158BFDE386FF237B8A7FF65F9382AE832BEE2609343E1B8AC925A738D548APCxDX" TargetMode="External"/><Relationship Id="rId53" Type="http://schemas.openxmlformats.org/officeDocument/2006/relationships/hyperlink" Target="consultantplus://offline/ref=B3B9DDC5625A20C416D24D3896766B3E70A8A3BD366E71B2023D1A58BFDE386FF237B8A7FF65F93822EC39EAB12CCD1AB1FDE79F5C6C91548FD171C5C7P9x7X" TargetMode="External"/><Relationship Id="rId58" Type="http://schemas.openxmlformats.org/officeDocument/2006/relationships/hyperlink" Target="consultantplus://offline/ref=B3B9DDC5625A20C416D25335801A373675A3FCB23E607CE15F6C1452EA866736B070B1ADAB26BD352AE76DBBF771CB4FE1A7B295436F8F56P8xAX" TargetMode="External"/><Relationship Id="rId66" Type="http://schemas.openxmlformats.org/officeDocument/2006/relationships/hyperlink" Target="consultantplus://offline/ref=B3B9DDC5625A20C416D24D3896766B3E70A8A3BD366E71B2023D1A58BFDE386FF237B8A7FF65F93822EC39EAB02CCD1AB1FDE79F5C6C91548FD171C5C7P9x7X" TargetMode="External"/><Relationship Id="rId74" Type="http://schemas.openxmlformats.org/officeDocument/2006/relationships/hyperlink" Target="consultantplus://offline/ref=B3B9DDC5625A20C416D24D3896766B3E70A8A3BD366E71B2023D1A58BFDE386FF237B8A7FF65F93822EC39EAB721CD1AB1FDE79F5C6C91548FD171C5C7P9x7X" TargetMode="External"/><Relationship Id="rId79" Type="http://schemas.openxmlformats.org/officeDocument/2006/relationships/hyperlink" Target="consultantplus://offline/ref=B3B9DDC5625A20C416D24D3896766B3E70A8A3BD366E71B2023D1A58BFDE386FF237B8A7FF65F93822EC39EAB620CD1AB1FDE79F5C6C91548FD171C5C7P9x7X" TargetMode="External"/><Relationship Id="rId87" Type="http://schemas.openxmlformats.org/officeDocument/2006/relationships/hyperlink" Target="consultantplus://offline/ref=B3B9DDC5625A20C416D24D3896766B3E70A8A3BD366E71B2023D1A58BFDE386FF237B8A7FF65F93822EC39EAB425CD1AB1FDE79F5C6C91548FD171C5C7P9x7X" TargetMode="External"/><Relationship Id="rId102" Type="http://schemas.openxmlformats.org/officeDocument/2006/relationships/hyperlink" Target="consultantplus://offline/ref=B3B9DDC5625A20C416D24D3896766B3E70A8A3BD366E71B404311F58BFDE386FF237B8A7FF65F93822EC39EAB12DCD1AB1FDE79F5C6C91548FD171C5C7P9x7X" TargetMode="External"/><Relationship Id="rId5" Type="http://schemas.openxmlformats.org/officeDocument/2006/relationships/hyperlink" Target="consultantplus://offline/ref=B3B9DDC5625A20C416D24D3896766B3E70A8A3BD366E71B404311F58BFDE386FF237B8A7FF65F93822EC39EAB32CCD1AB1FDE79F5C6C91548FD171C5C7P9x7X" TargetMode="External"/><Relationship Id="rId61" Type="http://schemas.openxmlformats.org/officeDocument/2006/relationships/hyperlink" Target="consultantplus://offline/ref=B3B9DDC5625A20C416D24D3896766B3E70A8A3BD366E71B2023D1A58BFDE386FF237B8A7FF65F93822EC39EAB026CD1AB1FDE79F5C6C91548FD171C5C7P9x7X" TargetMode="External"/><Relationship Id="rId82" Type="http://schemas.openxmlformats.org/officeDocument/2006/relationships/hyperlink" Target="consultantplus://offline/ref=B3B9DDC5625A20C416D24D3896766B3E70A8A3BD366E73BE05381058BFDE386FF237B8A7FF65F93822EC39EBB224CD1AB1FDE79F5C6C91548FD171C5C7P9x7X" TargetMode="External"/><Relationship Id="rId90" Type="http://schemas.openxmlformats.org/officeDocument/2006/relationships/hyperlink" Target="consultantplus://offline/ref=B3B9DDC5625A20C416D24D3896766B3E70A8A3BD366E71B2023D1A58BFDE386FF237B8A7FF65F93822EC39EAB421CD1AB1FDE79F5C6C91548FD171C5C7P9x7X" TargetMode="External"/><Relationship Id="rId95" Type="http://schemas.openxmlformats.org/officeDocument/2006/relationships/hyperlink" Target="consultantplus://offline/ref=B3B9DDC5625A20C416D24D3896766B3E70A8A3BD366E71B50A311D58BFDE386FF237B8A7FF65F93822EC39EEB424CD1AB1FDE79F5C6C91548FD171C5C7P9x7X" TargetMode="External"/><Relationship Id="rId19" Type="http://schemas.openxmlformats.org/officeDocument/2006/relationships/hyperlink" Target="consultantplus://offline/ref=B3B9DDC5625A20C416D24D3896766B3E70A8A3BD366E71B404311F58BFDE386FF237B8A7FF65F93822EC39EAB222CD1AB1FDE79F5C6C91548FD171C5C7P9x7X" TargetMode="External"/><Relationship Id="rId14" Type="http://schemas.openxmlformats.org/officeDocument/2006/relationships/hyperlink" Target="consultantplus://offline/ref=B3B9DDC5625A20C416D24D3896766B3E70A8A3BD366E71B30B3A1A58BFDE386FF237B8A7FF65F93822EC39EAB226CD1AB1FDE79F5C6C91548FD171C5C7P9x7X" TargetMode="External"/><Relationship Id="rId22" Type="http://schemas.openxmlformats.org/officeDocument/2006/relationships/hyperlink" Target="consultantplus://offline/ref=B3B9DDC5625A20C416D24D3896766B3E70A8A3BD366E71B404311F58BFDE386FF237B8A7FF65F93822EC39EAB22CCD1AB1FDE79F5C6C91548FD171C5C7P9x7X" TargetMode="External"/><Relationship Id="rId27" Type="http://schemas.openxmlformats.org/officeDocument/2006/relationships/hyperlink" Target="consultantplus://offline/ref=B3B9DDC5625A20C416D24D3896766B3E70A8A3BD366E71B2023D1A58BFDE386FF237B8A7FF65F93822EC39EAB125CD1AB1FDE79F5C6C91548FD171C5C7P9x7X" TargetMode="External"/><Relationship Id="rId30" Type="http://schemas.openxmlformats.org/officeDocument/2006/relationships/hyperlink" Target="consultantplus://offline/ref=B3B9DDC5625A20C416D24D3896766B3E70A8A3BD366E71B307301F58BFDE386FF237B8A7FF65F93822E76DBBF771CB4FE1A7B295436F8F56P8xAX" TargetMode="External"/><Relationship Id="rId35" Type="http://schemas.openxmlformats.org/officeDocument/2006/relationships/hyperlink" Target="consultantplus://offline/ref=B3B9DDC5625A20C416D24D3896766B3E70A8A3BD366E71B6023A1B58BFDE386FF237B8A7FF65F93822EC39EBB524CD1AB1FDE79F5C6C91548FD171C5C7P9x7X" TargetMode="External"/><Relationship Id="rId43" Type="http://schemas.openxmlformats.org/officeDocument/2006/relationships/hyperlink" Target="consultantplus://offline/ref=B3B9DDC5625A20C416D24D3896766B3E70A8A3BD366E71B602391158BFDE386FF237B8A7FF65F93822EC39E8B725CD1AB1FDE79F5C6C91548FD171C5C7P9x7X" TargetMode="External"/><Relationship Id="rId48" Type="http://schemas.openxmlformats.org/officeDocument/2006/relationships/hyperlink" Target="consultantplus://offline/ref=B3B9DDC5625A20C416D25335801A373670A0FDB5366E7CE15F6C1452EA866736A270E9A1AA27A33524F23BEAB1P2x6X" TargetMode="External"/><Relationship Id="rId56" Type="http://schemas.openxmlformats.org/officeDocument/2006/relationships/hyperlink" Target="consultantplus://offline/ref=B3B9DDC5625A20C416D24D3896766B3E70A8A3BD366E71B404311F58BFDE386FF237B8A7FF65F93822EC39EAB120CD1AB1FDE79F5C6C91548FD171C5C7P9x7X" TargetMode="External"/><Relationship Id="rId64" Type="http://schemas.openxmlformats.org/officeDocument/2006/relationships/hyperlink" Target="consultantplus://offline/ref=B3B9DDC5625A20C416D24D3896766B3E70A8A3BD366E71B30B3A1A58BFDE386FF237B8A7FF65F93822EC39EAB121CD1AB1FDE79F5C6C91548FD171C5C7P9x7X" TargetMode="External"/><Relationship Id="rId69" Type="http://schemas.openxmlformats.org/officeDocument/2006/relationships/hyperlink" Target="consultantplus://offline/ref=B3B9DDC5625A20C416D24D3896766B3E70A8A3BD366E71B307381B58BFDE386FF237B8A7FF77F9602EED38F4B323D84CE0BBPBx0X" TargetMode="External"/><Relationship Id="rId77" Type="http://schemas.openxmlformats.org/officeDocument/2006/relationships/hyperlink" Target="consultantplus://offline/ref=B3B9DDC5625A20C416D24D3896766B3E70A8A3BD366E71B30B3A1A58BFDE386FF237B8A7FF65F93822EC39EAB021CD1AB1FDE79F5C6C91548FD171C5C7P9x7X" TargetMode="External"/><Relationship Id="rId100" Type="http://schemas.openxmlformats.org/officeDocument/2006/relationships/hyperlink" Target="consultantplus://offline/ref=B3B9DDC5625A20C416D24D3896766B3E70A8A3BD366E71B2023D1A58BFDE386FF237B8A7FF65F93822EC39EABB24CD1AB1FDE79F5C6C91548FD171C5C7P9x7X" TargetMode="External"/><Relationship Id="rId105" Type="http://schemas.openxmlformats.org/officeDocument/2006/relationships/hyperlink" Target="consultantplus://offline/ref=B3B9DDC5625A20C416D24D3896766B3E70A8A3BD366E71B30B3A1A58BFDE386FF237B8A7FF65F93822EC39EAB720CD1AB1FDE79F5C6C91548FD171C5C7P9x7X" TargetMode="External"/><Relationship Id="rId8" Type="http://schemas.openxmlformats.org/officeDocument/2006/relationships/hyperlink" Target="consultantplus://offline/ref=B3B9DDC5625A20C416D24D3896766B3E70A8A3BD366E71B404311F58BFDE386FF237B8A7FF65F93822EC39EAB225CD1AB1FDE79F5C6C91548FD171C5C7P9x7X" TargetMode="External"/><Relationship Id="rId51" Type="http://schemas.openxmlformats.org/officeDocument/2006/relationships/hyperlink" Target="consultantplus://offline/ref=B3B9DDC5625A20C416D24D3896766B3E70A8A3BD366E71B2023D1A58BFDE386FF237B8A7FF65F93822EC39EAB121CD1AB1FDE79F5C6C91548FD171C5C7P9x7X" TargetMode="External"/><Relationship Id="rId72" Type="http://schemas.openxmlformats.org/officeDocument/2006/relationships/hyperlink" Target="consultantplus://offline/ref=B3B9DDC5625A20C416D24D3896766B3E70A8A3BD366E71B30B3A1A58BFDE386FF237B8A7FF65F93822EC39EAB12CCD1AB1FDE79F5C6C91548FD171C5C7P9x7X" TargetMode="External"/><Relationship Id="rId80" Type="http://schemas.openxmlformats.org/officeDocument/2006/relationships/hyperlink" Target="consultantplus://offline/ref=B3B9DDC5625A20C416D24D3896766B3E70A8A3BD366E73BE05381058BFDE386FF237B8A7FF65F93822EC39EBB224CD1AB1FDE79F5C6C91548FD171C5C7P9x7X" TargetMode="External"/><Relationship Id="rId85" Type="http://schemas.openxmlformats.org/officeDocument/2006/relationships/hyperlink" Target="consultantplus://offline/ref=B3B9DDC5625A20C416D24D3896766B3E70A8A3BD366E71B404311F58BFDE386FF237B8A7FF65F93822EC39EAB122CD1AB1FDE79F5C6C91548FD171C5C7P9x7X" TargetMode="External"/><Relationship Id="rId93" Type="http://schemas.openxmlformats.org/officeDocument/2006/relationships/hyperlink" Target="consultantplus://offline/ref=B3B9DDC5625A20C416D24D3896766B3E70A8A3BD366E71B2023D1A58BFDE386FF237B8A7FF65F93822EC39EAB42CCD1AB1FDE79F5C6C91548FD171C5C7P9x7X" TargetMode="External"/><Relationship Id="rId98" Type="http://schemas.openxmlformats.org/officeDocument/2006/relationships/hyperlink" Target="consultantplus://offline/ref=B3B9DDC5625A20C416D24D3896766B3E70A8A3BD366E71B6043F1158BFDE386FF237B8A7FF65F93822EC3AEABB26CD1AB1FDE79F5C6C91548FD171C5C7P9x7X" TargetMode="External"/><Relationship Id="rId3" Type="http://schemas.openxmlformats.org/officeDocument/2006/relationships/webSettings" Target="webSettings.xml"/><Relationship Id="rId12" Type="http://schemas.openxmlformats.org/officeDocument/2006/relationships/hyperlink" Target="consultantplus://offline/ref=B3B9DDC5625A20C416D24D3896766B3E70A8A3BD366E71B30B3A1A58BFDE386FF237B8A7FF65F93822EC39EAB225CD1AB1FDE79F5C6C91548FD171C5C7P9x7X" TargetMode="External"/><Relationship Id="rId17" Type="http://schemas.openxmlformats.org/officeDocument/2006/relationships/hyperlink" Target="consultantplus://offline/ref=B3B9DDC5625A20C416D24D3896766B3E70A8A3BD366E71B404311F58BFDE386FF237B8A7FF65F93822EC39EAB221CD1AB1FDE79F5C6C91548FD171C5C7P9x7X" TargetMode="External"/><Relationship Id="rId25" Type="http://schemas.openxmlformats.org/officeDocument/2006/relationships/hyperlink" Target="consultantplus://offline/ref=B3B9DDC5625A20C416D24D3896766B3E70A8A3BD366E71B404311F58BFDE386FF237B8A7FF65F93822EC39EAB22DCD1AB1FDE79F5C6C91548FD171C5C7P9x7X" TargetMode="External"/><Relationship Id="rId33" Type="http://schemas.openxmlformats.org/officeDocument/2006/relationships/hyperlink" Target="consultantplus://offline/ref=B3B9DDC5625A20C416D24D3896766B3E70A8A3BD366E71B6023A1A58BFDE386FF237B8A7FF65F93822EC39EBB62CCD1AB1FDE79F5C6C91548FD171C5C7P9x7X" TargetMode="External"/><Relationship Id="rId38" Type="http://schemas.openxmlformats.org/officeDocument/2006/relationships/hyperlink" Target="consultantplus://offline/ref=B3B9DDC5625A20C416D24D3896766B3E70A8A3BD366E71B6023A1858BFDE386FF237B8A7FF65F93822E76DBBF771CB4FE1A7B295436F8F56P8xAX" TargetMode="External"/><Relationship Id="rId46" Type="http://schemas.openxmlformats.org/officeDocument/2006/relationships/hyperlink" Target="consultantplus://offline/ref=B3B9DDC5625A20C416D24D3896766B3E70A8A3BD366E71B602391158BFDE386FF237B8A7FF65F9382AE932BEE2609343E1B8AC925A738D548APCxDX" TargetMode="External"/><Relationship Id="rId59" Type="http://schemas.openxmlformats.org/officeDocument/2006/relationships/hyperlink" Target="consultantplus://offline/ref=B3B9DDC5625A20C416D24D3896766B3E70A8A3BD366E71B2023D1A58BFDE386FF237B8A7FF65F93822EC39EAB025CD1AB1FDE79F5C6C91548FD171C5C7P9x7X" TargetMode="External"/><Relationship Id="rId67" Type="http://schemas.openxmlformats.org/officeDocument/2006/relationships/hyperlink" Target="consultantplus://offline/ref=B3B9DDC5625A20C416D24D3896766B3E70A8A3BD366E71B2023D1A58BFDE386FF237B8A7FF65F93822EC39EAB02DCD1AB1FDE79F5C6C91548FD171C5C7P9x7X" TargetMode="External"/><Relationship Id="rId103" Type="http://schemas.openxmlformats.org/officeDocument/2006/relationships/hyperlink" Target="consultantplus://offline/ref=B3B9DDC5625A20C416D24D3896766B3E70A8A3BD366E71B404311F58BFDE386FF237B8A7FF65F93822EC39EAB024CD1AB1FDE79F5C6C91548FD171C5C7P9x7X" TargetMode="External"/><Relationship Id="rId20" Type="http://schemas.openxmlformats.org/officeDocument/2006/relationships/hyperlink" Target="consultantplus://offline/ref=B3B9DDC5625A20C416D24D3896766B3E70A8A3BD366E71B2023D1A58BFDE386FF237B8A7FF65F93822EC39EAB222CD1AB1FDE79F5C6C91548FD171C5C7P9x7X" TargetMode="External"/><Relationship Id="rId41" Type="http://schemas.openxmlformats.org/officeDocument/2006/relationships/hyperlink" Target="consultantplus://offline/ref=B3B9DDC5625A20C416D24D3896766B3E70A8A3BD366E71B602391158BFDE386FF237B8A7FF65F93822EC39E8B02CCD1AB1FDE79F5C6C91548FD171C5C7P9x7X" TargetMode="External"/><Relationship Id="rId54" Type="http://schemas.openxmlformats.org/officeDocument/2006/relationships/hyperlink" Target="consultantplus://offline/ref=B3B9DDC5625A20C416D25335801A373675A2F4B83E617CE15F6C1452EA866736B070B1ADAB26BD342AE76DBBF771CB4FE1A7B295436F8F56P8xAX" TargetMode="External"/><Relationship Id="rId62" Type="http://schemas.openxmlformats.org/officeDocument/2006/relationships/hyperlink" Target="consultantplus://offline/ref=B3B9DDC5625A20C416D24D3896766B3E70A8A3BD366E71B404311F58BFDE386FF237B8A7FF65F93822EC39EAB121CD1AB1FDE79F5C6C91548FD171C5C7P9x7X" TargetMode="External"/><Relationship Id="rId70" Type="http://schemas.openxmlformats.org/officeDocument/2006/relationships/hyperlink" Target="consultantplus://offline/ref=B3B9DDC5625A20C416D24D3896766B3E70A8A3BD366E71B2023D1A58BFDE386FF237B8A7FF65F93822EC39EAB725CD1AB1FDE79F5C6C91548FD171C5C7P9x7X" TargetMode="External"/><Relationship Id="rId75" Type="http://schemas.openxmlformats.org/officeDocument/2006/relationships/hyperlink" Target="consultantplus://offline/ref=B3B9DDC5625A20C416D24D3896766B3E70A8A3BD366E71B2023D1A58BFDE386FF237B8A7FF65F93822EC39EAB625CD1AB1FDE79F5C6C91548FD171C5C7P9x7X" TargetMode="External"/><Relationship Id="rId83" Type="http://schemas.openxmlformats.org/officeDocument/2006/relationships/hyperlink" Target="consultantplus://offline/ref=B3B9DDC5625A20C416D24D3896766B3E70A8A3BD366E71B2023D1A58BFDE386FF237B8A7FF65F93822EC39EAB622CD1AB1FDE79F5C6C91548FD171C5C7P9x7X" TargetMode="External"/><Relationship Id="rId88" Type="http://schemas.openxmlformats.org/officeDocument/2006/relationships/hyperlink" Target="consultantplus://offline/ref=B3B9DDC5625A20C416D25335801A373675A2FDB3376F7CE15F6C1452EA866736B070B1A8A92FB93E77BD7DBFBE25C750E0BEAC905D6FP8xDX" TargetMode="External"/><Relationship Id="rId91" Type="http://schemas.openxmlformats.org/officeDocument/2006/relationships/hyperlink" Target="consultantplus://offline/ref=B3B9DDC5625A20C416D24D3896766B3E70A8A3BD366E71B2023D1A58BFDE386FF237B8A7FF65F93822EC39EAB422CD1AB1FDE79F5C6C91548FD171C5C7P9x7X" TargetMode="External"/><Relationship Id="rId96" Type="http://schemas.openxmlformats.org/officeDocument/2006/relationships/hyperlink" Target="consultantplus://offline/ref=B3B9DDC5625A20C416D24D3896766B3E70A8A3BD366E71B2033A1E58BFDE386FF237B8A7FF65F93822E83FEBB521CD1AB1FDE79F5C6C91548FD171C5C7P9x7X" TargetMode="External"/><Relationship Id="rId1" Type="http://schemas.openxmlformats.org/officeDocument/2006/relationships/styles" Target="styles.xml"/><Relationship Id="rId6" Type="http://schemas.openxmlformats.org/officeDocument/2006/relationships/hyperlink" Target="consultantplus://offline/ref=B3B9DDC5625A20C416D24D3896766B3E70A8A3BD366E71B30B3A1A58BFDE386FF237B8A7FF65F93822EC39EAB32CCD1AB1FDE79F5C6C91548FD171C5C7P9x7X" TargetMode="External"/><Relationship Id="rId15" Type="http://schemas.openxmlformats.org/officeDocument/2006/relationships/hyperlink" Target="consultantplus://offline/ref=B3B9DDC5625A20C416D24D3896766B3E70A8A3BD366E71B404311F58BFDE386FF237B8A7FF65F93822EC39EAB220CD1AB1FDE79F5C6C91548FD171C5C7P9x7X" TargetMode="External"/><Relationship Id="rId23" Type="http://schemas.openxmlformats.org/officeDocument/2006/relationships/hyperlink" Target="consultantplus://offline/ref=B3B9DDC5625A20C416D24D3896766B3E70A8A3BD366E71B2023D1A58BFDE386FF237B8A7FF65F93822EC39EAB22DCD1AB1FDE79F5C6C91548FD171C5C7P9x7X" TargetMode="External"/><Relationship Id="rId28" Type="http://schemas.openxmlformats.org/officeDocument/2006/relationships/hyperlink" Target="consultantplus://offline/ref=B3B9DDC5625A20C416D24D3896766B3E70A8A3BD366E71B30B3A1A58BFDE386FF237B8A7FF65F93822EC39EAB221CD1AB1FDE79F5C6C91548FD171C5C7P9x7X" TargetMode="External"/><Relationship Id="rId36" Type="http://schemas.openxmlformats.org/officeDocument/2006/relationships/hyperlink" Target="consultantplus://offline/ref=B3B9DDC5625A20C416D24D3896766B3E70A8A3BD366E71B6023A1B58BFDE386FF237B8A7FF65F93822EC39EBB525CD1AB1FDE79F5C6C91548FD171C5C7P9x7X" TargetMode="External"/><Relationship Id="rId49" Type="http://schemas.openxmlformats.org/officeDocument/2006/relationships/hyperlink" Target="consultantplus://offline/ref=B3B9DDC5625A20C416D25335801A373673ABFFB732607CE15F6C1452EA866736A270E9A1AA27A33524F23BEAB1P2x6X" TargetMode="External"/><Relationship Id="rId57" Type="http://schemas.openxmlformats.org/officeDocument/2006/relationships/hyperlink" Target="consultantplus://offline/ref=B3B9DDC5625A20C416D24D3896766B3E70A8A3BD366E71B30B3A1A58BFDE386FF237B8A7FF65F93822EC39EAB124CD1AB1FDE79F5C6C91548FD171C5C7P9x7X" TargetMode="External"/><Relationship Id="rId106" Type="http://schemas.openxmlformats.org/officeDocument/2006/relationships/fontTable" Target="fontTable.xml"/><Relationship Id="rId10" Type="http://schemas.openxmlformats.org/officeDocument/2006/relationships/hyperlink" Target="consultantplus://offline/ref=B3B9DDC5625A20C416D24D3896766B3E70A8A3BD366E71B2023D1A58BFDE386FF237B8A7FF65F93822EC39EAB225CD1AB1FDE79F5C6C91548FD171C5C7P9x7X" TargetMode="External"/><Relationship Id="rId31" Type="http://schemas.openxmlformats.org/officeDocument/2006/relationships/hyperlink" Target="consultantplus://offline/ref=B3B9DDC5625A20C416D24D3896766B3E70A8A3BD366E71B602391058BFDE386FF237B8A7FF65F93822E76DBBF771CB4FE1A7B295436F8F56P8xAX" TargetMode="External"/><Relationship Id="rId44" Type="http://schemas.openxmlformats.org/officeDocument/2006/relationships/hyperlink" Target="consultantplus://offline/ref=B3B9DDC5625A20C416D24D3896766B3E70A8A3BD366E71B602391158BFDE386FF237B8A7FF65F9382AEA32BEE2609343E1B8AC925A738D548APCxDX" TargetMode="External"/><Relationship Id="rId52" Type="http://schemas.openxmlformats.org/officeDocument/2006/relationships/hyperlink" Target="consultantplus://offline/ref=B3B9DDC5625A20C416D24D3896766B3E70A8A3BD366E71B2023D1A58BFDE386FF237B8A7FF65F93822EC39EAB123CD1AB1FDE79F5C6C91548FD171C5C7P9x7X" TargetMode="External"/><Relationship Id="rId60" Type="http://schemas.openxmlformats.org/officeDocument/2006/relationships/hyperlink" Target="consultantplus://offline/ref=B3B9DDC5625A20C416D24D3896766B3E70A8A3BD366E71B30B3A1A58BFDE386FF237B8A7FF65F93822EC39EAB125CD1AB1FDE79F5C6C91548FD171C5C7P9x7X" TargetMode="External"/><Relationship Id="rId65" Type="http://schemas.openxmlformats.org/officeDocument/2006/relationships/hyperlink" Target="consultantplus://offline/ref=B3B9DDC5625A20C416D24D3896766B3E70A8A3BD366E71B2023D1A58BFDE386FF237B8A7FF65F93822EC39EAB020CD1AB1FDE79F5C6C91548FD171C5C7P9x7X" TargetMode="External"/><Relationship Id="rId73" Type="http://schemas.openxmlformats.org/officeDocument/2006/relationships/hyperlink" Target="consultantplus://offline/ref=B3B9DDC5625A20C416D24D3896766B3E70A8A3BD366E71B30B3A1A58BFDE386FF237B8A7FF65F93822EC39EAB12DCD1AB1FDE79F5C6C91548FD171C5C7P9x7X" TargetMode="External"/><Relationship Id="rId78" Type="http://schemas.openxmlformats.org/officeDocument/2006/relationships/hyperlink" Target="consultantplus://offline/ref=B3B9DDC5625A20C416D24D3896766B3E70A8A3BD366E72BE03311158BFDE386FF237B8A7FF65F93822EC3BEFB622CD1AB1FDE79F5C6C91548FD171C5C7P9x7X" TargetMode="External"/><Relationship Id="rId81" Type="http://schemas.openxmlformats.org/officeDocument/2006/relationships/hyperlink" Target="consultantplus://offline/ref=B3B9DDC5625A20C416D24D3896766B3E70A8A3BD366E72BE03311158BFDE386FF237B8A7FF65F93822EC3BEFB622CD1AB1FDE79F5C6C91548FD171C5C7P9x7X" TargetMode="External"/><Relationship Id="rId86" Type="http://schemas.openxmlformats.org/officeDocument/2006/relationships/hyperlink" Target="consultantplus://offline/ref=B3B9DDC5625A20C416D24D3896766B3E70A8A3BD366E71B2023D1A58BFDE386FF237B8A7FF65F93822EC39EAB424CD1AB1FDE79F5C6C91548FD171C5C7P9x7X" TargetMode="External"/><Relationship Id="rId94" Type="http://schemas.openxmlformats.org/officeDocument/2006/relationships/hyperlink" Target="consultantplus://offline/ref=B3B9DDC5625A20C416D25335801A373675A2FDB3376F7CE15F6C1452EA866736B070B1A8A824B43E77BD7DBFBE25C750E0BEAC905D6FP8xDX" TargetMode="External"/><Relationship Id="rId99" Type="http://schemas.openxmlformats.org/officeDocument/2006/relationships/hyperlink" Target="consultantplus://offline/ref=B3B9DDC5625A20C416D25335801A373672A6F5B0356E7CE15F6C1452EA866736A270E9A1AA27A33524F23BEAB1P2x6X" TargetMode="External"/><Relationship Id="rId101" Type="http://schemas.openxmlformats.org/officeDocument/2006/relationships/hyperlink" Target="consultantplus://offline/ref=B3B9DDC5625A20C416D24D3896766B3E70A8A3BD366E71B404311F58BFDE386FF237B8A7FF65F93822EC39EAB123CD1AB1FDE79F5C6C91548FD171C5C7P9x7X"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3B9DDC5625A20C416D24D3896766B3E70A8A3BD366E71B30B3A1A58BFDE386FF237B8A7FF65F93822EC39EAB224CD1AB1FDE79F5C6C91548FD171C5C7P9x7X" TargetMode="External"/><Relationship Id="rId13" Type="http://schemas.openxmlformats.org/officeDocument/2006/relationships/hyperlink" Target="consultantplus://offline/ref=B3B9DDC5625A20C416D24D3896766B3E70A8A3BD366E71B2023D1A58BFDE386FF237B8A7FF65F93822EC39EAB226CD1AB1FDE79F5C6C91548FD171C5C7P9x7X" TargetMode="External"/><Relationship Id="rId18" Type="http://schemas.openxmlformats.org/officeDocument/2006/relationships/hyperlink" Target="consultantplus://offline/ref=B3B9DDC5625A20C416D24D3896766B3E70A8A3BD366E71B2023D1A58BFDE386FF237B8A7FF65F93822EC39EAB221CD1AB1FDE79F5C6C91548FD171C5C7P9x7X" TargetMode="External"/><Relationship Id="rId39" Type="http://schemas.openxmlformats.org/officeDocument/2006/relationships/hyperlink" Target="consultantplus://offline/ref=B3B9DDC5625A20C416D24D3896766B3E70A8A3BD366E71B6023A1858BFDE386FF237B8A7FF65F93821E76DBBF771CB4FE1A7B295436F8F56P8xAX" TargetMode="External"/><Relationship Id="rId34" Type="http://schemas.openxmlformats.org/officeDocument/2006/relationships/hyperlink" Target="consultantplus://offline/ref=B3B9DDC5625A20C416D24D3896766B3E70A8A3BD366E71B404311F58BFDE386FF237B8A7FF65F93822EC39EAB124CD1AB1FDE79F5C6C91548FD171C5C7P9x7X" TargetMode="External"/><Relationship Id="rId50" Type="http://schemas.openxmlformats.org/officeDocument/2006/relationships/hyperlink" Target="consultantplus://offline/ref=B3B9DDC5625A20C416D24D3896766B3E70A8A3BD366E71B30B3A1A58BFDE386FF237B8A7FF65F93822EC39EAB223CD1AB1FDE79F5C6C91548FD171C5C7P9x7X" TargetMode="External"/><Relationship Id="rId55" Type="http://schemas.openxmlformats.org/officeDocument/2006/relationships/hyperlink" Target="consultantplus://offline/ref=B3B9DDC5625A20C416D24D3896766B3E70A8A3BD366E71B2023D1A58BFDE386FF237B8A7FF65F93822EC39EAB024CD1AB1FDE79F5C6C91548FD171C5C7P9x7X" TargetMode="External"/><Relationship Id="rId76" Type="http://schemas.openxmlformats.org/officeDocument/2006/relationships/hyperlink" Target="consultantplus://offline/ref=B3B9DDC5625A20C416D24D3896766B3E70A8A3BD366E71B30B3A1A58BFDE386FF237B8A7FF65F93822EC39EAB027CD1AB1FDE79F5C6C91548FD171C5C7P9x7X" TargetMode="External"/><Relationship Id="rId97" Type="http://schemas.openxmlformats.org/officeDocument/2006/relationships/hyperlink" Target="consultantplus://offline/ref=B3B9DDC5625A20C416D24D3896766B3E70A8A3BD366E71B4013B1B58BFDE386FF237B8A7FF65F93822ED3DECB42DCD1AB1FDE79F5C6C91548FD171C5C7P9x7X" TargetMode="External"/><Relationship Id="rId104" Type="http://schemas.openxmlformats.org/officeDocument/2006/relationships/hyperlink" Target="consultantplus://offline/ref=B3B9DDC5625A20C416D24D3896766B3E70A8A3BD366E71B2023D1A58BFDE386FF237B8A7FF65F93822EC39EABB25CD1AB1FDE79F5C6C91548FD171C5C7P9x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12168</Words>
  <Characters>69364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2022-07-11T00:31:00Z</dcterms:created>
  <dcterms:modified xsi:type="dcterms:W3CDTF">2022-07-11T00:31:00Z</dcterms:modified>
</cp:coreProperties>
</file>