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AB" w:rsidRDefault="00C128AB">
      <w:pPr>
        <w:pStyle w:val="ConsPlusNormal"/>
        <w:jc w:val="right"/>
        <w:outlineLvl w:val="0"/>
      </w:pPr>
      <w:bookmarkStart w:id="0" w:name="_GoBack"/>
      <w:bookmarkEnd w:id="0"/>
      <w:r>
        <w:t>Приложение 29</w:t>
      </w:r>
    </w:p>
    <w:p w:rsidR="00C128AB" w:rsidRDefault="00C128AB">
      <w:pPr>
        <w:pStyle w:val="ConsPlusNormal"/>
        <w:jc w:val="right"/>
      </w:pPr>
      <w:r>
        <w:t>к Закону Забайкальского края</w:t>
      </w:r>
    </w:p>
    <w:p w:rsidR="00C128AB" w:rsidRDefault="00C128AB">
      <w:pPr>
        <w:pStyle w:val="ConsPlusNormal"/>
        <w:jc w:val="right"/>
      </w:pPr>
      <w:r>
        <w:t>"О бюджете Забайкальского края</w:t>
      </w:r>
    </w:p>
    <w:p w:rsidR="00C128AB" w:rsidRDefault="00C128AB">
      <w:pPr>
        <w:pStyle w:val="ConsPlusNormal"/>
        <w:jc w:val="right"/>
      </w:pPr>
      <w:r>
        <w:t>на 2022 год и плановый период</w:t>
      </w:r>
    </w:p>
    <w:p w:rsidR="00C128AB" w:rsidRDefault="00C128AB">
      <w:pPr>
        <w:pStyle w:val="ConsPlusNormal"/>
        <w:jc w:val="right"/>
      </w:pPr>
      <w:r>
        <w:t>2023 и 2024 годов"</w:t>
      </w:r>
    </w:p>
    <w:p w:rsidR="00C128AB" w:rsidRDefault="00C128AB">
      <w:pPr>
        <w:pStyle w:val="ConsPlusNormal"/>
        <w:jc w:val="both"/>
      </w:pPr>
    </w:p>
    <w:p w:rsidR="00C128AB" w:rsidRDefault="00C128AB">
      <w:pPr>
        <w:pStyle w:val="ConsPlusTitle"/>
        <w:jc w:val="center"/>
      </w:pPr>
      <w:bookmarkStart w:id="1" w:name="P117775"/>
      <w:bookmarkEnd w:id="1"/>
      <w:r>
        <w:t>ПРОГРАММА</w:t>
      </w:r>
    </w:p>
    <w:p w:rsidR="00C128AB" w:rsidRDefault="00C128AB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C128AB" w:rsidRDefault="00C128AB">
      <w:pPr>
        <w:pStyle w:val="ConsPlusTitle"/>
        <w:jc w:val="center"/>
      </w:pPr>
      <w:r>
        <w:t>НА 2022 ГОД И ПЛАНОВЫЙ ПЕРИОД 2023 И 2024 ГОДОВ</w:t>
      </w:r>
    </w:p>
    <w:p w:rsidR="00C128AB" w:rsidRDefault="00C128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929"/>
        <w:gridCol w:w="1417"/>
        <w:gridCol w:w="1474"/>
        <w:gridCol w:w="1417"/>
        <w:gridCol w:w="1584"/>
        <w:gridCol w:w="1587"/>
        <w:gridCol w:w="1642"/>
      </w:tblGrid>
      <w:tr w:rsidR="00C128AB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2024 год</w:t>
            </w:r>
          </w:p>
        </w:tc>
      </w:tr>
      <w:tr w:rsidR="00C128AB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spacing w:after="1" w:line="0" w:lineRule="atLeast"/>
            </w:pPr>
          </w:p>
        </w:tc>
        <w:tc>
          <w:tcPr>
            <w:tcW w:w="39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spacing w:after="1" w:line="0" w:lineRule="atLeas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8AB" w:rsidRDefault="00C128AB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C128AB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C128AB" w:rsidRDefault="00C128AB">
            <w:pPr>
              <w:pStyle w:val="ConsPlusNormal"/>
              <w:jc w:val="center"/>
            </w:pPr>
            <w:r>
              <w:t>8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5 338 715,4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338 715,4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2036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1 939 861,5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2037 год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 xml:space="preserve">привлечение бюджетных кредитов за счет средств федерального бюджета на пополнение остатка средств на едином </w:t>
            </w:r>
            <w:r>
              <w:lastRenderedPageBreak/>
              <w:t>счете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lastRenderedPageBreak/>
              <w:t>5 000 000,0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2024 год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5 785 563,6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5 785 563,6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5 809 757,6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785 563,6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809 757,6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19 809 105,6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12 039 287,1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2025 год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16 738 141,5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9 809 105,6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</w:pP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25 147 821,0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17 899 241,3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17 039 287,1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</w:tr>
      <w:tr w:rsidR="00C128A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C128AB" w:rsidRDefault="00C128AB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22 523 705,1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15 594 669,2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right"/>
            </w:pPr>
            <w:r>
              <w:t>16 769 137,4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8AB" w:rsidRDefault="00C128AB">
            <w:pPr>
              <w:pStyle w:val="ConsPlusNormal"/>
              <w:jc w:val="center"/>
            </w:pPr>
            <w:r>
              <w:t>X</w:t>
            </w:r>
          </w:p>
        </w:tc>
      </w:tr>
    </w:tbl>
    <w:p w:rsidR="00C128AB" w:rsidRDefault="00C128AB">
      <w:pPr>
        <w:pStyle w:val="ConsPlusNormal"/>
        <w:jc w:val="both"/>
      </w:pPr>
    </w:p>
    <w:p w:rsidR="00C128AB" w:rsidRDefault="00C128AB">
      <w:pPr>
        <w:pStyle w:val="ConsPlusNormal"/>
        <w:jc w:val="both"/>
      </w:pPr>
    </w:p>
    <w:p w:rsidR="00C128AB" w:rsidRDefault="00C128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687" w:rsidRDefault="004A5687"/>
    <w:sectPr w:rsidR="004A5687" w:rsidSect="00C128A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AB"/>
    <w:rsid w:val="004A5687"/>
    <w:rsid w:val="006809F9"/>
    <w:rsid w:val="00C1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2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2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2022-06-16T00:28:00Z</dcterms:created>
  <dcterms:modified xsi:type="dcterms:W3CDTF">2022-06-16T00:44:00Z</dcterms:modified>
</cp:coreProperties>
</file>