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BC" w:rsidRDefault="008F1EBC" w:rsidP="008F1EBC">
      <w:pPr>
        <w:pStyle w:val="ConsPlusNormal"/>
        <w:jc w:val="right"/>
        <w:outlineLvl w:val="0"/>
      </w:pPr>
      <w:r>
        <w:t>Приложение 4</w:t>
      </w:r>
    </w:p>
    <w:p w:rsidR="008F1EBC" w:rsidRDefault="008F1EBC" w:rsidP="008F1EBC">
      <w:pPr>
        <w:pStyle w:val="ConsPlusNormal"/>
        <w:jc w:val="right"/>
      </w:pPr>
      <w:r>
        <w:t>к Закону Забайкальского края "О бюджете</w:t>
      </w:r>
    </w:p>
    <w:p w:rsidR="008F1EBC" w:rsidRDefault="008F1EBC" w:rsidP="008F1EBC">
      <w:pPr>
        <w:pStyle w:val="ConsPlusNormal"/>
        <w:jc w:val="right"/>
      </w:pPr>
      <w:r>
        <w:t>Забайкальского края на 2021 год и</w:t>
      </w:r>
    </w:p>
    <w:p w:rsidR="008F1EBC" w:rsidRDefault="008F1EBC" w:rsidP="008F1EBC">
      <w:pPr>
        <w:pStyle w:val="ConsPlusNormal"/>
        <w:jc w:val="right"/>
      </w:pPr>
      <w:r>
        <w:t>плановый период 2022 и 2023 годов"</w:t>
      </w:r>
    </w:p>
    <w:p w:rsidR="008F1EBC" w:rsidRDefault="008F1EBC" w:rsidP="008F1EBC">
      <w:pPr>
        <w:pStyle w:val="ConsPlusNormal"/>
        <w:jc w:val="both"/>
      </w:pPr>
    </w:p>
    <w:p w:rsidR="008F1EBC" w:rsidRDefault="008F1EBC" w:rsidP="008F1EBC">
      <w:pPr>
        <w:pStyle w:val="ConsPlusNormal"/>
        <w:jc w:val="center"/>
        <w:rPr>
          <w:b/>
          <w:bCs/>
        </w:rPr>
      </w:pPr>
      <w:bookmarkStart w:id="0" w:name="Par3101"/>
      <w:bookmarkEnd w:id="0"/>
      <w:r>
        <w:rPr>
          <w:b/>
          <w:bCs/>
        </w:rPr>
        <w:t xml:space="preserve">ИСТОЧНИКИ </w:t>
      </w:r>
      <w:proofErr w:type="gramStart"/>
      <w:r>
        <w:rPr>
          <w:b/>
          <w:bCs/>
        </w:rPr>
        <w:t>ФИНАНСИРОВАНИЯ ДЕФИЦИТА БЮДЖЕТА КРАЯ</w:t>
      </w:r>
      <w:proofErr w:type="gramEnd"/>
      <w:r>
        <w:rPr>
          <w:b/>
          <w:bCs/>
        </w:rPr>
        <w:t xml:space="preserve"> НА 2021 ГОД</w:t>
      </w:r>
    </w:p>
    <w:p w:rsidR="008F1EBC" w:rsidRDefault="008F1EBC" w:rsidP="008F1EB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F1EBC" w:rsidTr="00FE0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EBC" w:rsidRDefault="008F1EBC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EBC" w:rsidRDefault="008F1EBC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1EBC" w:rsidRDefault="008F1EBC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8F1EBC" w:rsidRDefault="008F1EBC" w:rsidP="00FE00CA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8F1EBC" w:rsidRDefault="008F1EBC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29.10.2021 N 1987-ЗЗК)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EBC" w:rsidRDefault="008F1EBC" w:rsidP="00FE00C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8F1EBC" w:rsidRDefault="008F1EBC" w:rsidP="008F1EBC">
      <w:pPr>
        <w:pStyle w:val="ConsPlusNormal"/>
        <w:sectPr w:rsidR="008F1EBC">
          <w:pgSz w:w="11906" w:h="16838"/>
          <w:pgMar w:top="1134" w:right="850" w:bottom="1134" w:left="1701" w:header="0" w:footer="0" w:gutter="0"/>
          <w:cols w:space="720"/>
          <w:noEndnote/>
        </w:sectPr>
      </w:pPr>
      <w:bookmarkStart w:id="1" w:name="_GoBack"/>
      <w:bookmarkEnd w:id="1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9"/>
        <w:gridCol w:w="3005"/>
        <w:gridCol w:w="4025"/>
        <w:gridCol w:w="1594"/>
      </w:tblGrid>
      <w:tr w:rsidR="008F1EBC" w:rsidTr="00FE00CA"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center"/>
            </w:pPr>
            <w:r>
              <w:lastRenderedPageBreak/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center"/>
            </w:pPr>
            <w:r>
              <w:t xml:space="preserve">Наименование кода группы, подгруппы, статьи и вида </w:t>
            </w:r>
            <w:proofErr w:type="gramStart"/>
            <w:r>
              <w:t>источника финансирования дефицитов бюджетов</w:t>
            </w:r>
            <w:proofErr w:type="gramEnd"/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center"/>
            </w:pPr>
            <w:r>
              <w:t xml:space="preserve">код группы, подгруппы, статьи и вида </w:t>
            </w:r>
            <w:proofErr w:type="gramStart"/>
            <w:r>
              <w:t>источника финансирования дефицитов бюджетов</w:t>
            </w:r>
            <w:proofErr w:type="gramEnd"/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center"/>
            </w:pPr>
            <w:r>
              <w:t>4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4 129 737,0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</w:pP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01 02 00 00 00 0000 000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619 727,3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01 02 00 00 00 0000 700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19 186 927,7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01 02 00 00 02 0000 710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19 186 927,7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01 02 00 00 00 0000 800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-18 567 200,4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01 02 00 00 02 0000 810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-18 567 200,4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01 03 00 00 00 0000 000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2 867 631,4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01 03 01 00 00 0000 000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2 867 631,4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01 03 01 00 00 0000 700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8 153 195,0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01 03 01 00 02 0000 710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 xml:space="preserve">Получение кредитов из других бюджетов бюджетной системы Российской Федерации </w:t>
            </w:r>
            <w:r>
              <w:lastRenderedPageBreak/>
              <w:t>бюджетами субъектов Российской Федерации в валюте Российской Федерации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lastRenderedPageBreak/>
              <w:t>8 153 195,0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01 03 01 00 00 0000 800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-5 285 563,6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01 03 01 00 02 0000 810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-5 285 563,6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01 05 00 00 00 0000 000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988 735,4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01 05 00 00 00 0000 500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-124 640 095,6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01 05 02 00 00 0000 500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-124 640 095,6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01 05 02 01 00 0000 510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-124 640 095,6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01 05 02 01 02 0000 510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-124 640 095,6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01 05 00 00 00 0000 600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125 628 831,0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01 05 02 00 00 0000 600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125 628 831,0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01 05 02 01 00 0000 610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125 628 831,0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01 05 02 01 02 0000 610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125 628 831,0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01 06 00 00 00 0000 000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-346 357,1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01 06 04 00 00 0000 000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01 06 04 01 00 0000 000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01 06 04 01 00 0000 800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proofErr w:type="gramStart"/>
            <w:r>
              <w:t xml:space="preserve">Исполнение государственных и муниципальных гарантий в валюте Российской Федерации в случае, если исполнение гарантом </w:t>
            </w:r>
            <w:r>
              <w:lastRenderedPageBreak/>
              <w:t>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lastRenderedPageBreak/>
              <w:t>0,0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01 06 04 01 02 0000 810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proofErr w:type="gramStart"/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01 06 05 00 00 0000 000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-346 357,1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01 06 05 00 00 0000 600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64 979,4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01 06 05 01 00 0000 600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4 710,9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01 06 05 01 02 0000 640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4 710,9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01 06 05 02 00 0000 600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60 268,5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01 06 05 02 02 0000 640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60 268,5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01 06 05 00 00 0000 500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-411 336,5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01 06 05 02 00 0000 500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t>-411 336,5</w:t>
            </w:r>
          </w:p>
        </w:tc>
      </w:tr>
      <w:tr w:rsidR="008F1EBC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BC" w:rsidRDefault="008F1EBC" w:rsidP="00FE00CA">
            <w:pPr>
              <w:pStyle w:val="ConsPlusNormal"/>
            </w:pPr>
            <w:r>
              <w:t>01 06 05 02 02 0000 540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BC" w:rsidRDefault="008F1EBC" w:rsidP="00FE00CA">
            <w:pPr>
              <w:pStyle w:val="ConsPlusNormal"/>
              <w:jc w:val="both"/>
            </w:pPr>
            <w:r>
              <w:t xml:space="preserve">Предоставление бюджетных кредитов другим </w:t>
            </w:r>
            <w:r>
              <w:lastRenderedPageBreak/>
              <w:t>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EBC" w:rsidRDefault="008F1EBC" w:rsidP="00FE00CA">
            <w:pPr>
              <w:pStyle w:val="ConsPlusNormal"/>
              <w:jc w:val="right"/>
            </w:pPr>
            <w:r>
              <w:lastRenderedPageBreak/>
              <w:t>-411 336,5</w:t>
            </w:r>
          </w:p>
        </w:tc>
      </w:tr>
    </w:tbl>
    <w:p w:rsidR="008F1EBC" w:rsidRDefault="008F1EBC" w:rsidP="008F1EBC">
      <w:pPr>
        <w:pStyle w:val="ConsPlusNormal"/>
        <w:jc w:val="both"/>
      </w:pPr>
    </w:p>
    <w:p w:rsidR="008F1EBC" w:rsidRDefault="008F1EBC" w:rsidP="008F1EBC">
      <w:pPr>
        <w:pStyle w:val="ConsPlusNormal"/>
        <w:jc w:val="both"/>
      </w:pPr>
    </w:p>
    <w:p w:rsidR="008F1EBC" w:rsidRDefault="008F1EBC" w:rsidP="008F1EBC">
      <w:pPr>
        <w:pStyle w:val="ConsPlusNormal"/>
        <w:jc w:val="both"/>
      </w:pPr>
    </w:p>
    <w:p w:rsidR="003F2F45" w:rsidRDefault="003F2F45"/>
    <w:sectPr w:rsidR="003F2F45" w:rsidSect="008F1E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BC"/>
    <w:rsid w:val="003F2F45"/>
    <w:rsid w:val="008F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E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E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84ACE09757401F818124D5E7FDB5A22D40DF6C32F56F39E3EA8B4EFB5B88B3B4AF9406F60B43AC74418B335B2F6631D942A55315B8BF6F659B994A8C1DAc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2021-11-12T06:35:00Z</dcterms:created>
  <dcterms:modified xsi:type="dcterms:W3CDTF">2021-11-12T06:35:00Z</dcterms:modified>
</cp:coreProperties>
</file>