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D2" w:rsidRDefault="00996AD2" w:rsidP="00996AD2">
      <w:pPr>
        <w:pStyle w:val="ConsPlusNormal"/>
        <w:jc w:val="right"/>
        <w:outlineLvl w:val="0"/>
      </w:pPr>
      <w:r>
        <w:t>Приложение 7</w:t>
      </w:r>
    </w:p>
    <w:p w:rsidR="00996AD2" w:rsidRDefault="00996AD2" w:rsidP="00996AD2">
      <w:pPr>
        <w:pStyle w:val="ConsPlusNormal"/>
        <w:jc w:val="right"/>
      </w:pPr>
      <w:r>
        <w:t>к Закону Забайкальского края "О бюджете</w:t>
      </w:r>
    </w:p>
    <w:p w:rsidR="00996AD2" w:rsidRDefault="00996AD2" w:rsidP="00996AD2">
      <w:pPr>
        <w:pStyle w:val="ConsPlusNormal"/>
        <w:jc w:val="right"/>
      </w:pPr>
      <w:r>
        <w:t>Забайкальского края на 2021 год и</w:t>
      </w:r>
    </w:p>
    <w:p w:rsidR="00996AD2" w:rsidRDefault="00996AD2" w:rsidP="00996AD2">
      <w:pPr>
        <w:pStyle w:val="ConsPlusNormal"/>
        <w:jc w:val="right"/>
      </w:pPr>
      <w:r>
        <w:t>плановый период 2022 и 2023 годов"</w:t>
      </w:r>
    </w:p>
    <w:p w:rsidR="00996AD2" w:rsidRDefault="00996AD2" w:rsidP="00996AD2">
      <w:pPr>
        <w:pStyle w:val="ConsPlusNormal"/>
        <w:jc w:val="both"/>
      </w:pPr>
    </w:p>
    <w:p w:rsidR="00996AD2" w:rsidRDefault="00996AD2" w:rsidP="00996AD2">
      <w:pPr>
        <w:pStyle w:val="ConsPlusTitle"/>
        <w:jc w:val="center"/>
      </w:pPr>
      <w:bookmarkStart w:id="0" w:name="P4916"/>
      <w:bookmarkEnd w:id="0"/>
      <w:r>
        <w:t>ДОПОЛНИТЕЛЬНЫЕ НОРМАТИВЫ</w:t>
      </w:r>
    </w:p>
    <w:p w:rsidR="00996AD2" w:rsidRDefault="00996AD2" w:rsidP="00996AD2">
      <w:pPr>
        <w:pStyle w:val="ConsPlusTitle"/>
        <w:jc w:val="center"/>
      </w:pPr>
      <w:r>
        <w:t>ОТЧИСЛЕНИЙ ОТ НАЛОГА НА ДОХОДЫ ФИЗИЧЕСКИХ ЛИЦ,</w:t>
      </w:r>
    </w:p>
    <w:p w:rsidR="00996AD2" w:rsidRDefault="00996AD2" w:rsidP="00996AD2">
      <w:pPr>
        <w:pStyle w:val="ConsPlusTitle"/>
        <w:jc w:val="center"/>
      </w:pPr>
      <w:r>
        <w:t>ЗА ИСКЛЮЧЕНИЕМ НАЛОГА НА ДОХОДЫ ФИЗИЧЕСКИХ ЛИЦ,</w:t>
      </w:r>
    </w:p>
    <w:p w:rsidR="00996AD2" w:rsidRDefault="00996AD2" w:rsidP="00996AD2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996AD2" w:rsidRDefault="00996AD2" w:rsidP="00996AD2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996AD2" w:rsidRDefault="00996AD2" w:rsidP="00996AD2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996AD2" w:rsidRDefault="00996AD2" w:rsidP="00996AD2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996AD2" w:rsidRDefault="00996AD2" w:rsidP="00996AD2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996AD2" w:rsidRDefault="00996AD2" w:rsidP="00996AD2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996AD2" w:rsidRDefault="00996AD2" w:rsidP="00996AD2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996AD2" w:rsidRDefault="00996AD2" w:rsidP="00996AD2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996AD2" w:rsidRDefault="00996AD2" w:rsidP="00996AD2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996AD2" w:rsidRDefault="00996AD2" w:rsidP="00996AD2">
      <w:pPr>
        <w:pStyle w:val="ConsPlusTitle"/>
        <w:jc w:val="center"/>
      </w:pPr>
      <w:r>
        <w:t>ГОРОДСКИХ ОКРУГОВ, НА 2021 ГОД</w:t>
      </w:r>
    </w:p>
    <w:p w:rsidR="00996AD2" w:rsidRDefault="00996AD2" w:rsidP="00996A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746"/>
        <w:gridCol w:w="1894"/>
      </w:tblGrid>
      <w:tr w:rsidR="00996AD2" w:rsidTr="009408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AD2" w:rsidRDefault="00996AD2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AD2" w:rsidRDefault="00996AD2" w:rsidP="0094085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AD2" w:rsidRDefault="00996AD2" w:rsidP="0094085A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996AD2" w:rsidTr="009408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AD2" w:rsidRDefault="00996AD2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AD2" w:rsidRDefault="00996AD2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AD2" w:rsidRDefault="00996AD2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6AD2" w:rsidRDefault="00996AD2" w:rsidP="009408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38,9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57,7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15,7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6,0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10,0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56,4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16,2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6AD2" w:rsidRDefault="00996AD2" w:rsidP="009408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10,2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55,5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34,2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76,9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5,1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52,5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6AD2" w:rsidRDefault="00996AD2" w:rsidP="009408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28,5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33,6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6AD2" w:rsidRDefault="00996AD2" w:rsidP="009408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47,0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47,3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6AD2" w:rsidRDefault="00996AD2" w:rsidP="009408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63,8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21,6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26,2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26,2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85,0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30,7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11,5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36,5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41,3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30,9</w:t>
            </w:r>
          </w:p>
        </w:tc>
      </w:tr>
      <w:tr w:rsidR="00996AD2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96AD2" w:rsidRDefault="00996AD2" w:rsidP="009408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D2" w:rsidRDefault="00996AD2" w:rsidP="0094085A">
            <w:pPr>
              <w:pStyle w:val="ConsPlusNormal"/>
              <w:jc w:val="center"/>
            </w:pPr>
            <w:r>
              <w:t>13,4</w:t>
            </w:r>
          </w:p>
        </w:tc>
      </w:tr>
    </w:tbl>
    <w:p w:rsidR="00996AD2" w:rsidRDefault="00996AD2" w:rsidP="00996AD2">
      <w:pPr>
        <w:pStyle w:val="ConsPlusNormal"/>
        <w:jc w:val="both"/>
      </w:pPr>
    </w:p>
    <w:p w:rsidR="00996AD2" w:rsidRDefault="00996AD2" w:rsidP="00996AD2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D2"/>
    <w:rsid w:val="00996AD2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A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2021-07-28T01:08:00Z</dcterms:created>
  <dcterms:modified xsi:type="dcterms:W3CDTF">2021-07-28T01:09:00Z</dcterms:modified>
</cp:coreProperties>
</file>