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6EB" w:rsidRDefault="009536EB" w:rsidP="009536EB">
      <w:pPr>
        <w:pStyle w:val="ConsPlusNormal"/>
        <w:jc w:val="right"/>
        <w:outlineLvl w:val="0"/>
      </w:pPr>
      <w:r>
        <w:t>Приложение 19</w:t>
      </w:r>
    </w:p>
    <w:p w:rsidR="009536EB" w:rsidRDefault="009536EB" w:rsidP="009536EB">
      <w:pPr>
        <w:pStyle w:val="ConsPlusNormal"/>
        <w:jc w:val="right"/>
      </w:pPr>
      <w:r>
        <w:t>к Закону Забайкальского края</w:t>
      </w:r>
    </w:p>
    <w:p w:rsidR="009536EB" w:rsidRDefault="009536EB" w:rsidP="009536EB">
      <w:pPr>
        <w:pStyle w:val="ConsPlusNormal"/>
        <w:jc w:val="right"/>
      </w:pPr>
      <w:r>
        <w:t>"О бюджете Забайкальского края на 2019 год</w:t>
      </w:r>
    </w:p>
    <w:p w:rsidR="009536EB" w:rsidRDefault="009536EB" w:rsidP="009536EB">
      <w:pPr>
        <w:pStyle w:val="ConsPlusNormal"/>
        <w:jc w:val="right"/>
      </w:pPr>
      <w:r>
        <w:t>и плановый период 2020 и 2021 годов"</w:t>
      </w:r>
    </w:p>
    <w:p w:rsidR="009536EB" w:rsidRDefault="009536EB" w:rsidP="009536EB">
      <w:pPr>
        <w:pStyle w:val="ConsPlusNormal"/>
        <w:jc w:val="both"/>
      </w:pPr>
    </w:p>
    <w:p w:rsidR="009536EB" w:rsidRDefault="009536EB" w:rsidP="009536EB">
      <w:pPr>
        <w:pStyle w:val="ConsPlusTitle"/>
        <w:jc w:val="center"/>
      </w:pPr>
      <w:bookmarkStart w:id="0" w:name="P116439"/>
      <w:bookmarkEnd w:id="0"/>
      <w:r>
        <w:t xml:space="preserve">БЮДЖЕТНЫЕ АССИГНОВАНИЯ, НАПРАВЛЯЕМЫЕ НА </w:t>
      </w:r>
      <w:proofErr w:type="gramStart"/>
      <w:r>
        <w:t>ГОСУДАРСТВЕННУЮ</w:t>
      </w:r>
      <w:proofErr w:type="gramEnd"/>
    </w:p>
    <w:p w:rsidR="009536EB" w:rsidRDefault="009536EB" w:rsidP="009536EB">
      <w:pPr>
        <w:pStyle w:val="ConsPlusTitle"/>
        <w:jc w:val="center"/>
      </w:pPr>
      <w:r>
        <w:t>ПОДДЕРЖКУ СЕМЬИ И ДЕТЕЙ, НА 2019 ГОД</w:t>
      </w:r>
    </w:p>
    <w:p w:rsidR="009536EB" w:rsidRDefault="009536EB" w:rsidP="009536E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536EB" w:rsidTr="003851D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536EB" w:rsidRDefault="009536EB" w:rsidP="003851D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536EB" w:rsidRDefault="009536EB" w:rsidP="003851D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9536EB" w:rsidRDefault="009536EB" w:rsidP="003851D8">
            <w:pPr>
              <w:pStyle w:val="ConsPlusNormal"/>
              <w:jc w:val="center"/>
            </w:pPr>
            <w:r>
              <w:rPr>
                <w:color w:val="392C69"/>
              </w:rPr>
              <w:t>от 18.12.2019 N 1777-ЗЗК)</w:t>
            </w:r>
          </w:p>
        </w:tc>
      </w:tr>
    </w:tbl>
    <w:p w:rsidR="009536EB" w:rsidRDefault="009536EB" w:rsidP="009536E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5"/>
        <w:gridCol w:w="6009"/>
        <w:gridCol w:w="1814"/>
      </w:tblGrid>
      <w:tr w:rsidR="009536EB" w:rsidTr="003851D8">
        <w:tc>
          <w:tcPr>
            <w:tcW w:w="685" w:type="dxa"/>
            <w:vAlign w:val="center"/>
          </w:tcPr>
          <w:p w:rsidR="009536EB" w:rsidRDefault="009536EB" w:rsidP="003851D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09" w:type="dxa"/>
            <w:vAlign w:val="center"/>
          </w:tcPr>
          <w:p w:rsidR="009536EB" w:rsidRDefault="009536EB" w:rsidP="003851D8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1814" w:type="dxa"/>
            <w:vAlign w:val="center"/>
          </w:tcPr>
          <w:p w:rsidR="009536EB" w:rsidRDefault="009536EB" w:rsidP="003851D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536EB" w:rsidTr="003851D8">
        <w:tc>
          <w:tcPr>
            <w:tcW w:w="685" w:type="dxa"/>
            <w:vAlign w:val="center"/>
          </w:tcPr>
          <w:p w:rsidR="009536EB" w:rsidRDefault="009536EB" w:rsidP="003851D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09" w:type="dxa"/>
            <w:vAlign w:val="center"/>
          </w:tcPr>
          <w:p w:rsidR="009536EB" w:rsidRDefault="009536EB" w:rsidP="003851D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  <w:vAlign w:val="center"/>
          </w:tcPr>
          <w:p w:rsidR="009536EB" w:rsidRDefault="009536EB" w:rsidP="003851D8">
            <w:pPr>
              <w:pStyle w:val="ConsPlusNormal"/>
              <w:jc w:val="center"/>
            </w:pPr>
            <w:r>
              <w:t>3</w:t>
            </w:r>
          </w:p>
        </w:tc>
      </w:tr>
      <w:tr w:rsidR="009536EB" w:rsidTr="003851D8">
        <w:tc>
          <w:tcPr>
            <w:tcW w:w="685" w:type="dxa"/>
          </w:tcPr>
          <w:p w:rsidR="009536EB" w:rsidRDefault="009536EB" w:rsidP="003851D8">
            <w:pPr>
              <w:pStyle w:val="ConsPlusNormal"/>
            </w:pPr>
          </w:p>
        </w:tc>
        <w:tc>
          <w:tcPr>
            <w:tcW w:w="6009" w:type="dxa"/>
          </w:tcPr>
          <w:p w:rsidR="009536EB" w:rsidRDefault="009536EB" w:rsidP="003851D8">
            <w:pPr>
              <w:pStyle w:val="ConsPlusNormal"/>
            </w:pPr>
            <w:r>
              <w:t>Всего по краю,</w:t>
            </w:r>
          </w:p>
        </w:tc>
        <w:tc>
          <w:tcPr>
            <w:tcW w:w="1814" w:type="dxa"/>
            <w:vAlign w:val="bottom"/>
          </w:tcPr>
          <w:p w:rsidR="009536EB" w:rsidRDefault="009536EB" w:rsidP="003851D8">
            <w:pPr>
              <w:pStyle w:val="ConsPlusNormal"/>
              <w:jc w:val="right"/>
            </w:pPr>
            <w:r>
              <w:t>4 373 791,6</w:t>
            </w:r>
          </w:p>
        </w:tc>
      </w:tr>
      <w:tr w:rsidR="009536EB" w:rsidTr="003851D8">
        <w:tc>
          <w:tcPr>
            <w:tcW w:w="685" w:type="dxa"/>
          </w:tcPr>
          <w:p w:rsidR="009536EB" w:rsidRDefault="009536EB" w:rsidP="003851D8">
            <w:pPr>
              <w:pStyle w:val="ConsPlusNormal"/>
            </w:pPr>
          </w:p>
        </w:tc>
        <w:tc>
          <w:tcPr>
            <w:tcW w:w="6009" w:type="dxa"/>
          </w:tcPr>
          <w:p w:rsidR="009536EB" w:rsidRDefault="009536EB" w:rsidP="003851D8">
            <w:pPr>
              <w:pStyle w:val="ConsPlusNormal"/>
            </w:pPr>
            <w:r>
              <w:t>в том числе:</w:t>
            </w:r>
          </w:p>
        </w:tc>
        <w:tc>
          <w:tcPr>
            <w:tcW w:w="1814" w:type="dxa"/>
          </w:tcPr>
          <w:p w:rsidR="009536EB" w:rsidRDefault="009536EB" w:rsidP="003851D8">
            <w:pPr>
              <w:pStyle w:val="ConsPlusNormal"/>
            </w:pPr>
          </w:p>
        </w:tc>
      </w:tr>
      <w:tr w:rsidR="009536EB" w:rsidTr="003851D8">
        <w:tc>
          <w:tcPr>
            <w:tcW w:w="685" w:type="dxa"/>
          </w:tcPr>
          <w:p w:rsidR="009536EB" w:rsidRDefault="009536EB" w:rsidP="003851D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09" w:type="dxa"/>
          </w:tcPr>
          <w:p w:rsidR="009536EB" w:rsidRDefault="009536EB" w:rsidP="003851D8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814" w:type="dxa"/>
            <w:vAlign w:val="bottom"/>
          </w:tcPr>
          <w:p w:rsidR="009536EB" w:rsidRDefault="009536EB" w:rsidP="003851D8">
            <w:pPr>
              <w:pStyle w:val="ConsPlusNormal"/>
              <w:jc w:val="right"/>
            </w:pPr>
            <w:r>
              <w:t>113,3</w:t>
            </w:r>
          </w:p>
        </w:tc>
      </w:tr>
      <w:tr w:rsidR="009536EB" w:rsidTr="003851D8">
        <w:tc>
          <w:tcPr>
            <w:tcW w:w="685" w:type="dxa"/>
          </w:tcPr>
          <w:p w:rsidR="009536EB" w:rsidRDefault="009536EB" w:rsidP="003851D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09" w:type="dxa"/>
          </w:tcPr>
          <w:p w:rsidR="009536EB" w:rsidRDefault="009536EB" w:rsidP="003851D8">
            <w:pPr>
              <w:pStyle w:val="ConsPlusNormal"/>
              <w:jc w:val="both"/>
            </w:pPr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814" w:type="dxa"/>
            <w:vAlign w:val="bottom"/>
          </w:tcPr>
          <w:p w:rsidR="009536EB" w:rsidRDefault="009536EB" w:rsidP="003851D8">
            <w:pPr>
              <w:pStyle w:val="ConsPlusNormal"/>
              <w:jc w:val="right"/>
            </w:pPr>
            <w:r>
              <w:t>937 819,8</w:t>
            </w:r>
          </w:p>
        </w:tc>
      </w:tr>
      <w:tr w:rsidR="009536EB" w:rsidTr="003851D8">
        <w:tc>
          <w:tcPr>
            <w:tcW w:w="685" w:type="dxa"/>
          </w:tcPr>
          <w:p w:rsidR="009536EB" w:rsidRDefault="009536EB" w:rsidP="003851D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09" w:type="dxa"/>
          </w:tcPr>
          <w:p w:rsidR="009536EB" w:rsidRDefault="009536EB" w:rsidP="003851D8">
            <w:pPr>
              <w:pStyle w:val="ConsPlusNormal"/>
              <w:jc w:val="both"/>
            </w:pPr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1814" w:type="dxa"/>
            <w:vAlign w:val="bottom"/>
          </w:tcPr>
          <w:p w:rsidR="009536EB" w:rsidRDefault="009536EB" w:rsidP="003851D8">
            <w:pPr>
              <w:pStyle w:val="ConsPlusNormal"/>
              <w:jc w:val="right"/>
            </w:pPr>
            <w:r>
              <w:t>26 638,3</w:t>
            </w:r>
          </w:p>
        </w:tc>
      </w:tr>
      <w:tr w:rsidR="009536EB" w:rsidTr="003851D8">
        <w:tc>
          <w:tcPr>
            <w:tcW w:w="685" w:type="dxa"/>
          </w:tcPr>
          <w:p w:rsidR="009536EB" w:rsidRDefault="009536EB" w:rsidP="003851D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09" w:type="dxa"/>
          </w:tcPr>
          <w:p w:rsidR="009536EB" w:rsidRDefault="009536EB" w:rsidP="003851D8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814" w:type="dxa"/>
            <w:vAlign w:val="bottom"/>
          </w:tcPr>
          <w:p w:rsidR="009536EB" w:rsidRDefault="009536EB" w:rsidP="003851D8">
            <w:pPr>
              <w:pStyle w:val="ConsPlusNormal"/>
              <w:jc w:val="right"/>
            </w:pPr>
            <w:r>
              <w:t>17 441,8</w:t>
            </w:r>
          </w:p>
        </w:tc>
      </w:tr>
      <w:tr w:rsidR="009536EB" w:rsidTr="003851D8">
        <w:tc>
          <w:tcPr>
            <w:tcW w:w="685" w:type="dxa"/>
          </w:tcPr>
          <w:p w:rsidR="009536EB" w:rsidRDefault="009536EB" w:rsidP="003851D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09" w:type="dxa"/>
          </w:tcPr>
          <w:p w:rsidR="009536EB" w:rsidRDefault="009536EB" w:rsidP="003851D8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814" w:type="dxa"/>
            <w:vAlign w:val="bottom"/>
          </w:tcPr>
          <w:p w:rsidR="009536EB" w:rsidRDefault="009536EB" w:rsidP="003851D8">
            <w:pPr>
              <w:pStyle w:val="ConsPlusNormal"/>
              <w:jc w:val="right"/>
            </w:pPr>
            <w:r>
              <w:t>91 308,0</w:t>
            </w:r>
          </w:p>
        </w:tc>
      </w:tr>
      <w:tr w:rsidR="009536EB" w:rsidTr="003851D8">
        <w:tc>
          <w:tcPr>
            <w:tcW w:w="685" w:type="dxa"/>
          </w:tcPr>
          <w:p w:rsidR="009536EB" w:rsidRDefault="009536EB" w:rsidP="003851D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09" w:type="dxa"/>
          </w:tcPr>
          <w:p w:rsidR="009536EB" w:rsidRDefault="009536EB" w:rsidP="003851D8">
            <w:pPr>
              <w:pStyle w:val="ConsPlusNormal"/>
              <w:jc w:val="both"/>
            </w:pPr>
            <w:r>
              <w:t>Обеспечение бесплатным питанием детей из малоимущих семей, обучающихся в государственных общеобразовательных организациях Забайкальского края</w:t>
            </w:r>
          </w:p>
        </w:tc>
        <w:tc>
          <w:tcPr>
            <w:tcW w:w="1814" w:type="dxa"/>
            <w:vAlign w:val="bottom"/>
          </w:tcPr>
          <w:p w:rsidR="009536EB" w:rsidRDefault="009536EB" w:rsidP="003851D8">
            <w:pPr>
              <w:pStyle w:val="ConsPlusNormal"/>
              <w:jc w:val="right"/>
            </w:pPr>
            <w:r>
              <w:t>981,7</w:t>
            </w:r>
          </w:p>
        </w:tc>
      </w:tr>
      <w:tr w:rsidR="009536EB" w:rsidTr="003851D8">
        <w:tc>
          <w:tcPr>
            <w:tcW w:w="685" w:type="dxa"/>
          </w:tcPr>
          <w:p w:rsidR="009536EB" w:rsidRDefault="009536EB" w:rsidP="003851D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09" w:type="dxa"/>
          </w:tcPr>
          <w:p w:rsidR="009536EB" w:rsidRDefault="009536EB" w:rsidP="003851D8">
            <w:pPr>
              <w:pStyle w:val="ConsPlusNormal"/>
              <w:jc w:val="both"/>
            </w:pPr>
            <w:r>
              <w:t>Обеспечение бесплатным питанием детей из малоимущих семей, обучающихся в муниципальных общеобразовательных организациях</w:t>
            </w:r>
          </w:p>
        </w:tc>
        <w:tc>
          <w:tcPr>
            <w:tcW w:w="1814" w:type="dxa"/>
            <w:vAlign w:val="bottom"/>
          </w:tcPr>
          <w:p w:rsidR="009536EB" w:rsidRDefault="009536EB" w:rsidP="003851D8">
            <w:pPr>
              <w:pStyle w:val="ConsPlusNormal"/>
              <w:jc w:val="right"/>
            </w:pPr>
            <w:r>
              <w:t>175 249,5</w:t>
            </w:r>
          </w:p>
        </w:tc>
      </w:tr>
      <w:tr w:rsidR="009536EB" w:rsidTr="003851D8">
        <w:tc>
          <w:tcPr>
            <w:tcW w:w="685" w:type="dxa"/>
          </w:tcPr>
          <w:p w:rsidR="009536EB" w:rsidRDefault="009536EB" w:rsidP="003851D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09" w:type="dxa"/>
          </w:tcPr>
          <w:p w:rsidR="009536EB" w:rsidRDefault="009536EB" w:rsidP="003851D8">
            <w:pPr>
              <w:pStyle w:val="ConsPlusNormal"/>
              <w:jc w:val="both"/>
            </w:pPr>
            <w:r>
              <w:t xml:space="preserve">Обеспечение отдыха, организация и обеспечение оздоровления детей в каникулярное время в муниципальных </w:t>
            </w:r>
            <w:r>
              <w:lastRenderedPageBreak/>
              <w:t>организациях отдыха детей и их оздоровления</w:t>
            </w:r>
          </w:p>
        </w:tc>
        <w:tc>
          <w:tcPr>
            <w:tcW w:w="1814" w:type="dxa"/>
            <w:vAlign w:val="bottom"/>
          </w:tcPr>
          <w:p w:rsidR="009536EB" w:rsidRDefault="009536EB" w:rsidP="003851D8">
            <w:pPr>
              <w:pStyle w:val="ConsPlusNormal"/>
              <w:jc w:val="right"/>
            </w:pPr>
            <w:r>
              <w:lastRenderedPageBreak/>
              <w:t>99 970,0</w:t>
            </w:r>
          </w:p>
        </w:tc>
      </w:tr>
      <w:tr w:rsidR="009536EB" w:rsidTr="003851D8">
        <w:tc>
          <w:tcPr>
            <w:tcW w:w="685" w:type="dxa"/>
          </w:tcPr>
          <w:p w:rsidR="009536EB" w:rsidRDefault="009536EB" w:rsidP="003851D8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6009" w:type="dxa"/>
          </w:tcPr>
          <w:p w:rsidR="009536EB" w:rsidRDefault="009536EB" w:rsidP="003851D8">
            <w:pPr>
              <w:pStyle w:val="ConsPlusNormal"/>
              <w:jc w:val="both"/>
            </w:pPr>
            <w:r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1814" w:type="dxa"/>
            <w:vAlign w:val="bottom"/>
          </w:tcPr>
          <w:p w:rsidR="009536EB" w:rsidRDefault="009536EB" w:rsidP="003851D8">
            <w:pPr>
              <w:pStyle w:val="ConsPlusNormal"/>
              <w:jc w:val="right"/>
            </w:pPr>
            <w:r>
              <w:t>1 129,0</w:t>
            </w:r>
          </w:p>
        </w:tc>
      </w:tr>
      <w:tr w:rsidR="009536EB" w:rsidTr="003851D8">
        <w:tc>
          <w:tcPr>
            <w:tcW w:w="685" w:type="dxa"/>
          </w:tcPr>
          <w:p w:rsidR="009536EB" w:rsidRDefault="009536EB" w:rsidP="003851D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09" w:type="dxa"/>
          </w:tcPr>
          <w:p w:rsidR="009536EB" w:rsidRDefault="009536EB" w:rsidP="003851D8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814" w:type="dxa"/>
            <w:vAlign w:val="bottom"/>
          </w:tcPr>
          <w:p w:rsidR="009536EB" w:rsidRDefault="009536EB" w:rsidP="003851D8">
            <w:pPr>
              <w:pStyle w:val="ConsPlusNormal"/>
              <w:jc w:val="right"/>
            </w:pPr>
            <w:r>
              <w:t>127 530,0</w:t>
            </w:r>
          </w:p>
        </w:tc>
      </w:tr>
      <w:tr w:rsidR="009536EB" w:rsidTr="003851D8">
        <w:tc>
          <w:tcPr>
            <w:tcW w:w="685" w:type="dxa"/>
          </w:tcPr>
          <w:p w:rsidR="009536EB" w:rsidRDefault="009536EB" w:rsidP="003851D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09" w:type="dxa"/>
          </w:tcPr>
          <w:p w:rsidR="009536EB" w:rsidRDefault="009536EB" w:rsidP="003851D8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814" w:type="dxa"/>
            <w:vAlign w:val="bottom"/>
          </w:tcPr>
          <w:p w:rsidR="009536EB" w:rsidRDefault="009536EB" w:rsidP="003851D8">
            <w:pPr>
              <w:pStyle w:val="ConsPlusNormal"/>
              <w:jc w:val="right"/>
            </w:pPr>
            <w:r>
              <w:t>43 589,9</w:t>
            </w:r>
          </w:p>
        </w:tc>
      </w:tr>
      <w:tr w:rsidR="009536EB" w:rsidTr="003851D8">
        <w:tc>
          <w:tcPr>
            <w:tcW w:w="685" w:type="dxa"/>
          </w:tcPr>
          <w:p w:rsidR="009536EB" w:rsidRDefault="009536EB" w:rsidP="003851D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09" w:type="dxa"/>
          </w:tcPr>
          <w:p w:rsidR="009536EB" w:rsidRDefault="009536EB" w:rsidP="003851D8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округа, за счет средств резервного фонда Правительства Российской Федерации</w:t>
            </w:r>
          </w:p>
        </w:tc>
        <w:tc>
          <w:tcPr>
            <w:tcW w:w="1814" w:type="dxa"/>
            <w:vAlign w:val="bottom"/>
          </w:tcPr>
          <w:p w:rsidR="009536EB" w:rsidRDefault="009536EB" w:rsidP="003851D8">
            <w:pPr>
              <w:pStyle w:val="ConsPlusNormal"/>
              <w:jc w:val="right"/>
            </w:pPr>
            <w:r>
              <w:t>360 786,5</w:t>
            </w:r>
          </w:p>
        </w:tc>
      </w:tr>
      <w:tr w:rsidR="009536EB" w:rsidTr="003851D8">
        <w:tc>
          <w:tcPr>
            <w:tcW w:w="685" w:type="dxa"/>
          </w:tcPr>
          <w:p w:rsidR="009536EB" w:rsidRDefault="009536EB" w:rsidP="003851D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09" w:type="dxa"/>
          </w:tcPr>
          <w:p w:rsidR="009536EB" w:rsidRDefault="009536EB" w:rsidP="003851D8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814" w:type="dxa"/>
            <w:vAlign w:val="bottom"/>
          </w:tcPr>
          <w:p w:rsidR="009536EB" w:rsidRDefault="009536EB" w:rsidP="003851D8">
            <w:pPr>
              <w:pStyle w:val="ConsPlusNormal"/>
              <w:jc w:val="right"/>
            </w:pPr>
            <w:r>
              <w:t>421 152,7</w:t>
            </w:r>
          </w:p>
        </w:tc>
      </w:tr>
      <w:tr w:rsidR="009536EB" w:rsidTr="003851D8">
        <w:tc>
          <w:tcPr>
            <w:tcW w:w="685" w:type="dxa"/>
          </w:tcPr>
          <w:p w:rsidR="009536EB" w:rsidRDefault="009536EB" w:rsidP="003851D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09" w:type="dxa"/>
          </w:tcPr>
          <w:p w:rsidR="009536EB" w:rsidRDefault="009536EB" w:rsidP="003851D8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814" w:type="dxa"/>
            <w:vAlign w:val="bottom"/>
          </w:tcPr>
          <w:p w:rsidR="009536EB" w:rsidRDefault="009536EB" w:rsidP="003851D8">
            <w:pPr>
              <w:pStyle w:val="ConsPlusNormal"/>
              <w:jc w:val="right"/>
            </w:pPr>
            <w:r>
              <w:t>215 432,0</w:t>
            </w:r>
          </w:p>
        </w:tc>
      </w:tr>
      <w:tr w:rsidR="009536EB" w:rsidTr="003851D8">
        <w:tc>
          <w:tcPr>
            <w:tcW w:w="685" w:type="dxa"/>
          </w:tcPr>
          <w:p w:rsidR="009536EB" w:rsidRDefault="009536EB" w:rsidP="003851D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09" w:type="dxa"/>
          </w:tcPr>
          <w:p w:rsidR="009536EB" w:rsidRDefault="009536EB" w:rsidP="003851D8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814" w:type="dxa"/>
            <w:vAlign w:val="bottom"/>
          </w:tcPr>
          <w:p w:rsidR="009536EB" w:rsidRDefault="009536EB" w:rsidP="003851D8">
            <w:pPr>
              <w:pStyle w:val="ConsPlusNormal"/>
              <w:jc w:val="right"/>
            </w:pPr>
            <w:r>
              <w:t>156,6</w:t>
            </w:r>
          </w:p>
        </w:tc>
      </w:tr>
      <w:tr w:rsidR="009536EB" w:rsidTr="003851D8">
        <w:tc>
          <w:tcPr>
            <w:tcW w:w="685" w:type="dxa"/>
          </w:tcPr>
          <w:p w:rsidR="009536EB" w:rsidRDefault="009536EB" w:rsidP="003851D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09" w:type="dxa"/>
          </w:tcPr>
          <w:p w:rsidR="009536EB" w:rsidRDefault="009536EB" w:rsidP="003851D8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814" w:type="dxa"/>
            <w:vAlign w:val="bottom"/>
          </w:tcPr>
          <w:p w:rsidR="009536EB" w:rsidRDefault="009536EB" w:rsidP="003851D8">
            <w:pPr>
              <w:pStyle w:val="ConsPlusNormal"/>
              <w:jc w:val="right"/>
            </w:pPr>
            <w:r>
              <w:t>120,0</w:t>
            </w:r>
          </w:p>
        </w:tc>
      </w:tr>
      <w:tr w:rsidR="009536EB" w:rsidTr="003851D8">
        <w:tc>
          <w:tcPr>
            <w:tcW w:w="685" w:type="dxa"/>
          </w:tcPr>
          <w:p w:rsidR="009536EB" w:rsidRDefault="009536EB" w:rsidP="003851D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09" w:type="dxa"/>
          </w:tcPr>
          <w:p w:rsidR="009536EB" w:rsidRDefault="009536EB" w:rsidP="003851D8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814" w:type="dxa"/>
            <w:vAlign w:val="bottom"/>
          </w:tcPr>
          <w:p w:rsidR="009536EB" w:rsidRDefault="009536EB" w:rsidP="003851D8">
            <w:pPr>
              <w:pStyle w:val="ConsPlusNormal"/>
              <w:jc w:val="right"/>
            </w:pPr>
            <w:r>
              <w:t>121 834,0</w:t>
            </w:r>
          </w:p>
        </w:tc>
      </w:tr>
      <w:tr w:rsidR="009536EB" w:rsidTr="003851D8">
        <w:tc>
          <w:tcPr>
            <w:tcW w:w="685" w:type="dxa"/>
          </w:tcPr>
          <w:p w:rsidR="009536EB" w:rsidRDefault="009536EB" w:rsidP="003851D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09" w:type="dxa"/>
          </w:tcPr>
          <w:p w:rsidR="009536EB" w:rsidRDefault="009536EB" w:rsidP="003851D8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814" w:type="dxa"/>
            <w:vAlign w:val="bottom"/>
          </w:tcPr>
          <w:p w:rsidR="009536EB" w:rsidRDefault="009536EB" w:rsidP="003851D8">
            <w:pPr>
              <w:pStyle w:val="ConsPlusNormal"/>
              <w:jc w:val="right"/>
            </w:pPr>
            <w:r>
              <w:t>374 806,1</w:t>
            </w:r>
          </w:p>
        </w:tc>
      </w:tr>
      <w:tr w:rsidR="009536EB" w:rsidTr="003851D8">
        <w:tc>
          <w:tcPr>
            <w:tcW w:w="685" w:type="dxa"/>
          </w:tcPr>
          <w:p w:rsidR="009536EB" w:rsidRDefault="009536EB" w:rsidP="003851D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009" w:type="dxa"/>
          </w:tcPr>
          <w:p w:rsidR="009536EB" w:rsidRDefault="009536EB" w:rsidP="003851D8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814" w:type="dxa"/>
            <w:vAlign w:val="bottom"/>
          </w:tcPr>
          <w:p w:rsidR="009536EB" w:rsidRDefault="009536EB" w:rsidP="003851D8">
            <w:pPr>
              <w:pStyle w:val="ConsPlusNormal"/>
              <w:jc w:val="right"/>
            </w:pPr>
            <w:r>
              <w:t>6 917,2</w:t>
            </w:r>
          </w:p>
        </w:tc>
      </w:tr>
      <w:tr w:rsidR="009536EB" w:rsidTr="003851D8">
        <w:tc>
          <w:tcPr>
            <w:tcW w:w="685" w:type="dxa"/>
          </w:tcPr>
          <w:p w:rsidR="009536EB" w:rsidRDefault="009536EB" w:rsidP="003851D8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6009" w:type="dxa"/>
          </w:tcPr>
          <w:p w:rsidR="009536EB" w:rsidRDefault="009536EB" w:rsidP="003851D8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814" w:type="dxa"/>
            <w:vAlign w:val="bottom"/>
          </w:tcPr>
          <w:p w:rsidR="009536EB" w:rsidRDefault="009536EB" w:rsidP="003851D8">
            <w:pPr>
              <w:pStyle w:val="ConsPlusNormal"/>
              <w:jc w:val="right"/>
            </w:pPr>
            <w:r>
              <w:t>6 193,8</w:t>
            </w:r>
          </w:p>
        </w:tc>
      </w:tr>
      <w:tr w:rsidR="009536EB" w:rsidTr="003851D8">
        <w:tc>
          <w:tcPr>
            <w:tcW w:w="685" w:type="dxa"/>
          </w:tcPr>
          <w:p w:rsidR="009536EB" w:rsidRDefault="009536EB" w:rsidP="003851D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009" w:type="dxa"/>
          </w:tcPr>
          <w:p w:rsidR="009536EB" w:rsidRDefault="009536EB" w:rsidP="003851D8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814" w:type="dxa"/>
            <w:vAlign w:val="bottom"/>
          </w:tcPr>
          <w:p w:rsidR="009536EB" w:rsidRDefault="009536EB" w:rsidP="003851D8">
            <w:pPr>
              <w:pStyle w:val="ConsPlusNormal"/>
              <w:jc w:val="right"/>
            </w:pPr>
            <w:r>
              <w:t>615,8</w:t>
            </w:r>
          </w:p>
        </w:tc>
      </w:tr>
      <w:tr w:rsidR="009536EB" w:rsidTr="003851D8">
        <w:tc>
          <w:tcPr>
            <w:tcW w:w="685" w:type="dxa"/>
          </w:tcPr>
          <w:p w:rsidR="009536EB" w:rsidRDefault="009536EB" w:rsidP="003851D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009" w:type="dxa"/>
          </w:tcPr>
          <w:p w:rsidR="009536EB" w:rsidRDefault="009536EB" w:rsidP="003851D8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814" w:type="dxa"/>
            <w:vAlign w:val="bottom"/>
          </w:tcPr>
          <w:p w:rsidR="009536EB" w:rsidRDefault="009536EB" w:rsidP="003851D8">
            <w:pPr>
              <w:pStyle w:val="ConsPlusNormal"/>
              <w:jc w:val="right"/>
            </w:pPr>
            <w:r>
              <w:t>30 150,3</w:t>
            </w:r>
          </w:p>
        </w:tc>
      </w:tr>
      <w:tr w:rsidR="009536EB" w:rsidTr="003851D8">
        <w:tc>
          <w:tcPr>
            <w:tcW w:w="685" w:type="dxa"/>
          </w:tcPr>
          <w:p w:rsidR="009536EB" w:rsidRDefault="009536EB" w:rsidP="003851D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009" w:type="dxa"/>
          </w:tcPr>
          <w:p w:rsidR="009536EB" w:rsidRDefault="009536EB" w:rsidP="003851D8">
            <w:pPr>
              <w:pStyle w:val="ConsPlusNormal"/>
              <w:jc w:val="both"/>
            </w:pPr>
            <w:r>
              <w:t>Предоставление нуждающимся в поддержке семьям ежемесячной 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1814" w:type="dxa"/>
            <w:vAlign w:val="bottom"/>
          </w:tcPr>
          <w:p w:rsidR="009536EB" w:rsidRDefault="009536EB" w:rsidP="003851D8">
            <w:pPr>
              <w:pStyle w:val="ConsPlusNormal"/>
              <w:jc w:val="right"/>
            </w:pPr>
            <w:r>
              <w:t>402 027,2</w:t>
            </w:r>
          </w:p>
        </w:tc>
      </w:tr>
      <w:tr w:rsidR="009536EB" w:rsidTr="003851D8">
        <w:tc>
          <w:tcPr>
            <w:tcW w:w="685" w:type="dxa"/>
          </w:tcPr>
          <w:p w:rsidR="009536EB" w:rsidRDefault="009536EB" w:rsidP="003851D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009" w:type="dxa"/>
          </w:tcPr>
          <w:p w:rsidR="009536EB" w:rsidRDefault="009536EB" w:rsidP="003851D8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814" w:type="dxa"/>
            <w:vAlign w:val="bottom"/>
          </w:tcPr>
          <w:p w:rsidR="009536EB" w:rsidRDefault="009536EB" w:rsidP="003851D8">
            <w:pPr>
              <w:pStyle w:val="ConsPlusNormal"/>
              <w:jc w:val="right"/>
            </w:pPr>
            <w:r>
              <w:t>349 661,2</w:t>
            </w:r>
          </w:p>
        </w:tc>
      </w:tr>
      <w:tr w:rsidR="009536EB" w:rsidTr="003851D8">
        <w:tc>
          <w:tcPr>
            <w:tcW w:w="685" w:type="dxa"/>
          </w:tcPr>
          <w:p w:rsidR="009536EB" w:rsidRDefault="009536EB" w:rsidP="003851D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009" w:type="dxa"/>
          </w:tcPr>
          <w:p w:rsidR="009536EB" w:rsidRDefault="009536EB" w:rsidP="003851D8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814" w:type="dxa"/>
            <w:vAlign w:val="bottom"/>
          </w:tcPr>
          <w:p w:rsidR="009536EB" w:rsidRDefault="009536EB" w:rsidP="003851D8">
            <w:pPr>
              <w:pStyle w:val="ConsPlusNormal"/>
              <w:jc w:val="right"/>
            </w:pPr>
            <w:r>
              <w:t>25 246,3</w:t>
            </w:r>
          </w:p>
        </w:tc>
      </w:tr>
      <w:tr w:rsidR="009536EB" w:rsidTr="003851D8">
        <w:tc>
          <w:tcPr>
            <w:tcW w:w="685" w:type="dxa"/>
          </w:tcPr>
          <w:p w:rsidR="009536EB" w:rsidRDefault="009536EB" w:rsidP="003851D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009" w:type="dxa"/>
          </w:tcPr>
          <w:p w:rsidR="009536EB" w:rsidRDefault="009536EB" w:rsidP="003851D8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814" w:type="dxa"/>
            <w:vAlign w:val="bottom"/>
          </w:tcPr>
          <w:p w:rsidR="009536EB" w:rsidRDefault="009536EB" w:rsidP="003851D8">
            <w:pPr>
              <w:pStyle w:val="ConsPlusNormal"/>
              <w:jc w:val="right"/>
            </w:pPr>
            <w:r>
              <w:t>498 164,3</w:t>
            </w:r>
          </w:p>
        </w:tc>
      </w:tr>
      <w:tr w:rsidR="009536EB" w:rsidTr="003851D8">
        <w:tc>
          <w:tcPr>
            <w:tcW w:w="685" w:type="dxa"/>
          </w:tcPr>
          <w:p w:rsidR="009536EB" w:rsidRDefault="009536EB" w:rsidP="003851D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009" w:type="dxa"/>
          </w:tcPr>
          <w:p w:rsidR="009536EB" w:rsidRDefault="009536EB" w:rsidP="003851D8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814" w:type="dxa"/>
            <w:vAlign w:val="bottom"/>
          </w:tcPr>
          <w:p w:rsidR="009536EB" w:rsidRDefault="009536EB" w:rsidP="003851D8">
            <w:pPr>
              <w:pStyle w:val="ConsPlusNormal"/>
              <w:jc w:val="right"/>
            </w:pPr>
            <w:r>
              <w:t>38 756,3</w:t>
            </w:r>
          </w:p>
        </w:tc>
      </w:tr>
    </w:tbl>
    <w:p w:rsidR="009536EB" w:rsidRDefault="009536EB" w:rsidP="009536EB">
      <w:pPr>
        <w:pStyle w:val="ConsPlusNormal"/>
        <w:jc w:val="both"/>
      </w:pPr>
    </w:p>
    <w:p w:rsidR="009536EB" w:rsidRDefault="009536EB" w:rsidP="009536EB">
      <w:pPr>
        <w:pStyle w:val="ConsPlusNormal"/>
        <w:jc w:val="both"/>
      </w:pPr>
    </w:p>
    <w:p w:rsidR="009536EB" w:rsidRDefault="009536EB" w:rsidP="009536EB">
      <w:pPr>
        <w:pStyle w:val="ConsPlusNormal"/>
        <w:jc w:val="both"/>
      </w:pPr>
    </w:p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6EB"/>
    <w:rsid w:val="00375645"/>
    <w:rsid w:val="0083792F"/>
    <w:rsid w:val="0095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36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536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36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536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29CCF25A30D477BF08DDBDEF42BD2E45E2322C1D5787487AF6B5C9E264EBD5B3B4E4A0B3F3FBDA2394102D1CAF67A07EFEFA034A5F2154B59E3A0C1ABK8y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2020-01-20T10:12:00Z</dcterms:created>
  <dcterms:modified xsi:type="dcterms:W3CDTF">2020-01-20T10:12:00Z</dcterms:modified>
</cp:coreProperties>
</file>