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A4" w:rsidRDefault="009711A4" w:rsidP="009711A4">
      <w:pPr>
        <w:pStyle w:val="ConsPlusNormal"/>
        <w:jc w:val="right"/>
        <w:outlineLvl w:val="0"/>
      </w:pPr>
      <w:r>
        <w:t>Приложение 12</w:t>
      </w:r>
    </w:p>
    <w:p w:rsidR="009711A4" w:rsidRDefault="009711A4" w:rsidP="009711A4">
      <w:pPr>
        <w:pStyle w:val="ConsPlusNormal"/>
        <w:jc w:val="right"/>
      </w:pPr>
      <w:r>
        <w:t>к Закону Забайкальского края</w:t>
      </w:r>
    </w:p>
    <w:p w:rsidR="009711A4" w:rsidRDefault="009711A4" w:rsidP="009711A4">
      <w:pPr>
        <w:pStyle w:val="ConsPlusNormal"/>
        <w:jc w:val="right"/>
      </w:pPr>
      <w:r>
        <w:t>"О бюджете Забайкальского края на 2019 год</w:t>
      </w:r>
    </w:p>
    <w:p w:rsidR="009711A4" w:rsidRDefault="009711A4" w:rsidP="009711A4">
      <w:pPr>
        <w:pStyle w:val="ConsPlusNormal"/>
        <w:jc w:val="right"/>
      </w:pPr>
      <w:r>
        <w:t>и плановый период 2020 и 2021 годов"</w:t>
      </w:r>
    </w:p>
    <w:p w:rsidR="009711A4" w:rsidRDefault="009711A4" w:rsidP="009711A4">
      <w:pPr>
        <w:pStyle w:val="ConsPlusNormal"/>
        <w:jc w:val="both"/>
      </w:pPr>
    </w:p>
    <w:p w:rsidR="009711A4" w:rsidRDefault="009711A4" w:rsidP="009711A4">
      <w:pPr>
        <w:pStyle w:val="ConsPlusTitle"/>
        <w:jc w:val="center"/>
      </w:pPr>
      <w:bookmarkStart w:id="0" w:name="P24344"/>
      <w:bookmarkEnd w:id="0"/>
      <w:r>
        <w:t>РАСПРЕДЕЛЕНИЕ</w:t>
      </w:r>
    </w:p>
    <w:p w:rsidR="009711A4" w:rsidRDefault="009711A4" w:rsidP="009711A4">
      <w:pPr>
        <w:pStyle w:val="ConsPlusTitle"/>
        <w:jc w:val="center"/>
      </w:pPr>
      <w:r>
        <w:t>БЮДЖЕТНЫХ АССИГНОВАНИЙ БЮДЖЕТА КРАЯ ПО РАЗДЕЛАМ,</w:t>
      </w:r>
    </w:p>
    <w:p w:rsidR="009711A4" w:rsidRDefault="009711A4" w:rsidP="009711A4">
      <w:pPr>
        <w:pStyle w:val="ConsPlusTitle"/>
        <w:jc w:val="center"/>
      </w:pPr>
      <w:r>
        <w:t>ПОДРАЗДЕЛАМ, ЦЕЛЕВЫМ СТАТЬЯМ (ГОСУДАРСТВЕННЫМ ПРОГРАММАМ</w:t>
      </w:r>
    </w:p>
    <w:p w:rsidR="009711A4" w:rsidRDefault="009711A4" w:rsidP="009711A4">
      <w:pPr>
        <w:pStyle w:val="ConsPlusTitle"/>
        <w:jc w:val="center"/>
      </w:pPr>
      <w:r>
        <w:t>И НЕПРОГРАММНЫМ НАПРАВЛЕНИЯМ ДЕЯТЕЛЬНОСТИ), ГРУППАМ</w:t>
      </w:r>
    </w:p>
    <w:p w:rsidR="009711A4" w:rsidRDefault="009711A4" w:rsidP="009711A4">
      <w:pPr>
        <w:pStyle w:val="ConsPlusTitle"/>
        <w:jc w:val="center"/>
      </w:pPr>
      <w:r>
        <w:t>И ПОДГРУППАМ ВИДОВ РАСХОДОВ КЛАССИФИКАЦИИ РАСХОДОВ БЮДЖЕТОВ</w:t>
      </w:r>
    </w:p>
    <w:p w:rsidR="009711A4" w:rsidRDefault="009711A4" w:rsidP="009711A4">
      <w:pPr>
        <w:pStyle w:val="ConsPlusTitle"/>
        <w:jc w:val="center"/>
      </w:pPr>
      <w:r>
        <w:t>НА ПЛАНОВЫЙ ПЕРИОД 2020 И 2021 ГОДОВ</w:t>
      </w:r>
    </w:p>
    <w:p w:rsidR="009711A4" w:rsidRDefault="009711A4" w:rsidP="009711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11A4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11A4" w:rsidRDefault="009711A4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11A4" w:rsidRDefault="009711A4" w:rsidP="003851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711A4" w:rsidRDefault="009711A4" w:rsidP="003851D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9711A4" w:rsidRDefault="009711A4" w:rsidP="009711A4">
      <w:pPr>
        <w:pStyle w:val="ConsPlusNormal"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5"/>
        <w:gridCol w:w="568"/>
        <w:gridCol w:w="568"/>
        <w:gridCol w:w="1644"/>
        <w:gridCol w:w="522"/>
        <w:gridCol w:w="1550"/>
        <w:gridCol w:w="1550"/>
      </w:tblGrid>
      <w:tr w:rsidR="009711A4" w:rsidTr="009711A4">
        <w:trPr>
          <w:jc w:val="right"/>
        </w:trPr>
        <w:tc>
          <w:tcPr>
            <w:tcW w:w="3925" w:type="dxa"/>
            <w:vMerge w:val="restart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302" w:type="dxa"/>
            <w:gridSpan w:val="4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100" w:type="dxa"/>
            <w:gridSpan w:val="2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Merge/>
          </w:tcPr>
          <w:p w:rsidR="009711A4" w:rsidRDefault="009711A4" w:rsidP="003851D8"/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2 173 358,5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4 397 454,8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bookmarkStart w:id="1" w:name="_GoBack" w:colFirst="6" w:colLast="6"/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2 719,7</w:t>
            </w:r>
          </w:p>
        </w:tc>
      </w:tr>
      <w:bookmarkEnd w:id="1"/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2 719,7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2 719,7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2 719,7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2 719,7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94 333,5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93 057,3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94 333,5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93 057,3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31 823,7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31 823,7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31 823,7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40 290,1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39 744,9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39 756,1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39 218,2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39 756,1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39 218,2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17 827,1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17 585,9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17 774,8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17 534,4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17 774,8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17 534,4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3 559,4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3 511,3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3 559,4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3 511,3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3 559,4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3 511,3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39 999,0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43 268,0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04 3 08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3 843,3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3 843,3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3 843,3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3 843,3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3 843,3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3 843,3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31 223,2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30 767,7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</w:t>
            </w:r>
            <w:r>
              <w:lastRenderedPageBreak/>
              <w:t>Правительства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10 961,1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10 770,7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10 961,1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10 770,7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10 961,1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10 770,7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17 916,0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17 916,0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17 916,0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96 665,0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95 357,3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70 501,8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70 501,8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70 501,8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69 736,2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68 792,8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69 077,0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68 142,5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69 077,0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68 142,5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26 163,2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25 809,3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14 208,9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14 016,5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14 208,9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14 016,5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14 208,9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14 016,5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26 760,5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26 398,6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26 760,5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26 398,6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6 381,3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6 381,3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6 381,3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20 017,3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20 017,3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20 017,3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1 812 481,6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4 036 293,6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58 497,5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57 726,1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23 254,6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</w:t>
            </w:r>
            <w:r>
              <w:lastRenderedPageBreak/>
              <w:t>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23 254,6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01 1 01 09300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23 254,6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01 1 01 09300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23 254,6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01 1 01 09300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23 254,6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Присвоение и поддержание кредитного рейтинга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01 2 03 06001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01 2 03 06001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01 2 03 06001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33 527,8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33 527,8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33 527,8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16 539,8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16 539,8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16 539,8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17 427,5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17 191,8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14 646,7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14 371,0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14 646,7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14 371,0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2 817,0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2 817,0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открытости бюджетных данных"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01 6 03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01 6 03 09017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01 6 03 09017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01 6 03 09017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183 195,6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Подпрограмма "Повышение </w:t>
            </w:r>
            <w:r>
              <w:lastRenderedPageBreak/>
              <w:t>эффективности государственного и муниципального управления"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146 371,7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146 371,7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03 4 01 10000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146 371,7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03 4 01 19905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146 371,7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03 4 01 19905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146 371,7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03 4 01 19905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146 371,7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34 929,6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34 258,6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34 929,6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34 258,6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33 700,3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33 433,0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32 836,0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33 433,0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32 836,0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1 229,3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1 202,3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1 228,9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1 201,9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1 228,9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1 201,9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92 125,2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90 106,7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42 301,3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40 282,8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42 301,3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40 282,8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17 341,1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15 322,6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14 922,6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14 922,6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24 960,2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24 960,2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Учреждения по обслуживанию, содержанию и продаже казенного </w:t>
            </w:r>
            <w:r>
              <w:lastRenderedPageBreak/>
              <w:t>имущества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24 960,2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24 960,2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13 789,0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13 789,0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13 789,0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13 789,0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10 978,2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10 978,2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49 823,9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49 823,9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49 823,9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49 823,9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46 664,8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46 664,8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45 964,8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45 964,8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45 964,8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45 964,8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3 159,1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3 159,1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3 126,0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3 126,0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3 126,0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3 126,0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27 003,2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26 637,6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4 987,6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11 1 03 69300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11 1 03 69300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11 1 03 69300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11 1 06 69300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11 1 06 69300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11 1 06 69300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22 015,6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22 017,5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22 015,6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22 017,5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21 442,2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21 442,2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21 041,2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21 041,2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21 041,2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21 041,2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2 594,9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2 160,6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1 860,6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19 1 03 09919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19 1 03 09919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19 1 03 09919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19 2 02 09720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19 2 02 09720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19 2 02 09720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19 3 01 09620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19 3 01 09620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19 3 01 09620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"Профилактика правонарушений"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19 5 01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19 5 01 09280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19 5 01 09280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19 5 01 09280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18 480,4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39 721,1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18 180,4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39 421,1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1 194,1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23 080,7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22 110,5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21 545,4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21 545,4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16 340,4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16 340,4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21 3 02 19902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16 340,4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21 3 02 19902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16 340,4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21 3 02 19902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16 340,4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1 430 584,8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3 639 311,2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88 0 00 00701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297 079,0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2 558 265,3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297 079,0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2 558 265,3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297 079,0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2 558 265,3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252 292,7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249 581,8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Общественная палата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2 179,1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218 552,8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216 368,4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123 882,5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121 404,3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123 882,5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121 404,3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89 318,1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89 719,1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89 318,1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89 719,1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5 352,2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5 245,0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5 352,2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5 245,0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31 506,9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31 034,3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30 022,1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29 571,7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30 022,1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29 571,7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77 277,9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76 199,7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75 065,9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74 009,5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75 065,9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74 009,5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2 190,2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2 190,2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151 385,8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149 332,7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150 651,1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148 620,0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150 651,1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148 620,0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49 451,3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49 231,4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48 073,8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47 855,1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48 073,8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47 855,1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68 709,0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68 709,0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67 459,0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67 459,0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67 459,0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67 459,0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(обеспечение работ по переводу в электронную форму книг государственной регистрации актов гражданского состояния (актовых книг)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46 627,7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41 427,7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41 427,7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23 725,1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26 592,3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23 016,1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25 883,3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23 016,1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25 883,3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448 535,6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446 208,7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447 753,5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445 441,7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427 978,8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425 934,6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19 774,7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19 507,1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2 352,0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2 352,0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2 352,0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Освещение деятельности органа государственной власти Забайкальского </w:t>
            </w:r>
            <w:r>
              <w:lastRenderedPageBreak/>
              <w:t>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12 817,9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12 561,3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12 817,9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12 561,3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12 817,9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12 561,3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52 366,5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607 132,3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599 065,5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105 087,5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101 739,8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95 087,5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91 739,8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02 1 03 10000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02 1 03 19309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02 1 03 19309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02 1 03 19309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8 463,4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8 463,4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8 463,4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02 2 01 19247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8 463,4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02 2 01 19247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8 463,4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02 2 01 19247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8 463,4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hyperlink r:id="rId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40 325,3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39 873,3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"Создание системы вызова экстренных </w:t>
            </w:r>
            <w:r>
              <w:lastRenderedPageBreak/>
              <w:t>оперативных служб по единому номеру "112"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02 3 01 19303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02 3 01 19303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02 3 01 19303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24 056,3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8 954,7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8 954,7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02 3 02 19303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8 954,7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02 3 02 19303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8 954,7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02 3 02 19303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8 954,7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02 3 04 19303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02 3 04 19303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02 3 04 19303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6 862,3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02 4 01 10000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02 4 01 19302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13 944,1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13 695,0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13 695,0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пожарной безопасности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безопасности Забайкальского края в части </w:t>
            </w:r>
            <w:r>
              <w:lastRenderedPageBreak/>
              <w:t>осуществления мероприятий по обеспечению пожарной безопасности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02 5 01 19310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02 5 01 19310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02 5 01 19310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490 040,8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25 2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25 2 01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25 2 01 R0860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25 2 01 R0860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25 2 01 R0860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Подпрограмма "Тушение пожаров и </w:t>
            </w:r>
            <w:r>
              <w:lastRenderedPageBreak/>
              <w:t>проведение связанных с ними аварийно-спасательных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"Развитие инфраструктуры пожарной охраны в населенных пунктах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02 5 03 04102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02 5 03 04102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02 5 03 04102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10 411 505,3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11 973 069,7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142 249,0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140 692,5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142 249,0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140 692,5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45 284,8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45 038,8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13 354,4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13 162,5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13 354,4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13 162,5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1 354,6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1 336,4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1 354,6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1 336,4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11 999,8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11 826,1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7 525,5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7 412,3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4 474,3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4 413,8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04 1 04 04500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04 1 04 04500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04 1 04 04500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P3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27 928,3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27 928,3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27 928,3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27 928,3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11 718,6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11 718,6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11 718,6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11 718,6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16 209,7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16 209,7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16 209,7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16 209,7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95 653,7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95 653,7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95 653,7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занятости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95 653,7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82 113,7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81 004,1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82 113,7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81 004,1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12 730,6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12 730,6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1 945,3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1 919,0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1 863,1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1 837,9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1 226 727,0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1 130 259,9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1 193 999,7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1 097 751,9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251 753,7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234 824,6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"Производство продукции растениеводства на низкопродуктивной пашне"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65 497,4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03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65 497,4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65 497,4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65 497,4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кредитования подотрасли растениеводства, переработки ее продукции, развитие инфраструктуры и логистического обеспечения рынков продукции растениеводства"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05 1 04 07440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 R4330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 R4330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04 R4330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"Управление рисками в подотраслях растениеводства"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05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05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05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"Оказание несвязанной поддержки </w:t>
            </w:r>
            <w:r>
              <w:lastRenderedPageBreak/>
              <w:t>сельскохозяйственным товаропроизводителям в области растениеводства"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167 008,4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167 199,5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05 1 06 07510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05 1 06 07510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05 1 06 07510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 R5410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37 199,5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 R5410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37 199,5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1 06 R5410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37 199,5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65 971,1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65 769,7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овцеводства и козоводства"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03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04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04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04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"Управление рисками в подотраслях животноводства"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06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06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06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"Государственная поддержка кредитования подотрасли животноводства, переработки ее продукции, развитие инфраструктуры и логистического обеспечения рынков продукции животноводства"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05 2 07 07440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 R4330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 R4330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07 R4330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производства тонкорунной и полутонкорунной шерсти"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09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09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09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05 2 11 07405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05 2 11 07405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05 2 11 07405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"Поддержка отдельных подотраслей животноводства"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05 2 14 07407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05 2 14 07407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05 2 14 07407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мясного скотоводства"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"Предоставление субсидий на </w:t>
            </w:r>
            <w:r>
              <w:lastRenderedPageBreak/>
              <w:t>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03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"Предоставление субсидий на компенсацию части процентной ставки по инвестиционным кредитам (займам) на строительство объектов для мясного скотоводства"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05 3 04 07440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05 3 04 07440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05 3 04 07440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"Поддержка малых форм хозяйствования"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203 857,4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202 466,6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"Поддержка начинающих фермеров"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01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01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01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69 148,9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"Развитие семейных животноводческих ферм на </w:t>
            </w:r>
            <w:r>
              <w:lastRenderedPageBreak/>
              <w:t>базе крестьянских (фермерских) хозяйств"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02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02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02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"Государственная поддержка кредитования малых форм хозяйствования"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4 839,0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05 4 03 07430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4 839,0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05 4 03 07430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4 839,0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05 4 03 07430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4 839,0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"Грантовая поддержка сельскохозяйственных потребительских кооперативов для развития материально-технической базы"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05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05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05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Региональный проект "Создание системы поддержки фермеров и развитие сельской кооперации </w:t>
            </w:r>
            <w:r>
              <w:lastRenderedPageBreak/>
              <w:t>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I7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46 563,8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Создание системы поддержки фермеров и развитие сельской кооперации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I7 54800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46 563,8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I7 54800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46 563,8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4 I7 54800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46 563,8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"Предотвращение выбытия из сельскохозяйственного оборота земель сельскохозяйственного назначения за счет проведения агролесомелиоративных, фитомелиоративных и культуртехнических мероприятий"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05 6 02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6 02 R5680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6 02 R5680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6 02 R5680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415 574,5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408 722,2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65 472,5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64 652,5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63 812,5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63 312,5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63 259,9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62 959,9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63 259,9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62 959,9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331 089,7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331 089,7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05 7 03 17263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331 089,7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05 7 03 17263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331 089,7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05 7 03 17263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331 089,7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прочих мероприятий по развитию агропромышленного комплекса"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Кадровое обеспечение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05 7 04 07260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05 7 04 07260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05 7 04 07260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мероприятий по отлову и содержанию безнадзорных животных"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молочного скотоводства"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53 719,4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53 675,0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молочного скотоводства"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53 675,0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53 675,0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05 9 01 07417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Содержание коров молочного направления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05 9 01 07418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Повышение продуктивности в молочном скотоводстве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приобретение молодняка крупного рогатого скота молочного направления продуктивности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05 9 01 07424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05 9 01 07424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05 9 01 07424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Повышение продуктивности в молочном скотоводстве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R5420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R5420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01 R5420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"Государственная поддержка кредитования подотрасли молочного скотоводства"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05 9 02 07440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05 9 02 07440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 R4330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 R4330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9 02 R4330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"Поддержка племенного дела, селекции и семеноводства"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98 888,5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98 888,5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элитного семеноводства"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01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01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01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племенного животноводства"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72 872,4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72 872,4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Развитие племенного дела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07023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02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47 872,4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племенной базы мясного скотоводства"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03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03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"Поддержка племенного крупного рогатого скота молочного направления"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04 R5430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04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Б 04 R5430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07 3 02 59100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07 3 02 59100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07 3 02 59100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</w:t>
            </w:r>
            <w:r>
              <w:lastRenderedPageBreak/>
              <w:t>подведомственных Министерству сельского хозяйства Забайкальского края, установками для утилизации биологических отходов - крематорами"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08 2 02 17263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08 2 02 17263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08 2 02 17263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2 495,9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"Грантовая поддержка местных инициатив граждан, проживающих в сельской местности"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27 433,0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27 157,6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22 208,1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21 926,9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21 598,1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21 316,9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21 598,1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21 316,9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5 224,9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5 230,7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5 196,5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5 196,5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73 753,7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112 479,0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73 753,7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112 479,0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73 753,7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112 479,0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28 708,5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31 865,1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</w:t>
            </w:r>
            <w:r>
              <w:lastRenderedPageBreak/>
              <w:t>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12 221,0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9 111,8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12 221,0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9 111,8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12 221,0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9 111,8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07 1 01 51280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22 753,3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07 1 01 51280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22 753,3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07 1 01 51280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22 753,3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14 712,4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21 534,2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07 1 02 07281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07 1 02 07281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07 1 02 07281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водохозяйственного комплекса Российской Федерации в 2012 - 2020 годах"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R0160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R0160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R0160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Финансовое обеспечение мероприятий государственных программ (подпрограмм государственных программ) субъектов Российской </w:t>
            </w:r>
            <w:r>
              <w:lastRenderedPageBreak/>
              <w:t>Федерации в области использования и охраны водных объектов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R0650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19 434,2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R0650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19 434,2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02 R0650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19 434,2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10 748,8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4 536,7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07 1 03 07284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4 536,7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07 1 03 07284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4 536,7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07 1 03 07284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4 536,7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07 1 03 51280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4 748,8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07 1 03 51280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4 748,8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07 1 03 51280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4 748,8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54 543,0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 50250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54 543,0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 50250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54 543,0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07 1 G7 50250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54 543,0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1 457 149,3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1 588 340,2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1 457 149,3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1 588 340,2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908 469,9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1 015 107,3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541 533,3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641 214,1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68 283,1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68 283,1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61 521,3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61 521,3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61 521,3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61 521,3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8 786,9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8 786,9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52 734,4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52 734,4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6 761,8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6 761,8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6 761,8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6 761,8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5 767,9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473 250,2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572 931,0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473 250,2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572 931,0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369 070,9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465 071,6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104 179,3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107 859,4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8 766,1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8 851,8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09 1 02 19299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09 1 02 51299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09 1 02 51299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8 656,5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09 1 03 19299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09 1 03 19299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09 1 03 19299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126 785,7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133 840,7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09 1 04 19299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09 1 04 19299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09 1 04 51299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125 785,7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132 840,7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125 785,7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132 840,7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09 1 04 51299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125 785,7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132 840,7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09 1 05 10000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09 1 05 17199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09 1 05 17199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09 1 05 17199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69 400,8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161 460,5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161 276,4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54290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54290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54290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6 121,1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6 121,1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6 121,1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119 205,2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119 205,2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119 205,2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119 205,2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13 740,1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13 740,1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105 465,1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105 465,1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533 198,8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560 370,4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531 906,2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559 077,8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09 2 01 19296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09 2 01 19296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09 2 01 19296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42 957,5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42 423,8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33 647,3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33 964,7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33 647,3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33 964,7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9 310,2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8 459,1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9 310,2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8 459,1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52 100,2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76 342,1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52 100,2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76 342,1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52 100,2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76 342,1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408 694,7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412 016,3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334 867,9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338 189,5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334 867,9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338 189,5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73 268,9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73 268,9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73 268,9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73 268,9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1 292,6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1 292,6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09 2 03 51292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09 2 03 51292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09 2 03 51292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09 2 03 51296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09 2 03 51296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4 724,5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4 722,3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10 756,1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8 140,2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656 226,2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263 528,8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656 226,2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263 528,8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656 226,2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263 528,8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13 1 01 04300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13 1 01 04300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13 1 01 04300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Развитие социальной инфраструктуры городского поселения "Город Краснокаменск" и муниципального </w:t>
            </w:r>
            <w:r>
              <w:lastRenderedPageBreak/>
              <w:t>района "Город Краснокаменск и Краснокаменский район"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13 1 01 04770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13 1 01 04770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13 1 01 04770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13 1 02 04301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13 1 02 04301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13 1 02 04301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303 400,0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13 1 03 55051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300 366,0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13 1 03 55051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300 366,0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13 1 03 55051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300 366,0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Ц5051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3 034,0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Ц5051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3 034,0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Ц5051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3 034,0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165 243,2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172 431,8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120 431,8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120 431,8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120 431,8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G4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7 097,0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7 097,0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7 097,0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7 097,0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6 582 957,8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8 435 319,4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6 440 424,3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8 304 652,6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13 2 06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13 2 06 09010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13 2 06 09010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13 2 06 09010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6 285 424,3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8 149 652,6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2 008 924,9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2 126 888,7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2 008 924,9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2 126 888,7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1 600 623,7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1 616 888,7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1 600 623,7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1 616 888,7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408 301,2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408 301,2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276 352,2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276 352,2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276 352,2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85 543,4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85 705,3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85 543,4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85 705,3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25 049,1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26 020,1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25 049,1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26 020,1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190 563,9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164 626,8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189 563,9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163 626,8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259 656,0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279 404,6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</w:t>
            </w:r>
            <w:r>
              <w:lastRenderedPageBreak/>
              <w:t>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133 225,6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133 225,6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133 225,6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146 179,0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146 179,0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146 179,0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 и ремонт автомобильных дорог регионального и местного значения"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565 872,6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894 600,0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(текущий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5505Б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356 400,0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5505Б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356 400,0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5505Б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356 400,0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534 600,0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534 600,0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534 600,0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за счет средств краевого бюджета (текущий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Ц505Б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Ц505Б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06 Ц505Б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3 059 814,4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4 452 407,1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789 074,9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789 074,9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789 074,9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2 269 560,4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3 663 332,2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1 656 235,7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3 154 476,1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1 656 235,7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3 154 476,1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508 856,1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508 856,1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R2 04315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R2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3 R2 04315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28 953,6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20 145,6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28 953,6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20 145,6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"Повышение эффективности информационного </w:t>
            </w:r>
            <w:r>
              <w:lastRenderedPageBreak/>
              <w:t>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1 03 R0280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1 03 R0280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1 03 R0280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20 422,1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20 145,6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20 422,1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20 145,6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06 5 01 04181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06 5 01 04181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06 5 01 04181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Продление лицензии антивирусной защиты в исполнительных органах государственной власти Забайкальского края и их подведомственных учреждениях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06 5 01 04225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06 5 01 04225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06 5 01 04225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Техническая поддержка защищенной сети передачи данных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06 5 01 04236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06 5 01 04236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06 5 01 04236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06 5 01 04247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06 5 01 04247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06 5 01 04247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06 5 01 04314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06 5 01 04314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06 5 01 04314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8 384,8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06 5 01 14092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8 384,8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06 5 01 14092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8 384,8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06 5 01 14092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8 384,8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243 488,7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282 304,3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54 523,3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93 929,5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03 1 01 06340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03 1 01 06340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03 1 01 06340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53 623,3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5 496,7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03 2 02 06810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5 496,7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03 2 02 06810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5 496,7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03 2 02 06810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5 496,7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"Развитие потребительского рынка"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03 2 03 06300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03 2 03 06300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03 2 03 06300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"Расширение доступа субъектов МСП к финансовой поддержке, в том числе к льготному финансированию"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29 745,1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29 745,1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29 745,1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29 745,1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53 130,2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53 130,2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53 130,2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53 130,2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 в </w:t>
            </w:r>
            <w:r>
              <w:lastRenderedPageBreak/>
              <w:t>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I8 55270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I8 55270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03 2 I8 55270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44 170,2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45 246,4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44 170,2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45 246,4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44 170,2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45 246,4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42 694,2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41 098,0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42 174,2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41 098,0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42 174,2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2 552,2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2 552,2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10 2 02 14093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10 2 02 14093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10 2 02 14093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21 109,2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73 472,3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72 478,1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73 472,3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72 478,1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60 232,6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59 417,5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55 224,0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54 476,6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54 668,7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53 928,9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54 668,7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53 928,9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4 940,9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4 353,5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4 353,5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13 060,6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13 060,6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13 060,6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11 518,6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11 518,6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11 518,6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11 518,6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50 136,8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49 464,2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10 376,5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10 376,5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9 864,5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9 874,5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9 864,5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9 874,5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37 377,4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37 136,6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36 677,4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36 436,6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36 677,4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36 436,6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2 382,9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1 941,1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1 928,3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1 928,3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1 595 566,8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1 347 626,6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Мероприятия по переселению граждан из жилищного фонда, признанного аварийным после 1 января 2012 года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15 278,2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15 278,2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15 278,2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 09602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94 721,8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 09602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94 721,8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1 F3 09602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94 721,8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950 526,6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510 981,6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Поддержка экономического и </w:t>
            </w:r>
            <w:r>
              <w:lastRenderedPageBreak/>
              <w:t>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"Энергосбережение и повышение энергетической эффективности в энергетике, развитие генерации и электрических сетей"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"Приобретение генерирующего оборудования для дизельных электростанций в населенных пунктах, не обеспеченных централизованным электроснабжением"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22 1 02 04305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22 1 02 04305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22 1 02 04305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943 672,1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504 695,4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</w:t>
            </w:r>
            <w:r>
              <w:lastRenderedPageBreak/>
              <w:t>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143 757,7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360 937,7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210 937,7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27 3 01 04100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60 937,7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27 3 01 04100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60 937,7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27 3 01 04100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60 937,7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</w:t>
            </w:r>
            <w:r>
              <w:lastRenderedPageBreak/>
              <w:t>государственным регулированием тарифов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27 3 01 04101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27 3 01 04101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27 3 01 04101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27 3 02 04200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27 3 02 04200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27 3 02 04200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27 3 02 04204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27 3 02 04204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27 3 02 04204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Прикладные научные исследования в области жилищно-коммунального хозяйства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22 5 03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22 5 03 04304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22 5 03 04304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22 5 03 04304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513 781,5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806 172,6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21 1 04 04102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21 1 04 04102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21 1 04 04102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465 779,5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782 904,6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6 242,3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6 242,3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</w:t>
            </w:r>
            <w:r>
              <w:lastRenderedPageBreak/>
              <w:t>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27 1 01 04102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6 242,3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6 242,3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27 1 01 04102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6 242,3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411 967,3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739 178,0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27 2 02 74102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27 2 02 74102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27 2 02 74102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381 967,3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728 178,0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342 967,3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728 178,0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728 178,0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102 967,3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728 178,0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37 484,3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37 484,3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1 504,9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1 504,9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1 249,9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1 249,9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27 3 03 74303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27 3 03 74303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27 3 03 74303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деятельности некоммерческих организаций"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27 3 05 04350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27 3 05 04350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27 3 05 04350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23 690,0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19 351,8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19 147,8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18 904,4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19 147,8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18 904,4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4 193,6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4 193,6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4 193,6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lastRenderedPageBreak/>
              <w:t>Охрана окружающей среды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212 289,9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290 285,9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16 885,7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16 134,9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05 7 03 17411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05 7 03 17411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05 7 03 17411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15 963,6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hyperlink r:id="rId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08 4 01 07081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08 4 01 07081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08 4 01 07081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192 996,2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274 151,0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161 519,1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255 151,0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103 800,0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196 520,4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"Оздоровление экологической ситуации на Байкальской природной территории в административных границах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</w:t>
            </w:r>
            <w:r>
              <w:lastRenderedPageBreak/>
              <w:t>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08 2 03 04102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08 2 03 04102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08 2 03 04102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7 514,9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11 382,0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 07226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9 642,0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 07226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9 642,0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 07226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9 642,0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 07227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 07227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G1 07227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 04770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 04770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G2 04770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171 623,5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 50250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171 623,5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 50250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171 623,5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2 G7 50250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171 623,5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57 719,1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58 630,6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57 719,1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58 630,6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29 847,2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30 212,2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16 071,4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16 436,4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13 302,0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13 667,0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13 302,0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13 667,0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2 623,2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2 623,2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2 623,2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2 623,2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08 4 02 17337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13 775,8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08 4 02 17337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13 775,8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08 4 02 17337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13 775,8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2 321,7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2 321,7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2 321,7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24 800,2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25 446,7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22 298,7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22 298,7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22 298,7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22 298,7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3 148,0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08 4 02 59704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"Развитие социальной инфраструктуры городского поселения "Город Краснокаменск" и муниципального </w:t>
            </w:r>
            <w:r>
              <w:lastRenderedPageBreak/>
              <w:t>района "Город Краснокаменск и Краснокаменский район"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12 1 02 04770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12 1 02 04770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12 1 02 04770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12 208 345,1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11 333 270,2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3 056 543,4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2 721 547,1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2 965 081,3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2 721 547,1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2 965 081,3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2 721 547,1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2 261 766,7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2 261 766,7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2 261 766,7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2 261 766,7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182 500,0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118 500,0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118 500,0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118 500,0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30 321,3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29 911,1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14 1 03 01100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1 785,8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1 785,8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1 785,8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16 443,8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16 443,8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16 443,8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11 681,5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11 681,5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14 1 03 01300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11 681,5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P2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365 869,3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365 869,3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365 869,3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365 869,3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91 271,8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91 271,8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земельных участков объектами социальной инфраструктуры"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91 271,8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90 359,1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90 359,1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90 359,1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26 2 05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7 370 901,0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6 882 957,8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7 365 539,8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6 882 687,3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7 336 875,2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6 854 819,9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5 353 551,5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5 276 916,7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14 2 01 01500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18 352,8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14 2 01 01500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18 352,8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14 2 01 01500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18 352,8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488 607,2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477 787,1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14 907,8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14 445,8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14 713,2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14 254,0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14 713,2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14 254,0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434 272,9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434 272,9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434 272,9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14 2 01 11433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29 068,4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14 2 01 11433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29 068,4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14 2 01 11433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29 068,4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4 780 776,8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4 780 776,8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4 780 776,8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168 854,2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166 569,9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14 2 03 01218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14 2 03 01218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14 2 03 01218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60 100,1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59 287,1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14 2 03 11422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56 841,6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14 2 03 11422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56 841,6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14 2 03 11422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56 841,6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14 2 03 11433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2 445,5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14 2 03 11433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2 445,5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14 2 03 11433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2 445,5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106 516,8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106 516,8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106 516,8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976 484,9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1 262 183,6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195 384,9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390 683,6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195 384,9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390 683,6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195 384,9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390 683,6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552 618,0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632 016,0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552 618,0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632 016,0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552 618,0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632 016,0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Реализация мероприятий плана </w:t>
            </w:r>
            <w:r>
              <w:lastRenderedPageBreak/>
              <w:t>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228 482,0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239 484,0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228 482,0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239 484,0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04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228 482,0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239 484,0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837 984,6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149 149,7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04120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348 951,4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04120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348 951,4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04120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348 951,4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52300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149 149,7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52300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149 149,7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52300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149 149,7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28 664,6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01 R5380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01 R5380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01 R5380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14 5 02 01260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14 5 02 01260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14 5 02 01260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132 947,4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97 237,5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14 3 01 11423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14 3 01 11423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14 3 01 11423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73 250,9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Подпрограмма "Развитие кадрового </w:t>
            </w:r>
            <w:r>
              <w:lastRenderedPageBreak/>
              <w:t>потенциала системы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Реализация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22 718,0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1 137 744,4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1 130 468,0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915 427,3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909 060,5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915 427,3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909 060,5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750 797,7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746 658,3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14 4 01 01427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1 378,9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14 4 01 01427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1 378,9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14 4 01 01427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1 378,9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745 279,4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745 279,4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745 279,4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649 878,9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647 794,3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99 521,0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97 485,1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162 402,2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162 402,2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162 402,2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162 402,2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140 362,9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138 464,1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24 266,7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23 938,1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15 1 05 10000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15 1 05 12427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15 1 05 12427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15 1 05 12427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85 200,6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117 130,4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117 130,4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117 130,4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117 130,4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117 130,4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117 130,4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107 359,8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106 939,5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10 208,6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10 190,9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физической культуры и спорта в </w:t>
            </w:r>
            <w:r>
              <w:lastRenderedPageBreak/>
              <w:t>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"Подготовка спортивного резерва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18 2 01 13427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18 2 01 13427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19 076,5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38 886,9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38 813,3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34 445,8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31 475,9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7 491,7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7 337,4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245 542,4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242 199,8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216 190,5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213 244,5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179 949,4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177 515,0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179 949,4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177 515,0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99 328,5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29 242,8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12 776,0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12 648,2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6 435,0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9 867,1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37 760,3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36 747,9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37 760,3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36 747,9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78 186,5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78 186,5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78 186,5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14 6 01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14 6 01 10000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35 729,5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28 955,3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7 126,2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7 029,9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22 225,7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21 925,4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222 729,0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221 241,7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148 416,2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147 930,7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1 510,7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1 510,7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1 510,7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1 510,7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1 510,7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Подпрограмма "Развитие системы оценки качества образования и информационной прозрачности </w:t>
            </w:r>
            <w:r>
              <w:lastRenderedPageBreak/>
              <w:t>системы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14 5 03 11452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14 5 03 11452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14 5 03 11452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33 558,6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воспитанников и обучающихся"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14 8 01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14 8 01 10000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14 8 01 11445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14 8 01 11445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14 8 01 11445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75 420,2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75 005,1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21 186,8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21 186,8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14 9 01 11455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21 186,8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14 9 01 11455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21 186,8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14 9 01 11455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21 186,8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51 495,5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51 188,0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38 628,2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38 450,5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38 178,2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38 450,5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38 178,2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38 450,5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12 505,6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12 726,0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5 844,8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5 730,1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5 844,8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5 189,5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5 263,5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5 189,5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5 263,5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1 617,7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1 617,7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Администрирование государственного </w:t>
            </w:r>
            <w:r>
              <w:lastRenderedPageBreak/>
              <w:t>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73 111,0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1 254 753,1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935 134,9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834 424,4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763 762,0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831 308,6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760 322,3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735 339,4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666 098,3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47 548,4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47 548,4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47 548,4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47 548,4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35 531,3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35 026,0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12 703,1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12 522,4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48 044,8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47 403,1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44 134,0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15 1 02 12442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44 134,0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15 1 02 12442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44 134,0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15 1 02 12442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44 134,0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3 269,1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3 269,1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3 269,1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3 269,1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3 269,1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3 269,1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164 336,3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169 042,4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146 588,4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151 294,5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146 588,4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151 294,5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146 588,4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151 294,5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54 657,0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53 865,0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91 931,4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97 429,5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R5170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8 297,9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R5170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8 297,9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03 R5170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8 297,9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33 631,6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33 631,6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Капитальные вложения в объекты государственной собственности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R1110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R1110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R1110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34 019,4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15 1 10 10000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34 019,4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15 1 10 12445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34 019,4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15 1 10 12445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34 019,4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15 1 10 12445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34 019,4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106 922,3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34 653,4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12442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12442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12442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99 382,3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34 613,4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99 382,3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34 613,4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99 382,3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34 613,4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02631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02631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02631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12443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12444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12444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A2 12444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Региональный проект "Цифровизация услуг и формирование информационного пространства в сфере культуры ("Цифровая культура") </w:t>
            </w:r>
            <w:r>
              <w:lastRenderedPageBreak/>
              <w:t>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A3 12443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A3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A3 12443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94 224,0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94 224,0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94 224,0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15 2 02 12444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94 224,0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15 2 02 12444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94 224,0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15 2 02 12444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94 224,0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</w:t>
            </w:r>
            <w:r>
              <w:lastRenderedPageBreak/>
              <w:t>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31 2 02 19440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31 2 02 19440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31 2 02 19440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15 1 04 12450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15 1 04 12450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15 1 04 12450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43 123,5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351 583,2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128 249,4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326 709,0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120 404,4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263 810,6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263 810,6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261 172,5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57 726,9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261 172,5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57 726,9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261 172,5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57 726,9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</w:t>
            </w:r>
            <w:r>
              <w:lastRenderedPageBreak/>
              <w:t>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1 08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2 638,1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39 258,3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39 258,3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39 258,3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39 258,3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34 274,3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33 588,3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34 274,3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33 588,3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4 834,0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4 834,0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22 836,1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22 836,1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22 836,1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22 836,1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21 653,9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21 653,9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21 241,8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21 241,8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21 241,8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21 241,8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1 182,2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1 182,2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21 2 03 02251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16 567,9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16 567,9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6 873,2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6 873,2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6 873,2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4 129,5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4 093,0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4 093,0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1 184,3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1 256,0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1 499,4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1 559,4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1 156,1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1 156,1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4 296 476,6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3 322 078,1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2 295 659,7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1 947 369,4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2 295 659,7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1 947 369,4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Подпрограмма "Профилактика </w:t>
            </w:r>
            <w:r>
              <w:lastRenderedPageBreak/>
              <w:t>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675 956,0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310 186,9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16 1 02 13470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16 1 02 13470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16 1 02 13470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 R2020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 R2020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 R2020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306 618,9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284 666,8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68 218,9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68 218,9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68 218,9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60 666,8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63 357,3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56 392,3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4 861,6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4 274,5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72 567,0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72 567,0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72 567,0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52 569,0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52 569,0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52 569,0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110 880,0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221 760,0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110 880,0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221 760,0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110 880,0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221 760,0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343 662,6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278 592,0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278 592,0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256 652,0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21 940,0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2 000 человек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N1 51960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</w:t>
            </w:r>
            <w:r>
              <w:lastRenderedPageBreak/>
              <w:t>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1 534 129,0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1 634 269,6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185 586,0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212 822,1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179 025,3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179 025,3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179 025,3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179 025,3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27 287,6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27 287,6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27 287,6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R2020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6 233,6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R2020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6 233,6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R2020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6 233,6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системы оказания медицинской помощи ВИЧ-инфицированным"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100 674,6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25 147,1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25 147,1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25 147,1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25 147,1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74 772,2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74 772,2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74 772,2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02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56 788,7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56 788,7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16 2 03 13470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56 788,7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16 2 03 13470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56 788,7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16 2 03 13470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56 788,7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400 206,9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380 206,9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380 206,9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246 757,6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241 660,5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246 757,6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241 660,5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121 450,8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127 001,1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121 450,8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127 001,1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11 040,7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11 545,3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11 040,7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11 545,3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19 800,0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19 800,0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19 800,0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358 258,7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571 758,0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10 470,2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10 374,3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21 788,5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21 723,6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240 075,0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156 816,0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240 075,0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156 816,0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240 075,0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156 816,0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82 665,0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377 447,5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82 665,0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377 447,5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13 365,0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377 447,5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69 300,0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1 584,0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3 812,6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3 812,6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3 812,6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10 R4020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10 R4020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10 R4020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63 993,6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64 240,9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24 935,6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39 305,3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39 305,3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17 305,3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20 305,3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17 305,3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20 305,3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73 837,7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73 837,7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73 837,7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66 240,9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73 837,7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146 762,2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N3 51900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146 762,2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N3 51900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146 762,2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N3 51900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146 762,2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85 574,7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2 912,9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Развитие службы родовспоможения путем формирования трехуровневой системы оказания медицинской </w:t>
            </w:r>
            <w:r>
              <w:lastRenderedPageBreak/>
              <w:t>помощи на основе развития сети перинатальных центров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82 600,0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16 4 01 55052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67 122,0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67 122,0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67 122,0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14 652,0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14 652,0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14 652,0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Ц5052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01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2 912,9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16 4 02 03485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2 912,9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16 4 02 03485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2 912,9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16 4 02 03485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2 912,9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607 653,3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276 994,9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597 575,8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267 053,7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251 654,4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34 938,6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138 396,5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17 701,4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134 224,2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15 072,7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134 224,2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15 072,7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15 072,7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134 224,2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152,3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81 715,1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1 715,1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1 715,1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1 715,1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8 788,4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55 440,0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55 440,0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55 440,0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05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24 560,0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31 542,8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8 448,8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Проведение дополнительных скринингов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 52950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8 337,6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 52950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8 337,6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 52950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8 337,6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 54680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 54680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P3 54680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234 871,3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232 115,1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16 7 01 51610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16 7 01 51610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16 7 01 51610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102 107,9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78 620,6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16 7 03 03586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78 620,6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16 7 03 03586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78 620,6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16 7 03 03586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78 620,6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51 386,6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16 7 04 03586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51 386,6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16 7 04 03586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51 386,6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16 7 04 03586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51 386,6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111 050,1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Региональный проект "Развитие детского здравоохранения, включая создание современной инфраструктуры оказания медицинской помощи </w:t>
            </w:r>
            <w:r>
              <w:lastRenderedPageBreak/>
              <w:t>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111 050,1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51700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109 484,9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51700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109 484,9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Б N4 51700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109 484,9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9 941,2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398 200,7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370 830,5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398 200,7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370 830,5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398 200,7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370 830,5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157 510,6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130 140,8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104 310,6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95 360,8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76 728,9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68 590,8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34 525,3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33 814,5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34 525,3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33 814,5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41 854,4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34 411,1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41 854,4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34 411,1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18 536,5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17 868,9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18 536,5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17 868,9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14 339,3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14 041,7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4 197,2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3 827,2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8 901,1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8 901,1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16 2 07 13477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8 901,1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16 2 07 55052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52 668,0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52 668,0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16 2 07 55052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52 668,0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34 432,2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34 432,2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34 432,2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за счет средств краевого бюджета </w:t>
            </w:r>
            <w:r>
              <w:lastRenderedPageBreak/>
              <w:t>(капитальный ремонт)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Ц5052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Ц5052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07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347,8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N1 55540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N1 55540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N1 55540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240 689,7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36 503,7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36 503,7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36 503,7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системы оказания медицинской помощи больным туберкулезом"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36 503,7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36 503,7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36 503,7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27 883,7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27 320,3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27 883,7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27 320,3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8 222,5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8 598,2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8 222,5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8 598,2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585,2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Центры, станции и отделения </w:t>
            </w:r>
            <w:r>
              <w:lastRenderedPageBreak/>
              <w:t>переливания крови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49 205,5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24 182,1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23 690,0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24 182,1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23 690,0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18 421,0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19 262,8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18 421,0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19 262,8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5 825,9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5 825,9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909 336,5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641 174,1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906 826,9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638 698,4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4 343,9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4 258,8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</w:t>
            </w:r>
            <w:r>
              <w:lastRenderedPageBreak/>
              <w:t>числе у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16 1 01 13469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16 1 01 13469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16 1 01 13469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3 894,7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16 1 03 03630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16 1 03 03630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16 1 03 03630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119 966,2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110 270,2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118 476,5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84 817,5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84 817,5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16 2 09 13469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84 817,5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84 817,5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84 817,5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31 725,1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31 725,1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31 725,1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25 452,7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16 2 12 04102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25 452,7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25 452,7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16 2 12 04102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25 452,7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97 473,0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97 473,0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97 473,0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Дома ребенка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97 473,0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77 998,1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76 389,6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77 998,1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76 389,6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19 356,9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20 289,4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19 356,9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20 289,4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159 000,0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227 000,0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02 R1380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02 R1380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02 R1380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"Приобретение служебного жилья для медицинских работников"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жилья для медицинских работников)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16 6 08 55059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160 380,0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16 6 08 55059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160 380,0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16 6 08 55059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160 380,0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жилья для медицинских работников)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 Ц5059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 Ц5059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6 08 Ц5059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7 834,4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9 722,7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</w:t>
            </w:r>
            <w:r>
              <w:lastRenderedPageBreak/>
              <w:t>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16 7 02 52160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16 7 02 52160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16 7 02 52160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6 286,7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4 745,7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4 647,4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4 745,7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4 647,4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2 877,0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2 877,0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476 661,1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147 818,1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20 266,4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16 8 05 10000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20 266,4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16 8 05 13469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20 266,4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20 266,4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16 8 05 13469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20 266,4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N7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127 551,7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N7 51140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127 551,7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N7 51140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127 551,7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8 N7 51140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127 551,7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40 907,0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42 155,6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40 907,0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42 155,6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38 631,0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39 792,8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37 977,6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39 160,8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37 977,6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39 160,8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653,4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1 327,0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1 171,1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1 171,1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23 3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23 3 01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23 3 01 03212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23 3 01 03212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23 3 01 03212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2 475,7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15 851 768,5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16 132 438,2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186 783,0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185 658,5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Межбюджетные трансферты бюджету Пенсионного фонда Российской </w:t>
            </w:r>
            <w:r>
              <w:lastRenderedPageBreak/>
              <w:t>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154 783,0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152 658,5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154 783,0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152 658,5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154 783,0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152 658,5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131 491,1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129 686,4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131 359,7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129 556,8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131 359,7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129 556,8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23 291,9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22 972,1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22 744,7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22 744,7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1 353 848,5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1 326 056,9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1 353 848,5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1 326 056,9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1 105 935,5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1 081 494,3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"Расширение форм социального обслуживания и внедрение новых технологий организации и предоставления социальных услуг"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9 626,1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9 529,8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9 529,8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9 529,8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945 201,6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932 428,5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945 201,6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932 428,5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424 979,2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419 236,3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424 979,2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419 236,3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153 026,7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150 958,8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271 952,5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268 277,5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520 222,4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513 192,2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520 222,4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513 192,2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437 525,9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431 613,3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82 696,5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81 578,9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149 065,8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149 065,8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149 065,8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132 076,1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130 291,3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132 076,1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130 291,3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17 959,0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17 959,0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815,5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747,6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247 913,0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244 562,6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"Социальная поддержка и социальное обслуживание детей, находящихся в социально опасном положении или </w:t>
            </w:r>
            <w:r>
              <w:lastRenderedPageBreak/>
              <w:t>иной трудной жизненной ситуации"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247 913,0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244 562,6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247 913,0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244 562,6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77 386,0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77 386,0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77 386,0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169 466,8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167 176,6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169 466,8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167 176,6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169 466,8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167 176,6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10 319 623,8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10 569 812,0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607 180,3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607 180,3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607 180,3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607 180,3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10 828,0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10 844,4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10 828,0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10 844,4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596 378,0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596 335,9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590 378,0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590 135,9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транспортной системы Забайкальского </w:t>
            </w:r>
            <w:r>
              <w:lastRenderedPageBreak/>
              <w:t>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13 1 04 04202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7 572 534,8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7 572 534,8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</w:t>
            </w:r>
            <w:r>
              <w:lastRenderedPageBreak/>
              <w:t>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7 572 534,8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16 9 02 93170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7 572 534,8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16 9 02 93170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7 572 534,8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16 9 02 93170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7 572 534,8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2 233 415,6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2 215 337,3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2 233 415,6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2 215 337,3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2 233 415,6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2 215 337,3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21 216,8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20 925,6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20 841,7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20 555,6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20 841,7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20 555,6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</w:t>
            </w:r>
            <w:r>
              <w:lastRenderedPageBreak/>
              <w:t xml:space="preserve">категорий граждан, установленных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17 1 01 51350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17 1 01 51350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17 1 01 51350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10 065,1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17 1 01 51370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17 1 01 51370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17 1 01 51370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2 183,3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17 1 01 51760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19 718,5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17 1 01 51760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19 718,5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17 1 01 51760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19 718,5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27 273,5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28 364,8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27 945,7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27 945,7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475 242,5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475 242,5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7 023,2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7 023,2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7 023,2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7 023,2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468 219,3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468 219,3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287 399,9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285 542,8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4 556,6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4 527,2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4 556,6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4 527,2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281 015,6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281 015,6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187 270,4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186 058,1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2 986,2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2 966,9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2 986,2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2 966,9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184 284,2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183 091,2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182 802,0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7 532,9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7 484,2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7 356,2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7 356,2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5 529,9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5 494,2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5 404,5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5 404,5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12 358,4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12 267,4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10 570,0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10 570,0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1 528,1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1 507,1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1 528,1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1 507,1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42 881,8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42 605,8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470,2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42 135,6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42 135,6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 xml:space="preserve">Расходы на реализацию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8 067,2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8 067,2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8 067,2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444,6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2 840,8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2 822,5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2 778,8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219 482,0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216 469,6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3 473,4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3 425,7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3 473,4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3 425,7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213 043,9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213 043,9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91 000,5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89 751,6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1 440,1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1 420,4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1 440,1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1 420,4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88 331,2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88 331,2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6 504,8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6 415,6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6 212,6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6 212,6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384 796,3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379 515,0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6 033,7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6 033,7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5 950,9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373 564,1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373 564,1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206 362,0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203 529,7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3 247,8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3 203,2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3 247,8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3 203,2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200 326,5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200 326,5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16 878,4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16 646,8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270,5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266,8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16 380,0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190 739,2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188 121,3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3 037,2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3 079,5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3 037,2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185 084,1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185 084,1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893,5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881,3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865,7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R4620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R4620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1 01 R4620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6 599,8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35 955,9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62 803,7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3 850 927,8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3 931 353,4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12 3 02 04909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12 3 02 04909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12 3 02 04909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43 302,6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42 716,8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</w:t>
            </w:r>
            <w:r>
              <w:lastRenderedPageBreak/>
              <w:t>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11 943,0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9 687,5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9 486,4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9 687,5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9 486,4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7 823,8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7 661,4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1 863,7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1 825,0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2 508,7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2 456,6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3 794 941,8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3 876 213,0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3 794 941,8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3 876 213,0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960 894,3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952 433,0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17 3 01 02511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17 3 01 02511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17 3 01 02511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626 137,1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617 675,8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626 137,1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617 675,8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626 137,1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617 675,8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615 662,2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607 342,5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10 474,9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10 333,3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17 3 01 59400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17 3 01 59400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17 3 01 59400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R0820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334 474,3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R0820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334 474,3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01 R0820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334 474,3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391 549,0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391 549,0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391 549,0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391 549,0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1 386 832,5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1 423 267,0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18 680,7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18 664,5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18 664,5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28 824,1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28 770,0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28 770,0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1 014 719,9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3 395,4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3 525,4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3 395,4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3 525,4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1 011 194,5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1 011 194,5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219 509,0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3 522,1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3 499,4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3 522,1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3 499,4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216 009,6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216 009,6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78 795,4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78 286,3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1 307,1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1 315,6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1 307,1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76 979,2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76 979,2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63 157,3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994,8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981,1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62 176,2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62 176,2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24 631,5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24 142,1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22 384,7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22 384,7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22 384,7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</w:t>
            </w:r>
            <w:r>
              <w:lastRenderedPageBreak/>
              <w:t>родителей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1 713,7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1 713,7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1 713,7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1 025 676,7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1 084 821,9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50840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426 252,0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50840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426 252,0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50840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426 252,0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420 972,0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5 436,9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6 221,2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5 436,9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6 221,2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414 750,8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414 750,8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247 927,5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237 597,9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4 249,5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4 102,5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4 249,5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4 102,5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233 495,4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233 495,4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140 585,4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119 557,4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106 805,0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105 371,8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32 939,8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32 494,5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3 386,6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3 340,7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17 2 06 02401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17 2 06 02401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17 2 06 02401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17 2 06 02402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17 2 06 02402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17 2 06 02402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2 403,4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29 153,8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17 2 07 02630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29 153,8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17 2 07 02630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29 153,8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17 2 07 02630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29 153,8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73 865,2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72 877,3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73 865,2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72 877,3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71 656,4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70 688,2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71 128,5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70 167,4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71 128,5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70 167,4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520,8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2 208,8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2 189,1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2 083,1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2 101,4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2 083,1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43,5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62,5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"Предоставление субсидии НКО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19 6 01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социально ориентированной некоммерческой организации "Забайкальское войсковое казачье общество"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19 6 01 03952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19 6 01 03952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19 6 01 03952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24 4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24 4 01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180,6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13 655,0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498 655,1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526 690,9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318 890,2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252 303,2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305 247,9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251 603,2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20 242,0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15 300,0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14 400,0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18 1 01 55054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15 147,0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14 256,0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15 147,0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14 256,0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18 1 01 55054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15 147,0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14 256,0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 Ц5054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01 Ц5054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5 842,0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5 842,0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3 742,0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2 742,0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289 947,9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231 361,2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"Строительство, реконструкция, ремонт и сертификация </w:t>
            </w:r>
            <w:r>
              <w:lastRenderedPageBreak/>
              <w:t>спортивной инфраструктуры для подготовки спортивного резерва по видам спорта"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93 039,3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53 460,0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53 460,0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53 460,0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18 4 01 73670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18 4 01 73670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18 4 01 73670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 лыжно-биатлонного комплекса г. Чита" (разработка проектно-сметной документации в рамках реализации Плана социального развития центров экономического роста Забайкальского края)"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13 952,6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6 883,1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7 069,5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7 069,5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</w:t>
            </w:r>
            <w:r>
              <w:lastRenderedPageBreak/>
              <w:t>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05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7 069,5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127 616,1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164 013,0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115 944,9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162 372,9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115 944,9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162 372,9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115 944,9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162 372,9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11 671,2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1 640,1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11 671,2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1 640,1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07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11 671,2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1 640,1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"Оснащение специализированных детско-юношеских спортивных школ олимпийского резерва, училищ олимпийского резерва, детско-юношеских спортивных школ инвентарем и оборудованием"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18 4 08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комплектов искусственных покрытий для футбольных полей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18 4 08 73950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18 4 08 73950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18 4 08 73950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</w:t>
            </w:r>
            <w:r>
              <w:lastRenderedPageBreak/>
              <w:t>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44 349,3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13 348,2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13 348,2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13 348,2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13 348,2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54950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54950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54950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13 642,3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13 642,3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522,3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277,4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375,0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13 120,0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6 920,0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6 920,0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6 200,0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164 867,4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259 490,2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164 867,4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259 490,2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161 867,4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187 163,7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181 163,7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18 2 01 10000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181 163,7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181 163,7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181 163,7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137 930,3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163 766,6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17 397,1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17 397,1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"Спортивная подготовка по видам спорта"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Подготовка спортивного резерва в муниципальных образованиях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18 2 03 73513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18 2 03 73513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18 2 03 73513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Подготовка спортивного резерва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 03513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 03513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2 P5 03513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72 326,5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5 940,0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</w:t>
            </w:r>
            <w:r>
              <w:lastRenderedPageBreak/>
              <w:t>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66 326,5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40 816,3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40 816,3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40 816,3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52290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25 510,2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25 510,2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4 P5 52290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25 510,2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14 897,5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14 064,2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14 064,2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13 867,5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13 867,5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13 867,5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13 867,5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196,7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833,3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833,3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630,2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630,2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203,1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19 054,6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18 888,7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19 054,6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18 888,7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"Оказание государственными учреждениями </w:t>
            </w:r>
            <w:r>
              <w:lastRenderedPageBreak/>
              <w:t>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12 859,9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6 803,7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6 778,6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6 098,8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6 081,3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88 0 00 98701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6 028,8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Процентные платежи по </w:t>
            </w:r>
            <w:r>
              <w:lastRenderedPageBreak/>
              <w:t>государственному долгу субъекта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01 2 02 06065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01 2 02 06065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01 2 02 06065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1 462 014,7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4 852 928,0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4 635 598,5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4 383 157,0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4 383 157,0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4 383 157,0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4 383 157,0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4 324 449,0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4 324 449,0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4 324 449,0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106 914,2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105 087,5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82 519,5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22 568,0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22 568,0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22 568,0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22 568,0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290 956,8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147 354,0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248 407,5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105 339,8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248 407,5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105 339,8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248 407,5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105 339,8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4 929,8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4 929,8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4 929,8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12 1 03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39 014,2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4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r>
              <w:lastRenderedPageBreak/>
              <w:t>Забайкальского края от 11 марта 2011 года N 472-ЗЗК"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21 1 06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22" w:type="dxa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  <w:vAlign w:val="center"/>
          </w:tcPr>
          <w:p w:rsidR="009711A4" w:rsidRDefault="009711A4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9711A4" w:rsidTr="009711A4">
        <w:trPr>
          <w:jc w:val="right"/>
        </w:trPr>
        <w:tc>
          <w:tcPr>
            <w:tcW w:w="3925" w:type="dxa"/>
          </w:tcPr>
          <w:p w:rsidR="009711A4" w:rsidRDefault="009711A4" w:rsidP="003851D8">
            <w:pPr>
              <w:pStyle w:val="ConsPlusNormal"/>
            </w:pPr>
            <w:r>
              <w:t>Итого расходов</w:t>
            </w: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68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711A4" w:rsidRDefault="009711A4" w:rsidP="003851D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55 445 758,8</w:t>
            </w:r>
          </w:p>
        </w:tc>
        <w:tc>
          <w:tcPr>
            <w:tcW w:w="1550" w:type="dxa"/>
            <w:vAlign w:val="center"/>
          </w:tcPr>
          <w:p w:rsidR="009711A4" w:rsidRDefault="009711A4" w:rsidP="003851D8">
            <w:pPr>
              <w:pStyle w:val="ConsPlusNormal"/>
              <w:jc w:val="right"/>
            </w:pPr>
            <w:r>
              <w:t>57 025 983,2</w:t>
            </w:r>
          </w:p>
        </w:tc>
      </w:tr>
    </w:tbl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A4"/>
    <w:rsid w:val="00375645"/>
    <w:rsid w:val="0083792F"/>
    <w:rsid w:val="00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71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1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1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1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1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11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71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11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1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1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1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11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FB5948D5BCE55C14171C941C9D4626390CBB48E7402BCDFEF4C16633AFB9C1505F6EBF1E50507D9E0D9BAA45E643DAB9B143C642A142615FAB5CEC2I6y6F" TargetMode="External"/><Relationship Id="rId13" Type="http://schemas.openxmlformats.org/officeDocument/2006/relationships/hyperlink" Target="consultantplus://offline/ref=D92FB5948D5BCE55C14171C941C9D4626390CBB48E7204B7DCE21D41616BAE92100DA6B1E1F34C08D8FEDFB2BB5B6F6BIFy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2FB5948D5BCE55C14171C941C9D4626390CBB48E7402BCDFEF4C16633AFB9C1505F6EBF1E50507D9E0D9B0A25E643DAB9B143C642A142615FAB5CEC2I6y6F" TargetMode="External"/><Relationship Id="rId12" Type="http://schemas.openxmlformats.org/officeDocument/2006/relationships/hyperlink" Target="consultantplus://offline/ref=D92FB5948D5BCE55C1416FC457A5886A61999CBD89770CE986BD461C3662A4C54542A7EDA7A65F0AD9FEDDB3A7I5y9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8E7EAA4D1998F16DE54911275183E4A57DBB246A9A0D26C7DA2FF76AB7177EA2833F35CA7AA8ADDEBA12D00D13114FA46CB62E6D0DE07AE496F74F65HAyAF" TargetMode="External"/><Relationship Id="rId11" Type="http://schemas.openxmlformats.org/officeDocument/2006/relationships/hyperlink" Target="consultantplus://offline/ref=D92FB5948D5BCE55C1416FC457A5886A61989CBB8C720CE986BD461C3662A4C54542A7EDA7A65F0AD9FEDDB3A7I5y9F" TargetMode="External"/><Relationship Id="rId5" Type="http://schemas.openxmlformats.org/officeDocument/2006/relationships/hyperlink" Target="consultantplus://offline/ref=428E7EAA4D1998F16DE54911275183E4A57DBB246A9A0C26CFDF22F76AB7177EA2833F35CA7AA8ADDEBA17D0081E114FA46CB62E6D0DE07AE496F74F65HAyA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2FB5948D5BCE55C1416FC457A5886A619E90B98C7951E38EE44A1E316DFBC05053FFE2A5B8410BC6E2DFB1IAy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2FB5948D5BCE55C14171C941C9D4626390CBB48E7402BDDBEB4F16633AFB9C1505F6EBF1F7055FD5E2DFADA558716BFADDI4y1F" TargetMode="External"/><Relationship Id="rId14" Type="http://schemas.openxmlformats.org/officeDocument/2006/relationships/hyperlink" Target="consultantplus://offline/ref=D92FB5948D5BCE55C14171C941C9D4626390CBB48E7402BEDAE04D16633AFB9C1505F6EBF1F7055FD5E2DFADA558716BFADDI4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194</Pages>
  <Words>49321</Words>
  <Characters>281132</Characters>
  <Application>Microsoft Office Word</Application>
  <DocSecurity>0</DocSecurity>
  <Lines>2342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2020-01-20T10:03:00Z</dcterms:created>
  <dcterms:modified xsi:type="dcterms:W3CDTF">2020-01-20T10:04:00Z</dcterms:modified>
</cp:coreProperties>
</file>