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BB" w:rsidRDefault="00D313BB" w:rsidP="00D313BB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3BB" w:rsidRDefault="00D313BB" w:rsidP="00D313BB">
      <w:pPr>
        <w:shd w:val="clear" w:color="auto" w:fill="FFFFFF"/>
        <w:jc w:val="center"/>
        <w:rPr>
          <w:sz w:val="2"/>
          <w:szCs w:val="2"/>
        </w:rPr>
      </w:pPr>
    </w:p>
    <w:p w:rsidR="00D313BB" w:rsidRDefault="00D313BB" w:rsidP="00D313BB">
      <w:pPr>
        <w:shd w:val="clear" w:color="auto" w:fill="FFFFFF"/>
        <w:jc w:val="center"/>
        <w:rPr>
          <w:sz w:val="2"/>
          <w:szCs w:val="2"/>
        </w:rPr>
      </w:pPr>
    </w:p>
    <w:p w:rsidR="00D313BB" w:rsidRDefault="00D313BB" w:rsidP="00D313BB">
      <w:pPr>
        <w:shd w:val="clear" w:color="auto" w:fill="FFFFFF"/>
        <w:jc w:val="center"/>
        <w:rPr>
          <w:sz w:val="2"/>
          <w:szCs w:val="2"/>
        </w:rPr>
      </w:pPr>
    </w:p>
    <w:p w:rsidR="00D313BB" w:rsidRDefault="00D313BB" w:rsidP="00D313BB">
      <w:pPr>
        <w:shd w:val="clear" w:color="auto" w:fill="FFFFFF"/>
        <w:jc w:val="center"/>
        <w:rPr>
          <w:sz w:val="2"/>
          <w:szCs w:val="2"/>
        </w:rPr>
      </w:pPr>
    </w:p>
    <w:p w:rsidR="00D313BB" w:rsidRDefault="00D313BB" w:rsidP="00D313BB">
      <w:pPr>
        <w:shd w:val="clear" w:color="auto" w:fill="FFFFFF"/>
        <w:jc w:val="center"/>
        <w:rPr>
          <w:sz w:val="2"/>
          <w:szCs w:val="2"/>
        </w:rPr>
      </w:pPr>
    </w:p>
    <w:p w:rsidR="00D313BB" w:rsidRDefault="00D313BB" w:rsidP="00D313BB">
      <w:pPr>
        <w:shd w:val="clear" w:color="auto" w:fill="FFFFFF"/>
        <w:jc w:val="center"/>
        <w:rPr>
          <w:sz w:val="2"/>
          <w:szCs w:val="2"/>
        </w:rPr>
      </w:pPr>
    </w:p>
    <w:p w:rsidR="00D313BB" w:rsidRDefault="00D313BB" w:rsidP="00D313BB">
      <w:pPr>
        <w:shd w:val="clear" w:color="auto" w:fill="FFFFFF"/>
        <w:jc w:val="center"/>
        <w:rPr>
          <w:sz w:val="2"/>
          <w:szCs w:val="2"/>
        </w:rPr>
      </w:pPr>
    </w:p>
    <w:p w:rsidR="00D313BB" w:rsidRPr="00C5239D" w:rsidRDefault="00D313BB" w:rsidP="00D313B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313BB" w:rsidRDefault="00D313BB" w:rsidP="00D313BB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D313BB" w:rsidRDefault="00D313BB" w:rsidP="00D313B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313BB" w:rsidRDefault="00D313BB" w:rsidP="00D313B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313BB" w:rsidRDefault="00D313BB" w:rsidP="00D313B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313BB" w:rsidRDefault="00D313BB" w:rsidP="00D313B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313BB" w:rsidRPr="006861E1" w:rsidRDefault="00D313BB" w:rsidP="00D313BB">
      <w:pPr>
        <w:shd w:val="clear" w:color="auto" w:fill="FFFFFF"/>
        <w:jc w:val="center"/>
        <w:rPr>
          <w:b/>
          <w:sz w:val="2"/>
          <w:szCs w:val="2"/>
        </w:rPr>
      </w:pPr>
    </w:p>
    <w:p w:rsidR="00D313BB" w:rsidRPr="00947D75" w:rsidRDefault="00D313BB" w:rsidP="00D313BB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:rsidR="00D313BB" w:rsidRDefault="00D313BB" w:rsidP="001E7E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                                                  </w:t>
      </w:r>
      <w:r w:rsidR="001E7EE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№ </w:t>
      </w:r>
      <w:r w:rsidR="001E7EE0">
        <w:rPr>
          <w:sz w:val="28"/>
          <w:szCs w:val="28"/>
        </w:rPr>
        <w:t xml:space="preserve">     </w:t>
      </w:r>
    </w:p>
    <w:p w:rsidR="00D313BB" w:rsidRPr="0090097A" w:rsidRDefault="00D313BB" w:rsidP="00D313BB">
      <w:pPr>
        <w:shd w:val="clear" w:color="auto" w:fill="FFFFFF"/>
        <w:jc w:val="center"/>
        <w:rPr>
          <w:bCs/>
        </w:rPr>
      </w:pPr>
    </w:p>
    <w:p w:rsidR="00B268CE" w:rsidRDefault="00D313BB" w:rsidP="00D313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B268CE" w:rsidRDefault="00B268CE" w:rsidP="00D313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13BB" w:rsidRDefault="00D313BB" w:rsidP="00D313BB">
      <w:pPr>
        <w:widowControl w:val="0"/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</w:p>
    <w:p w:rsidR="00D313BB" w:rsidRDefault="00D313BB" w:rsidP="00D313BB">
      <w:pPr>
        <w:widowControl w:val="0"/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</w:p>
    <w:p w:rsidR="00D313BB" w:rsidRDefault="00D313BB" w:rsidP="00D313BB">
      <w:pPr>
        <w:widowControl w:val="0"/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</w:p>
    <w:p w:rsidR="00D313BB" w:rsidRDefault="00D313BB" w:rsidP="00D313BB">
      <w:pPr>
        <w:widowControl w:val="0"/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</w:p>
    <w:p w:rsidR="00D313BB" w:rsidRDefault="00D313BB" w:rsidP="00D313BB">
      <w:pPr>
        <w:widowControl w:val="0"/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</w:p>
    <w:p w:rsidR="00D313BB" w:rsidRDefault="00D313BB" w:rsidP="00D313BB">
      <w:pPr>
        <w:widowControl w:val="0"/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</w:p>
    <w:p w:rsidR="00D313BB" w:rsidRDefault="00D313BB" w:rsidP="00D313BB">
      <w:pPr>
        <w:widowControl w:val="0"/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</w:p>
    <w:p w:rsidR="00D313BB" w:rsidRDefault="00D313BB" w:rsidP="00D313BB">
      <w:pPr>
        <w:widowControl w:val="0"/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</w:p>
    <w:p w:rsidR="00D313BB" w:rsidRDefault="00D313BB" w:rsidP="00D313BB">
      <w:pPr>
        <w:widowControl w:val="0"/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</w:p>
    <w:p w:rsidR="00AE492B" w:rsidRDefault="00BE0757" w:rsidP="00D313B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AE492B" w:rsidRPr="005D1519">
        <w:rPr>
          <w:sz w:val="28"/>
          <w:szCs w:val="28"/>
        </w:rPr>
        <w:t xml:space="preserve"> со статьей </w:t>
      </w:r>
      <w:r w:rsidR="00AE492B">
        <w:rPr>
          <w:sz w:val="28"/>
          <w:szCs w:val="28"/>
        </w:rPr>
        <w:t xml:space="preserve">172 Бюджетного кодекса Российской Федерации, статьей </w:t>
      </w:r>
      <w:r w:rsidR="00AE492B" w:rsidRPr="005D1519">
        <w:rPr>
          <w:sz w:val="28"/>
          <w:szCs w:val="28"/>
        </w:rPr>
        <w:t>44 Устава Забайкальского края</w:t>
      </w:r>
      <w:r w:rsidR="00AE492B" w:rsidRPr="005D1519">
        <w:rPr>
          <w:bCs/>
          <w:sz w:val="28"/>
          <w:szCs w:val="28"/>
        </w:rPr>
        <w:t>:</w:t>
      </w:r>
    </w:p>
    <w:p w:rsidR="00AE492B" w:rsidRPr="00330CF2" w:rsidRDefault="00AE492B" w:rsidP="00AE492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E492B" w:rsidRDefault="00AE492B" w:rsidP="00AE492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 У</w:t>
      </w:r>
      <w:r w:rsidRPr="00CC3917">
        <w:rPr>
          <w:sz w:val="28"/>
          <w:szCs w:val="28"/>
        </w:rPr>
        <w:t xml:space="preserve">твердить </w:t>
      </w:r>
      <w:r w:rsidRPr="00CC3917">
        <w:rPr>
          <w:color w:val="000000"/>
          <w:sz w:val="28"/>
          <w:szCs w:val="28"/>
          <w:shd w:val="clear" w:color="auto" w:fill="FFFFFF"/>
        </w:rPr>
        <w:t>Основные направления бюджетной</w:t>
      </w:r>
      <w:r>
        <w:rPr>
          <w:color w:val="000000"/>
          <w:sz w:val="28"/>
          <w:szCs w:val="28"/>
          <w:shd w:val="clear" w:color="auto" w:fill="FFFFFF"/>
        </w:rPr>
        <w:t xml:space="preserve"> и налоговой</w:t>
      </w:r>
      <w:r w:rsidRPr="00CC3917">
        <w:rPr>
          <w:color w:val="000000"/>
          <w:sz w:val="28"/>
          <w:szCs w:val="28"/>
          <w:shd w:val="clear" w:color="auto" w:fill="FFFFFF"/>
        </w:rPr>
        <w:t xml:space="preserve"> политики Забайкальского края на 201</w:t>
      </w:r>
      <w:r>
        <w:rPr>
          <w:color w:val="000000"/>
          <w:sz w:val="28"/>
          <w:szCs w:val="28"/>
          <w:shd w:val="clear" w:color="auto" w:fill="FFFFFF"/>
        </w:rPr>
        <w:t>8 год и плановый период 2019</w:t>
      </w:r>
      <w:r w:rsidRPr="00CC3917">
        <w:rPr>
          <w:color w:val="000000"/>
          <w:sz w:val="28"/>
          <w:szCs w:val="28"/>
          <w:shd w:val="clear" w:color="auto" w:fill="FFFFFF"/>
        </w:rPr>
        <w:t xml:space="preserve"> и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CC3917">
        <w:rPr>
          <w:color w:val="000000"/>
          <w:sz w:val="28"/>
          <w:szCs w:val="28"/>
          <w:shd w:val="clear" w:color="auto" w:fill="FFFFFF"/>
        </w:rPr>
        <w:t xml:space="preserve"> годов</w:t>
      </w:r>
      <w:r>
        <w:rPr>
          <w:color w:val="000000"/>
          <w:sz w:val="28"/>
          <w:szCs w:val="28"/>
          <w:shd w:val="clear" w:color="auto" w:fill="FFFFFF"/>
        </w:rPr>
        <w:t xml:space="preserve"> (прилагаются)</w:t>
      </w:r>
      <w:r w:rsidRPr="00CC391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E492B" w:rsidRPr="00BE67D2" w:rsidRDefault="00AE492B" w:rsidP="00AE492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Утвердить Основные направления </w:t>
      </w:r>
      <w:r w:rsidRPr="00BE67D2">
        <w:rPr>
          <w:color w:val="000000"/>
          <w:sz w:val="28"/>
          <w:szCs w:val="28"/>
          <w:shd w:val="clear" w:color="auto" w:fill="FFFFFF"/>
        </w:rPr>
        <w:t>долговой политики Забайкальского края на 201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BE67D2">
        <w:rPr>
          <w:color w:val="000000"/>
          <w:sz w:val="28"/>
          <w:szCs w:val="28"/>
          <w:shd w:val="clear" w:color="auto" w:fill="FFFFFF"/>
        </w:rPr>
        <w:t xml:space="preserve"> год и плановый период 201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BE67D2">
        <w:rPr>
          <w:color w:val="000000"/>
          <w:sz w:val="28"/>
          <w:szCs w:val="28"/>
          <w:shd w:val="clear" w:color="auto" w:fill="FFFFFF"/>
        </w:rPr>
        <w:t xml:space="preserve"> и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BE67D2">
        <w:rPr>
          <w:color w:val="000000"/>
          <w:sz w:val="28"/>
          <w:szCs w:val="28"/>
          <w:shd w:val="clear" w:color="auto" w:fill="FFFFFF"/>
        </w:rPr>
        <w:t xml:space="preserve"> годов</w:t>
      </w:r>
      <w:r>
        <w:rPr>
          <w:color w:val="000000"/>
          <w:sz w:val="28"/>
          <w:szCs w:val="28"/>
          <w:shd w:val="clear" w:color="auto" w:fill="FFFFFF"/>
        </w:rPr>
        <w:t xml:space="preserve"> (прилагаются).</w:t>
      </w:r>
    </w:p>
    <w:p w:rsidR="00BE67D2" w:rsidRDefault="00BE67D2" w:rsidP="00AE49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67D2" w:rsidRDefault="00BE67D2" w:rsidP="00BE67D2">
      <w:pPr>
        <w:jc w:val="both"/>
        <w:rPr>
          <w:sz w:val="28"/>
          <w:szCs w:val="28"/>
        </w:rPr>
      </w:pPr>
    </w:p>
    <w:p w:rsidR="00BE67D2" w:rsidRPr="00431058" w:rsidRDefault="00BE67D2" w:rsidP="00BE67D2">
      <w:pPr>
        <w:jc w:val="both"/>
        <w:rPr>
          <w:sz w:val="28"/>
          <w:szCs w:val="28"/>
        </w:rPr>
      </w:pPr>
    </w:p>
    <w:p w:rsidR="00BE67D2" w:rsidRDefault="00BE67D2" w:rsidP="00BE67D2">
      <w:pPr>
        <w:jc w:val="both"/>
        <w:rPr>
          <w:sz w:val="28"/>
          <w:szCs w:val="28"/>
        </w:rPr>
      </w:pPr>
      <w:r w:rsidRPr="00431058">
        <w:rPr>
          <w:sz w:val="28"/>
          <w:szCs w:val="28"/>
        </w:rPr>
        <w:t>Губернатор</w:t>
      </w:r>
      <w:r w:rsidRPr="00640ECB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0E77">
        <w:rPr>
          <w:sz w:val="28"/>
          <w:szCs w:val="28"/>
        </w:rPr>
        <w:tab/>
      </w:r>
      <w:r w:rsidR="00A8315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Н.Н.Жданова</w:t>
      </w:r>
      <w:proofErr w:type="spellEnd"/>
    </w:p>
    <w:p w:rsidR="00BE67D2" w:rsidRDefault="00BE67D2" w:rsidP="00BE67D2">
      <w:pPr>
        <w:jc w:val="both"/>
        <w:rPr>
          <w:sz w:val="28"/>
          <w:szCs w:val="28"/>
        </w:rPr>
      </w:pPr>
    </w:p>
    <w:p w:rsidR="00BE67D2" w:rsidRDefault="00BE67D2" w:rsidP="00BE67D2">
      <w:pPr>
        <w:jc w:val="both"/>
        <w:rPr>
          <w:sz w:val="28"/>
          <w:szCs w:val="28"/>
        </w:rPr>
      </w:pPr>
    </w:p>
    <w:p w:rsidR="00277025" w:rsidRPr="00986394" w:rsidRDefault="00277025" w:rsidP="00D16DB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7534C4" w:rsidRPr="00986394" w:rsidTr="00104913">
        <w:trPr>
          <w:trHeight w:val="1516"/>
        </w:trPr>
        <w:tc>
          <w:tcPr>
            <w:tcW w:w="4394" w:type="dxa"/>
          </w:tcPr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570985" w:rsidRDefault="00570985" w:rsidP="00C7432B">
            <w:pPr>
              <w:jc w:val="center"/>
              <w:rPr>
                <w:sz w:val="28"/>
                <w:szCs w:val="28"/>
              </w:rPr>
            </w:pPr>
          </w:p>
          <w:p w:rsidR="00570985" w:rsidRDefault="00570985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BE67D2" w:rsidRDefault="00BE67D2" w:rsidP="00C7432B">
            <w:pPr>
              <w:jc w:val="center"/>
              <w:rPr>
                <w:sz w:val="28"/>
                <w:szCs w:val="28"/>
              </w:rPr>
            </w:pPr>
          </w:p>
          <w:p w:rsidR="008C53B0" w:rsidRDefault="008C53B0" w:rsidP="00C7432B">
            <w:pPr>
              <w:jc w:val="center"/>
              <w:rPr>
                <w:sz w:val="28"/>
                <w:szCs w:val="28"/>
              </w:rPr>
            </w:pPr>
          </w:p>
          <w:p w:rsidR="00B268CE" w:rsidRDefault="00B268CE" w:rsidP="00C7432B">
            <w:pPr>
              <w:jc w:val="center"/>
              <w:rPr>
                <w:sz w:val="28"/>
                <w:szCs w:val="28"/>
              </w:rPr>
            </w:pPr>
          </w:p>
          <w:p w:rsidR="00B268CE" w:rsidRDefault="00B268CE" w:rsidP="00C7432B">
            <w:pPr>
              <w:jc w:val="center"/>
              <w:rPr>
                <w:sz w:val="28"/>
                <w:szCs w:val="28"/>
              </w:rPr>
            </w:pPr>
          </w:p>
          <w:p w:rsidR="007534C4" w:rsidRPr="00986394" w:rsidRDefault="00596247" w:rsidP="00C7432B">
            <w:pPr>
              <w:jc w:val="center"/>
              <w:rPr>
                <w:sz w:val="28"/>
                <w:szCs w:val="28"/>
              </w:rPr>
            </w:pPr>
            <w:r w:rsidRPr="00986394">
              <w:rPr>
                <w:sz w:val="28"/>
                <w:szCs w:val="28"/>
              </w:rPr>
              <w:lastRenderedPageBreak/>
              <w:t>УТВЕРЖДЕНЫ</w:t>
            </w:r>
          </w:p>
          <w:p w:rsidR="00C7432B" w:rsidRPr="00986394" w:rsidRDefault="00C7432B" w:rsidP="00C7432B">
            <w:pPr>
              <w:jc w:val="center"/>
              <w:rPr>
                <w:sz w:val="16"/>
                <w:szCs w:val="16"/>
              </w:rPr>
            </w:pPr>
          </w:p>
          <w:p w:rsidR="007534C4" w:rsidRPr="00986394" w:rsidRDefault="00B5223A" w:rsidP="00C7432B">
            <w:pPr>
              <w:ind w:left="-533"/>
              <w:jc w:val="right"/>
              <w:rPr>
                <w:sz w:val="28"/>
                <w:szCs w:val="28"/>
              </w:rPr>
            </w:pPr>
            <w:r w:rsidRPr="00986394">
              <w:rPr>
                <w:sz w:val="28"/>
                <w:szCs w:val="28"/>
              </w:rPr>
              <w:t>р</w:t>
            </w:r>
            <w:r w:rsidR="00596247" w:rsidRPr="00986394">
              <w:rPr>
                <w:sz w:val="28"/>
                <w:szCs w:val="28"/>
              </w:rPr>
              <w:t xml:space="preserve">аспоряжением </w:t>
            </w:r>
            <w:r w:rsidR="00C7432B" w:rsidRPr="00986394">
              <w:rPr>
                <w:sz w:val="28"/>
                <w:szCs w:val="28"/>
              </w:rPr>
              <w:t>П</w:t>
            </w:r>
            <w:r w:rsidR="007534C4" w:rsidRPr="00986394">
              <w:rPr>
                <w:sz w:val="28"/>
                <w:szCs w:val="28"/>
              </w:rPr>
              <w:t>равительства</w:t>
            </w:r>
          </w:p>
          <w:p w:rsidR="007534C4" w:rsidRPr="00986394" w:rsidRDefault="007534C4" w:rsidP="00C7432B">
            <w:pPr>
              <w:jc w:val="center"/>
              <w:rPr>
                <w:sz w:val="28"/>
                <w:szCs w:val="28"/>
              </w:rPr>
            </w:pPr>
            <w:r w:rsidRPr="00986394">
              <w:rPr>
                <w:sz w:val="28"/>
                <w:szCs w:val="28"/>
              </w:rPr>
              <w:t>Забайкальского края</w:t>
            </w:r>
          </w:p>
          <w:p w:rsidR="00104913" w:rsidRPr="00986394" w:rsidRDefault="00B268CE" w:rsidP="00C74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E7EE0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№ </w:t>
            </w:r>
            <w:r w:rsidR="001E7EE0">
              <w:rPr>
                <w:sz w:val="28"/>
                <w:szCs w:val="28"/>
              </w:rPr>
              <w:t xml:space="preserve">   </w:t>
            </w:r>
          </w:p>
          <w:p w:rsidR="007534C4" w:rsidRPr="00986394" w:rsidRDefault="007534C4" w:rsidP="00C7432B">
            <w:pPr>
              <w:widowControl w:val="0"/>
              <w:autoSpaceDE w:val="0"/>
              <w:autoSpaceDN w:val="0"/>
              <w:adjustRightInd w:val="0"/>
              <w:ind w:left="-249"/>
              <w:jc w:val="right"/>
              <w:outlineLvl w:val="0"/>
            </w:pPr>
          </w:p>
        </w:tc>
      </w:tr>
    </w:tbl>
    <w:p w:rsidR="00434E70" w:rsidRPr="00986394" w:rsidRDefault="00434E70" w:rsidP="00596247">
      <w:pPr>
        <w:ind w:firstLine="709"/>
        <w:jc w:val="center"/>
        <w:rPr>
          <w:b/>
          <w:sz w:val="28"/>
          <w:szCs w:val="28"/>
          <w:shd w:val="clear" w:color="auto" w:fill="FFFFFF"/>
        </w:rPr>
      </w:pPr>
    </w:p>
    <w:p w:rsidR="00596247" w:rsidRPr="00986394" w:rsidRDefault="00BD286F" w:rsidP="00596247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986394">
        <w:rPr>
          <w:b/>
          <w:sz w:val="28"/>
          <w:szCs w:val="28"/>
          <w:shd w:val="clear" w:color="auto" w:fill="FFFFFF"/>
        </w:rPr>
        <w:t>Основные направления</w:t>
      </w:r>
    </w:p>
    <w:p w:rsidR="008C53B0" w:rsidRDefault="00BD286F" w:rsidP="00596247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986394">
        <w:rPr>
          <w:b/>
          <w:sz w:val="28"/>
          <w:szCs w:val="28"/>
          <w:shd w:val="clear" w:color="auto" w:fill="FFFFFF"/>
        </w:rPr>
        <w:t xml:space="preserve">бюджетной </w:t>
      </w:r>
      <w:r w:rsidR="005C2C54">
        <w:rPr>
          <w:b/>
          <w:sz w:val="28"/>
          <w:szCs w:val="28"/>
          <w:shd w:val="clear" w:color="auto" w:fill="FFFFFF"/>
        </w:rPr>
        <w:t xml:space="preserve">и налоговой </w:t>
      </w:r>
      <w:r w:rsidRPr="00986394">
        <w:rPr>
          <w:b/>
          <w:sz w:val="28"/>
          <w:szCs w:val="28"/>
          <w:shd w:val="clear" w:color="auto" w:fill="FFFFFF"/>
        </w:rPr>
        <w:t xml:space="preserve">политики Забайкальского края </w:t>
      </w:r>
    </w:p>
    <w:p w:rsidR="00BD286F" w:rsidRDefault="00BD286F" w:rsidP="00596247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986394">
        <w:rPr>
          <w:b/>
          <w:sz w:val="28"/>
          <w:szCs w:val="28"/>
          <w:shd w:val="clear" w:color="auto" w:fill="FFFFFF"/>
        </w:rPr>
        <w:t>на 201</w:t>
      </w:r>
      <w:r w:rsidR="00570985">
        <w:rPr>
          <w:b/>
          <w:sz w:val="28"/>
          <w:szCs w:val="28"/>
          <w:shd w:val="clear" w:color="auto" w:fill="FFFFFF"/>
        </w:rPr>
        <w:t>8</w:t>
      </w:r>
      <w:r w:rsidRPr="00986394">
        <w:rPr>
          <w:b/>
          <w:sz w:val="28"/>
          <w:szCs w:val="28"/>
          <w:shd w:val="clear" w:color="auto" w:fill="FFFFFF"/>
        </w:rPr>
        <w:t xml:space="preserve"> год и плановый период 201</w:t>
      </w:r>
      <w:r w:rsidR="00570985">
        <w:rPr>
          <w:b/>
          <w:sz w:val="28"/>
          <w:szCs w:val="28"/>
          <w:shd w:val="clear" w:color="auto" w:fill="FFFFFF"/>
        </w:rPr>
        <w:t>9</w:t>
      </w:r>
      <w:r w:rsidRPr="00986394">
        <w:rPr>
          <w:b/>
          <w:sz w:val="28"/>
          <w:szCs w:val="28"/>
          <w:shd w:val="clear" w:color="auto" w:fill="FFFFFF"/>
        </w:rPr>
        <w:t xml:space="preserve"> и 20</w:t>
      </w:r>
      <w:r w:rsidR="00570985">
        <w:rPr>
          <w:b/>
          <w:sz w:val="28"/>
          <w:szCs w:val="28"/>
          <w:shd w:val="clear" w:color="auto" w:fill="FFFFFF"/>
        </w:rPr>
        <w:t>20</w:t>
      </w:r>
      <w:r w:rsidRPr="00986394">
        <w:rPr>
          <w:b/>
          <w:sz w:val="28"/>
          <w:szCs w:val="28"/>
          <w:shd w:val="clear" w:color="auto" w:fill="FFFFFF"/>
        </w:rPr>
        <w:t xml:space="preserve"> годов</w:t>
      </w:r>
    </w:p>
    <w:p w:rsidR="00266223" w:rsidRDefault="00266223" w:rsidP="0026622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66223" w:rsidRPr="006B0BEE" w:rsidRDefault="00266223" w:rsidP="0026622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0BEE">
        <w:rPr>
          <w:b/>
          <w:sz w:val="28"/>
          <w:szCs w:val="28"/>
          <w:lang w:val="en-US"/>
        </w:rPr>
        <w:t>I</w:t>
      </w:r>
      <w:r w:rsidRPr="006B0B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B0BEE">
        <w:rPr>
          <w:b/>
          <w:sz w:val="28"/>
          <w:szCs w:val="28"/>
        </w:rPr>
        <w:t>Общие положения</w:t>
      </w:r>
    </w:p>
    <w:p w:rsidR="00266223" w:rsidRPr="006B0BEE" w:rsidRDefault="00266223" w:rsidP="00266223"/>
    <w:p w:rsidR="00266223" w:rsidRDefault="00266223" w:rsidP="009F5D18">
      <w:pPr>
        <w:ind w:firstLine="709"/>
        <w:jc w:val="both"/>
        <w:rPr>
          <w:sz w:val="28"/>
          <w:szCs w:val="28"/>
        </w:rPr>
      </w:pPr>
      <w:proofErr w:type="gramStart"/>
      <w:r w:rsidRPr="006B0BEE">
        <w:rPr>
          <w:sz w:val="28"/>
          <w:szCs w:val="28"/>
        </w:rPr>
        <w:t>Осно</w:t>
      </w:r>
      <w:r>
        <w:rPr>
          <w:sz w:val="28"/>
          <w:szCs w:val="28"/>
        </w:rPr>
        <w:t xml:space="preserve">вные направления бюджетной и налоговой политики Забайкальского края на 2018 год </w:t>
      </w:r>
      <w:r w:rsidRPr="006540B3">
        <w:rPr>
          <w:sz w:val="28"/>
          <w:szCs w:val="28"/>
        </w:rPr>
        <w:t>и плановый период 201</w:t>
      </w:r>
      <w:r>
        <w:rPr>
          <w:sz w:val="28"/>
          <w:szCs w:val="28"/>
        </w:rPr>
        <w:t xml:space="preserve">9 и 2020 </w:t>
      </w:r>
      <w:r w:rsidRPr="006540B3">
        <w:rPr>
          <w:sz w:val="28"/>
          <w:szCs w:val="28"/>
        </w:rPr>
        <w:t>годов</w:t>
      </w:r>
      <w:r>
        <w:rPr>
          <w:sz w:val="28"/>
          <w:szCs w:val="28"/>
        </w:rPr>
        <w:t xml:space="preserve"> (далее – Основные направления бюджетной и налоговой политики) разработаны в соответствии </w:t>
      </w:r>
      <w:r w:rsidRPr="00F9763A">
        <w:rPr>
          <w:sz w:val="28"/>
          <w:szCs w:val="28"/>
        </w:rPr>
        <w:t>с</w:t>
      </w:r>
      <w:r w:rsidR="006D637A">
        <w:rPr>
          <w:sz w:val="28"/>
          <w:szCs w:val="28"/>
        </w:rPr>
        <w:t>о статьей 172</w:t>
      </w:r>
      <w:r w:rsidRPr="00F9763A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и Закон</w:t>
      </w:r>
      <w:r w:rsidR="00EF4B41">
        <w:rPr>
          <w:sz w:val="28"/>
          <w:szCs w:val="28"/>
        </w:rPr>
        <w:t>ом</w:t>
      </w:r>
      <w:r>
        <w:rPr>
          <w:sz w:val="28"/>
          <w:szCs w:val="28"/>
        </w:rPr>
        <w:t xml:space="preserve"> Забайкальского края от 07 апреля 2009 года №</w:t>
      </w:r>
      <w:r w:rsidR="008F4B1D">
        <w:rPr>
          <w:sz w:val="28"/>
          <w:szCs w:val="28"/>
        </w:rPr>
        <w:t xml:space="preserve"> </w:t>
      </w:r>
      <w:r>
        <w:rPr>
          <w:sz w:val="28"/>
          <w:szCs w:val="28"/>
        </w:rPr>
        <w:t>155-ЗЗК «</w:t>
      </w:r>
      <w:r w:rsidRPr="00F9763A">
        <w:rPr>
          <w:sz w:val="28"/>
          <w:szCs w:val="28"/>
        </w:rPr>
        <w:t>О бюджетном процессе в Забайкальском крае</w:t>
      </w:r>
      <w:r>
        <w:rPr>
          <w:sz w:val="28"/>
          <w:szCs w:val="28"/>
        </w:rPr>
        <w:t>».</w:t>
      </w:r>
      <w:proofErr w:type="gramEnd"/>
    </w:p>
    <w:p w:rsidR="00266223" w:rsidRDefault="00266223" w:rsidP="009F5D1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подготовке Основных направлений бюджетной и налоговой политики учтены положения </w:t>
      </w:r>
      <w:r w:rsidR="00EF4B41">
        <w:rPr>
          <w:sz w:val="28"/>
          <w:szCs w:val="28"/>
        </w:rPr>
        <w:t>Послания Президента Российской Федерации от</w:t>
      </w:r>
      <w:r w:rsidR="006D637A">
        <w:rPr>
          <w:sz w:val="28"/>
          <w:szCs w:val="28"/>
        </w:rPr>
        <w:t xml:space="preserve">  </w:t>
      </w:r>
      <w:r w:rsidR="00EF4B41">
        <w:rPr>
          <w:sz w:val="28"/>
          <w:szCs w:val="28"/>
        </w:rPr>
        <w:t xml:space="preserve"> 1 декабря 2016 года, указов Президента Российской Федерации</w:t>
      </w:r>
      <w:r w:rsidR="002B3EBC">
        <w:rPr>
          <w:sz w:val="28"/>
          <w:szCs w:val="28"/>
        </w:rPr>
        <w:t xml:space="preserve"> от 7 мая 2012 года</w:t>
      </w:r>
      <w:r w:rsidR="00EF4B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Основных направлений бюджетной, налоговой и таможенно-тарифной политики Российской Федерации на 2018 год и на плановый период 2019 и 2020 годов, </w:t>
      </w:r>
      <w:r w:rsidRPr="00565FEC">
        <w:rPr>
          <w:sz w:val="28"/>
          <w:szCs w:val="28"/>
        </w:rPr>
        <w:t xml:space="preserve">основные параметры прогноза социально-экономического развития </w:t>
      </w:r>
      <w:r>
        <w:rPr>
          <w:sz w:val="28"/>
          <w:szCs w:val="28"/>
        </w:rPr>
        <w:t>Забайкальского края</w:t>
      </w:r>
      <w:r w:rsidRPr="00565FEC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565FEC">
        <w:rPr>
          <w:sz w:val="28"/>
          <w:szCs w:val="28"/>
        </w:rPr>
        <w:t xml:space="preserve"> год и пла</w:t>
      </w:r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период 2019 и 2020 годов. </w:t>
      </w:r>
    </w:p>
    <w:p w:rsidR="005C2C54" w:rsidRDefault="005C2C54" w:rsidP="00596247">
      <w:pPr>
        <w:ind w:firstLine="709"/>
        <w:jc w:val="center"/>
        <w:rPr>
          <w:b/>
          <w:sz w:val="28"/>
          <w:szCs w:val="28"/>
          <w:shd w:val="clear" w:color="auto" w:fill="FFFFFF"/>
        </w:rPr>
      </w:pPr>
    </w:p>
    <w:p w:rsidR="00266223" w:rsidRDefault="00EF4B41" w:rsidP="00596247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II</w:t>
      </w:r>
      <w:r w:rsidRPr="00EF4B41">
        <w:rPr>
          <w:b/>
          <w:sz w:val="28"/>
          <w:szCs w:val="28"/>
          <w:shd w:val="clear" w:color="auto" w:fill="FFFFFF"/>
        </w:rPr>
        <w:t xml:space="preserve">. </w:t>
      </w:r>
      <w:r w:rsidR="005C2C54">
        <w:rPr>
          <w:b/>
          <w:sz w:val="28"/>
          <w:szCs w:val="28"/>
          <w:shd w:val="clear" w:color="auto" w:fill="FFFFFF"/>
        </w:rPr>
        <w:t>Итоги реализации</w:t>
      </w:r>
      <w:r w:rsidR="00266223">
        <w:rPr>
          <w:b/>
          <w:sz w:val="28"/>
          <w:szCs w:val="28"/>
          <w:shd w:val="clear" w:color="auto" w:fill="FFFFFF"/>
        </w:rPr>
        <w:t xml:space="preserve"> </w:t>
      </w:r>
      <w:r w:rsidR="00266223" w:rsidRPr="00986394">
        <w:rPr>
          <w:b/>
          <w:sz w:val="28"/>
          <w:szCs w:val="28"/>
          <w:shd w:val="clear" w:color="auto" w:fill="FFFFFF"/>
        </w:rPr>
        <w:t xml:space="preserve">бюджетной </w:t>
      </w:r>
      <w:r w:rsidR="00266223">
        <w:rPr>
          <w:b/>
          <w:sz w:val="28"/>
          <w:szCs w:val="28"/>
          <w:shd w:val="clear" w:color="auto" w:fill="FFFFFF"/>
        </w:rPr>
        <w:t xml:space="preserve">и налоговой </w:t>
      </w:r>
      <w:r w:rsidR="00266223" w:rsidRPr="00986394">
        <w:rPr>
          <w:b/>
          <w:sz w:val="28"/>
          <w:szCs w:val="28"/>
          <w:shd w:val="clear" w:color="auto" w:fill="FFFFFF"/>
        </w:rPr>
        <w:t xml:space="preserve">политики </w:t>
      </w:r>
    </w:p>
    <w:p w:rsidR="005C2C54" w:rsidRDefault="00266223" w:rsidP="00596247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986394">
        <w:rPr>
          <w:b/>
          <w:sz w:val="28"/>
          <w:szCs w:val="28"/>
          <w:shd w:val="clear" w:color="auto" w:fill="FFFFFF"/>
        </w:rPr>
        <w:t>Забайкальского края</w:t>
      </w:r>
      <w:r>
        <w:rPr>
          <w:b/>
          <w:sz w:val="28"/>
          <w:szCs w:val="28"/>
          <w:shd w:val="clear" w:color="auto" w:fill="FFFFFF"/>
        </w:rPr>
        <w:t xml:space="preserve"> в 2016 -</w:t>
      </w:r>
      <w:r w:rsidR="006D637A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2017 годах</w:t>
      </w:r>
    </w:p>
    <w:p w:rsidR="00266223" w:rsidRDefault="00266223" w:rsidP="00596247">
      <w:pPr>
        <w:ind w:firstLine="709"/>
        <w:jc w:val="center"/>
        <w:rPr>
          <w:b/>
          <w:sz w:val="28"/>
          <w:szCs w:val="28"/>
          <w:shd w:val="clear" w:color="auto" w:fill="FFFFFF"/>
        </w:rPr>
      </w:pPr>
    </w:p>
    <w:p w:rsidR="00925699" w:rsidRPr="00754EE1" w:rsidRDefault="005C2C54" w:rsidP="009F5D18">
      <w:pPr>
        <w:ind w:firstLine="709"/>
        <w:jc w:val="both"/>
        <w:rPr>
          <w:sz w:val="28"/>
          <w:szCs w:val="28"/>
        </w:rPr>
      </w:pPr>
      <w:r w:rsidRPr="00754EE1">
        <w:rPr>
          <w:sz w:val="28"/>
          <w:szCs w:val="28"/>
        </w:rPr>
        <w:t xml:space="preserve">В </w:t>
      </w:r>
      <w:r w:rsidR="00E851B5" w:rsidRPr="00754EE1">
        <w:rPr>
          <w:sz w:val="28"/>
          <w:szCs w:val="28"/>
        </w:rPr>
        <w:t xml:space="preserve">отчетном периоде </w:t>
      </w:r>
      <w:r w:rsidR="00A14DF7" w:rsidRPr="00754EE1">
        <w:rPr>
          <w:sz w:val="28"/>
          <w:szCs w:val="28"/>
        </w:rPr>
        <w:t xml:space="preserve">с учетом </w:t>
      </w:r>
      <w:r w:rsidRPr="00754EE1">
        <w:rPr>
          <w:sz w:val="28"/>
          <w:szCs w:val="28"/>
        </w:rPr>
        <w:t>социально-экономической ситуации в регионе</w:t>
      </w:r>
      <w:r w:rsidR="006D637A" w:rsidRPr="00754EE1">
        <w:rPr>
          <w:sz w:val="28"/>
          <w:szCs w:val="28"/>
        </w:rPr>
        <w:t>, обусловленной значительным объемом государственного долга Забайкальского края,</w:t>
      </w:r>
      <w:r w:rsidRPr="00754EE1">
        <w:rPr>
          <w:sz w:val="28"/>
          <w:szCs w:val="28"/>
        </w:rPr>
        <w:t xml:space="preserve"> основной задачей проводимой бюджетной политики являлось обеспечение сбалансированности краевого бюджета</w:t>
      </w:r>
      <w:r w:rsidR="00925699" w:rsidRPr="00754EE1">
        <w:rPr>
          <w:sz w:val="28"/>
          <w:szCs w:val="28"/>
        </w:rPr>
        <w:t>.</w:t>
      </w:r>
    </w:p>
    <w:p w:rsidR="007E0F79" w:rsidRPr="00754EE1" w:rsidRDefault="007E0F79" w:rsidP="009F5D18">
      <w:pPr>
        <w:ind w:firstLine="709"/>
        <w:jc w:val="both"/>
        <w:rPr>
          <w:sz w:val="28"/>
          <w:szCs w:val="28"/>
        </w:rPr>
      </w:pPr>
      <w:r w:rsidRPr="00754EE1">
        <w:rPr>
          <w:sz w:val="28"/>
          <w:szCs w:val="28"/>
        </w:rPr>
        <w:t>Решению поставленной задачи способствовало:</w:t>
      </w:r>
    </w:p>
    <w:p w:rsidR="005C2C54" w:rsidRPr="00754EE1" w:rsidRDefault="007E0F79" w:rsidP="009F5D18">
      <w:pPr>
        <w:ind w:firstLine="709"/>
        <w:jc w:val="both"/>
        <w:rPr>
          <w:sz w:val="28"/>
          <w:szCs w:val="28"/>
        </w:rPr>
      </w:pPr>
      <w:r w:rsidRPr="00754EE1">
        <w:rPr>
          <w:sz w:val="28"/>
          <w:szCs w:val="28"/>
        </w:rPr>
        <w:t>проведение политики</w:t>
      </w:r>
      <w:r w:rsidR="001B4909">
        <w:rPr>
          <w:sz w:val="28"/>
          <w:szCs w:val="28"/>
        </w:rPr>
        <w:t xml:space="preserve"> </w:t>
      </w:r>
      <w:proofErr w:type="spellStart"/>
      <w:r w:rsidR="001B4909">
        <w:rPr>
          <w:sz w:val="28"/>
          <w:szCs w:val="28"/>
        </w:rPr>
        <w:t>приорити</w:t>
      </w:r>
      <w:r w:rsidR="00925699" w:rsidRPr="00754EE1">
        <w:rPr>
          <w:sz w:val="28"/>
          <w:szCs w:val="28"/>
        </w:rPr>
        <w:t>зации</w:t>
      </w:r>
      <w:proofErr w:type="spellEnd"/>
      <w:r w:rsidR="00925699" w:rsidRPr="00754EE1">
        <w:rPr>
          <w:sz w:val="28"/>
          <w:szCs w:val="28"/>
        </w:rPr>
        <w:t xml:space="preserve"> расходов и </w:t>
      </w:r>
      <w:r w:rsidR="005C2C54" w:rsidRPr="00754EE1">
        <w:rPr>
          <w:sz w:val="28"/>
          <w:szCs w:val="28"/>
        </w:rPr>
        <w:t>первоочередно</w:t>
      </w:r>
      <w:r w:rsidR="00925699" w:rsidRPr="00754EE1">
        <w:rPr>
          <w:sz w:val="28"/>
          <w:szCs w:val="28"/>
        </w:rPr>
        <w:t>го</w:t>
      </w:r>
      <w:r w:rsidR="005C2C54" w:rsidRPr="00754EE1">
        <w:rPr>
          <w:sz w:val="28"/>
          <w:szCs w:val="28"/>
        </w:rPr>
        <w:t xml:space="preserve"> исполнени</w:t>
      </w:r>
      <w:r w:rsidR="00925699" w:rsidRPr="00754EE1">
        <w:rPr>
          <w:sz w:val="28"/>
          <w:szCs w:val="28"/>
        </w:rPr>
        <w:t>я</w:t>
      </w:r>
      <w:r w:rsidR="005C2C54" w:rsidRPr="00754EE1">
        <w:rPr>
          <w:sz w:val="28"/>
          <w:szCs w:val="28"/>
        </w:rPr>
        <w:t xml:space="preserve"> обязательств социального характера</w:t>
      </w:r>
      <w:r w:rsidRPr="00754EE1">
        <w:rPr>
          <w:sz w:val="28"/>
          <w:szCs w:val="28"/>
        </w:rPr>
        <w:t>;</w:t>
      </w:r>
    </w:p>
    <w:p w:rsidR="009879E5" w:rsidRPr="00754EE1" w:rsidRDefault="005C2C54" w:rsidP="007E0F79">
      <w:pPr>
        <w:ind w:firstLine="709"/>
        <w:jc w:val="both"/>
        <w:rPr>
          <w:sz w:val="28"/>
          <w:szCs w:val="28"/>
        </w:rPr>
      </w:pPr>
      <w:r w:rsidRPr="00754EE1">
        <w:rPr>
          <w:sz w:val="28"/>
          <w:szCs w:val="28"/>
        </w:rPr>
        <w:t>выполнени</w:t>
      </w:r>
      <w:r w:rsidR="007E0F79" w:rsidRPr="00754EE1">
        <w:rPr>
          <w:sz w:val="28"/>
          <w:szCs w:val="28"/>
        </w:rPr>
        <w:t>е</w:t>
      </w:r>
      <w:r w:rsidRPr="00754EE1">
        <w:rPr>
          <w:sz w:val="28"/>
          <w:szCs w:val="28"/>
        </w:rPr>
        <w:t xml:space="preserve"> Плана мероприятий по оздоровлению государственных финансов Забайкальского края (росту доходов, оптимизации расходов и сокращению государственного долга Забайкальского края) на период 2016</w:t>
      </w:r>
      <w:r w:rsidR="00BF18F6" w:rsidRPr="00754EE1">
        <w:rPr>
          <w:sz w:val="28"/>
          <w:szCs w:val="28"/>
        </w:rPr>
        <w:t>–</w:t>
      </w:r>
      <w:r w:rsidRPr="00754EE1">
        <w:rPr>
          <w:sz w:val="28"/>
          <w:szCs w:val="28"/>
        </w:rPr>
        <w:t xml:space="preserve">2019 годов. </w:t>
      </w:r>
      <w:r w:rsidR="00372A30" w:rsidRPr="00754EE1">
        <w:rPr>
          <w:sz w:val="28"/>
          <w:szCs w:val="28"/>
        </w:rPr>
        <w:t>О</w:t>
      </w:r>
      <w:r w:rsidR="009879E5" w:rsidRPr="00754EE1">
        <w:rPr>
          <w:sz w:val="28"/>
          <w:szCs w:val="28"/>
        </w:rPr>
        <w:t xml:space="preserve">ценка </w:t>
      </w:r>
      <w:r w:rsidR="00372A30" w:rsidRPr="00754EE1">
        <w:rPr>
          <w:sz w:val="28"/>
          <w:szCs w:val="28"/>
        </w:rPr>
        <w:t>эффекта от реализации</w:t>
      </w:r>
      <w:r w:rsidR="009879E5" w:rsidRPr="00754EE1">
        <w:rPr>
          <w:sz w:val="28"/>
          <w:szCs w:val="28"/>
        </w:rPr>
        <w:t xml:space="preserve"> мероприятий в 2016 году составила 3,8 млрд. рублей</w:t>
      </w:r>
      <w:r w:rsidR="002B3EBC" w:rsidRPr="00754EE1">
        <w:rPr>
          <w:sz w:val="28"/>
          <w:szCs w:val="28"/>
        </w:rPr>
        <w:t>;</w:t>
      </w:r>
      <w:r w:rsidR="009879E5" w:rsidRPr="00754EE1">
        <w:rPr>
          <w:sz w:val="28"/>
          <w:szCs w:val="28"/>
        </w:rPr>
        <w:t xml:space="preserve"> </w:t>
      </w:r>
    </w:p>
    <w:p w:rsidR="00916749" w:rsidRPr="00754EE1" w:rsidRDefault="009879E5" w:rsidP="0047522E">
      <w:pPr>
        <w:ind w:right="282" w:firstLine="567"/>
        <w:jc w:val="both"/>
        <w:rPr>
          <w:sz w:val="28"/>
          <w:szCs w:val="28"/>
        </w:rPr>
      </w:pPr>
      <w:r w:rsidRPr="00754EE1">
        <w:rPr>
          <w:sz w:val="28"/>
          <w:szCs w:val="28"/>
        </w:rPr>
        <w:t>создание полноценной вертикали работы Правительства Забайкальского края</w:t>
      </w:r>
      <w:r w:rsidR="007E0F79" w:rsidRPr="00754EE1">
        <w:rPr>
          <w:sz w:val="28"/>
          <w:szCs w:val="28"/>
        </w:rPr>
        <w:t xml:space="preserve"> по мобилизации доходов в консолидированный бюджет Забайкальского края и </w:t>
      </w:r>
      <w:proofErr w:type="gramStart"/>
      <w:r w:rsidR="007E0F79" w:rsidRPr="00754EE1">
        <w:rPr>
          <w:sz w:val="28"/>
          <w:szCs w:val="28"/>
        </w:rPr>
        <w:t>контролю за</w:t>
      </w:r>
      <w:proofErr w:type="gramEnd"/>
      <w:r w:rsidR="007E0F79" w:rsidRPr="00754EE1">
        <w:rPr>
          <w:sz w:val="28"/>
          <w:szCs w:val="28"/>
        </w:rPr>
        <w:t xml:space="preserve"> соблюдением налоговой дисциплины</w:t>
      </w:r>
      <w:r w:rsidR="0047522E" w:rsidRPr="00754EE1">
        <w:rPr>
          <w:sz w:val="28"/>
          <w:szCs w:val="28"/>
        </w:rPr>
        <w:t xml:space="preserve">. </w:t>
      </w:r>
      <w:r w:rsidRPr="00754EE1">
        <w:rPr>
          <w:bCs/>
          <w:sz w:val="28"/>
          <w:szCs w:val="28"/>
        </w:rPr>
        <w:t xml:space="preserve">В результате </w:t>
      </w:r>
      <w:r w:rsidRPr="00754EE1">
        <w:rPr>
          <w:bCs/>
          <w:sz w:val="28"/>
          <w:szCs w:val="28"/>
        </w:rPr>
        <w:lastRenderedPageBreak/>
        <w:t>данной работы за 9 месяцев 2017 года мобилизовано собственных доходов в консолидированный бюджет Забайкальского края в объеме 1,1 млрд. рублей</w:t>
      </w:r>
      <w:r w:rsidR="002B3EBC" w:rsidRPr="00754EE1">
        <w:rPr>
          <w:bCs/>
          <w:sz w:val="28"/>
          <w:szCs w:val="28"/>
        </w:rPr>
        <w:t>;</w:t>
      </w:r>
    </w:p>
    <w:p w:rsidR="009879E5" w:rsidRPr="00754EE1" w:rsidRDefault="00916749" w:rsidP="007E0F79">
      <w:pPr>
        <w:ind w:right="282" w:firstLine="567"/>
        <w:jc w:val="both"/>
        <w:rPr>
          <w:bCs/>
          <w:sz w:val="28"/>
          <w:szCs w:val="28"/>
        </w:rPr>
      </w:pPr>
      <w:r w:rsidRPr="00754EE1">
        <w:rPr>
          <w:bCs/>
          <w:sz w:val="28"/>
          <w:szCs w:val="28"/>
        </w:rPr>
        <w:t>выполнени</w:t>
      </w:r>
      <w:r w:rsidR="00DB437C" w:rsidRPr="00754EE1">
        <w:rPr>
          <w:bCs/>
          <w:sz w:val="28"/>
          <w:szCs w:val="28"/>
        </w:rPr>
        <w:t>е</w:t>
      </w:r>
      <w:r w:rsidRPr="00754EE1">
        <w:rPr>
          <w:bCs/>
          <w:sz w:val="28"/>
          <w:szCs w:val="28"/>
        </w:rPr>
        <w:t xml:space="preserve"> обязательств</w:t>
      </w:r>
      <w:r w:rsidR="009879E5" w:rsidRPr="00754EE1">
        <w:rPr>
          <w:bCs/>
          <w:sz w:val="28"/>
          <w:szCs w:val="28"/>
        </w:rPr>
        <w:t xml:space="preserve"> </w:t>
      </w:r>
      <w:r w:rsidRPr="00754EE1">
        <w:rPr>
          <w:sz w:val="28"/>
          <w:szCs w:val="28"/>
        </w:rPr>
        <w:t xml:space="preserve">в рамках заключенного с Министерством финансов Российской Федерации соглашения по осуществлению мер, направленных на бюджетную консолидацию, снижение уровня </w:t>
      </w:r>
      <w:proofErr w:type="spellStart"/>
      <w:r w:rsidRPr="00754EE1">
        <w:rPr>
          <w:sz w:val="28"/>
          <w:szCs w:val="28"/>
        </w:rPr>
        <w:t>дотационности</w:t>
      </w:r>
      <w:proofErr w:type="spellEnd"/>
      <w:r w:rsidRPr="00754EE1">
        <w:rPr>
          <w:sz w:val="28"/>
          <w:szCs w:val="28"/>
        </w:rPr>
        <w:t>, рост налоговых и неналоговых доходов бюджета края.</w:t>
      </w:r>
    </w:p>
    <w:p w:rsidR="004131E0" w:rsidRPr="00754EE1" w:rsidRDefault="00E851B5" w:rsidP="004131E0">
      <w:pPr>
        <w:ind w:firstLine="709"/>
        <w:jc w:val="both"/>
        <w:rPr>
          <w:sz w:val="28"/>
          <w:szCs w:val="28"/>
        </w:rPr>
      </w:pPr>
      <w:r w:rsidRPr="00754EE1">
        <w:rPr>
          <w:sz w:val="28"/>
          <w:szCs w:val="28"/>
        </w:rPr>
        <w:t>По обязательствам соглашения</w:t>
      </w:r>
      <w:r w:rsidR="005C2C54" w:rsidRPr="00754EE1">
        <w:rPr>
          <w:sz w:val="28"/>
          <w:szCs w:val="28"/>
        </w:rPr>
        <w:t>:</w:t>
      </w:r>
      <w:r w:rsidR="004131E0" w:rsidRPr="00754EE1">
        <w:rPr>
          <w:sz w:val="28"/>
          <w:szCs w:val="28"/>
        </w:rPr>
        <w:t xml:space="preserve"> </w:t>
      </w:r>
    </w:p>
    <w:p w:rsidR="004131E0" w:rsidRPr="00754EE1" w:rsidRDefault="004131E0" w:rsidP="004131E0">
      <w:pPr>
        <w:ind w:firstLine="709"/>
        <w:jc w:val="both"/>
        <w:rPr>
          <w:sz w:val="28"/>
          <w:szCs w:val="28"/>
        </w:rPr>
      </w:pPr>
      <w:r w:rsidRPr="00754EE1">
        <w:rPr>
          <w:sz w:val="28"/>
          <w:szCs w:val="28"/>
        </w:rPr>
        <w:t>проведена оценка бюджетной и социально-экономической эффективности налоговых льгот за 2016 год;</w:t>
      </w:r>
    </w:p>
    <w:p w:rsidR="00A14DF7" w:rsidRPr="00754EE1" w:rsidRDefault="00A14DF7" w:rsidP="009F5D18">
      <w:pPr>
        <w:pStyle w:val="10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54EE1">
        <w:rPr>
          <w:sz w:val="28"/>
          <w:szCs w:val="28"/>
        </w:rPr>
        <w:t>с 01 января 2017 года отменены все неэффективные и невостребованные льготы</w:t>
      </w:r>
      <w:r w:rsidR="008F73EA" w:rsidRPr="00754EE1">
        <w:rPr>
          <w:sz w:val="28"/>
          <w:szCs w:val="28"/>
        </w:rPr>
        <w:t>.</w:t>
      </w:r>
      <w:r w:rsidRPr="00754EE1">
        <w:rPr>
          <w:sz w:val="28"/>
          <w:szCs w:val="28"/>
        </w:rPr>
        <w:t xml:space="preserve"> </w:t>
      </w:r>
      <w:r w:rsidR="008F73EA" w:rsidRPr="00754EE1">
        <w:rPr>
          <w:sz w:val="28"/>
          <w:szCs w:val="28"/>
        </w:rPr>
        <w:t>Д</w:t>
      </w:r>
      <w:r w:rsidRPr="00754EE1">
        <w:rPr>
          <w:sz w:val="28"/>
          <w:szCs w:val="28"/>
        </w:rPr>
        <w:t>ополнительные доходы составили</w:t>
      </w:r>
      <w:r w:rsidRPr="00754EE1">
        <w:rPr>
          <w:rStyle w:val="7"/>
          <w:color w:val="auto"/>
          <w:sz w:val="28"/>
          <w:szCs w:val="28"/>
        </w:rPr>
        <w:t>: по налогу на имущество организаций – 60,3 млн. рублей, по налогу на прибыль организаций – 7,6 млн. рублей</w:t>
      </w:r>
      <w:r w:rsidRPr="00754EE1">
        <w:rPr>
          <w:sz w:val="28"/>
          <w:szCs w:val="28"/>
        </w:rPr>
        <w:t>;</w:t>
      </w:r>
    </w:p>
    <w:p w:rsidR="004131E0" w:rsidRPr="00754EE1" w:rsidRDefault="004131E0" w:rsidP="004131E0">
      <w:pPr>
        <w:ind w:firstLine="709"/>
        <w:jc w:val="both"/>
        <w:rPr>
          <w:sz w:val="28"/>
          <w:szCs w:val="28"/>
        </w:rPr>
      </w:pPr>
      <w:r w:rsidRPr="00754EE1">
        <w:rPr>
          <w:sz w:val="28"/>
          <w:szCs w:val="28"/>
        </w:rPr>
        <w:t>утвержден План мероприятий по устранению с 1 января 2018 года неэффективных (невостребованных) налоговых льгот (пониженных ставок) по налогам, установленных законодательством Забайка</w:t>
      </w:r>
      <w:r w:rsidR="00916749" w:rsidRPr="00754EE1">
        <w:rPr>
          <w:sz w:val="28"/>
          <w:szCs w:val="28"/>
        </w:rPr>
        <w:t>льского края о налогах и сборах</w:t>
      </w:r>
      <w:r w:rsidRPr="00754EE1">
        <w:rPr>
          <w:sz w:val="28"/>
          <w:szCs w:val="28"/>
        </w:rPr>
        <w:t>;</w:t>
      </w:r>
    </w:p>
    <w:p w:rsidR="005C2C54" w:rsidRPr="00754EE1" w:rsidRDefault="005C2C54" w:rsidP="009F5D18">
      <w:pPr>
        <w:ind w:firstLine="709"/>
        <w:jc w:val="both"/>
        <w:rPr>
          <w:sz w:val="28"/>
          <w:szCs w:val="28"/>
        </w:rPr>
      </w:pPr>
      <w:proofErr w:type="gramStart"/>
      <w:r w:rsidRPr="00754EE1">
        <w:rPr>
          <w:sz w:val="28"/>
          <w:szCs w:val="28"/>
        </w:rPr>
        <w:t>утвержден План</w:t>
      </w:r>
      <w:r w:rsidR="0050519D">
        <w:rPr>
          <w:sz w:val="28"/>
          <w:szCs w:val="28"/>
        </w:rPr>
        <w:t xml:space="preserve"> по отмене с 1 января 2018 года</w:t>
      </w:r>
      <w:r w:rsidRPr="00754EE1">
        <w:rPr>
          <w:sz w:val="28"/>
          <w:szCs w:val="28"/>
        </w:rPr>
        <w:t xml:space="preserve"> установленных Забайкальским краем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Федерации;</w:t>
      </w:r>
      <w:proofErr w:type="gramEnd"/>
    </w:p>
    <w:p w:rsidR="005C2C54" w:rsidRPr="00754EE1" w:rsidRDefault="005C2C54" w:rsidP="009F5D18">
      <w:pPr>
        <w:ind w:firstLine="709"/>
        <w:jc w:val="both"/>
        <w:rPr>
          <w:sz w:val="28"/>
          <w:szCs w:val="28"/>
        </w:rPr>
      </w:pPr>
      <w:r w:rsidRPr="00754EE1">
        <w:rPr>
          <w:sz w:val="28"/>
          <w:szCs w:val="28"/>
        </w:rPr>
        <w:t>в состав программы финансового оздоровления Забайкальского края включена программа оптимизации расходов бюджета Забайкальского края на 2017</w:t>
      </w:r>
      <w:r w:rsidRPr="00754EE1">
        <w:rPr>
          <w:bCs/>
          <w:sz w:val="28"/>
          <w:szCs w:val="28"/>
        </w:rPr>
        <w:t>–</w:t>
      </w:r>
      <w:r w:rsidRPr="00754EE1">
        <w:rPr>
          <w:sz w:val="28"/>
          <w:szCs w:val="28"/>
        </w:rPr>
        <w:t>2019 годы</w:t>
      </w:r>
      <w:r w:rsidR="00D07C24" w:rsidRPr="00754EE1">
        <w:rPr>
          <w:sz w:val="28"/>
          <w:szCs w:val="28"/>
        </w:rPr>
        <w:t>;</w:t>
      </w:r>
      <w:r w:rsidRPr="00754EE1">
        <w:rPr>
          <w:sz w:val="28"/>
          <w:szCs w:val="28"/>
        </w:rPr>
        <w:t xml:space="preserve"> </w:t>
      </w:r>
    </w:p>
    <w:p w:rsidR="00724207" w:rsidRPr="00754EE1" w:rsidRDefault="00DB437C" w:rsidP="00334037">
      <w:pPr>
        <w:ind w:firstLine="709"/>
        <w:jc w:val="both"/>
        <w:rPr>
          <w:rFonts w:eastAsia="Calibri"/>
          <w:sz w:val="28"/>
          <w:szCs w:val="28"/>
        </w:rPr>
      </w:pPr>
      <w:r w:rsidRPr="00754EE1">
        <w:rPr>
          <w:sz w:val="28"/>
          <w:szCs w:val="28"/>
        </w:rPr>
        <w:t xml:space="preserve">проведение мероприятий по </w:t>
      </w:r>
      <w:r w:rsidR="00A4661A" w:rsidRPr="00754EE1">
        <w:rPr>
          <w:sz w:val="28"/>
          <w:szCs w:val="28"/>
        </w:rPr>
        <w:t>совершенствовани</w:t>
      </w:r>
      <w:r w:rsidRPr="00754EE1">
        <w:rPr>
          <w:sz w:val="28"/>
          <w:szCs w:val="28"/>
        </w:rPr>
        <w:t>ю</w:t>
      </w:r>
      <w:r w:rsidR="00A4661A" w:rsidRPr="00754EE1">
        <w:rPr>
          <w:sz w:val="28"/>
          <w:szCs w:val="28"/>
        </w:rPr>
        <w:t xml:space="preserve"> межбюджетных отношений</w:t>
      </w:r>
      <w:r w:rsidRPr="00754EE1">
        <w:rPr>
          <w:sz w:val="28"/>
          <w:szCs w:val="28"/>
        </w:rPr>
        <w:t>.</w:t>
      </w:r>
      <w:r w:rsidR="00A4661A" w:rsidRPr="00754EE1">
        <w:rPr>
          <w:sz w:val="28"/>
          <w:szCs w:val="28"/>
        </w:rPr>
        <w:t xml:space="preserve"> </w:t>
      </w:r>
      <w:r w:rsidRPr="00754EE1">
        <w:rPr>
          <w:sz w:val="28"/>
          <w:szCs w:val="28"/>
        </w:rPr>
        <w:t>С</w:t>
      </w:r>
      <w:r w:rsidR="005C2C54" w:rsidRPr="00754EE1">
        <w:rPr>
          <w:sz w:val="28"/>
          <w:szCs w:val="28"/>
        </w:rPr>
        <w:t xml:space="preserve"> 2017 года осуществлялась работа по заключению соглашений о предоставлении дотации на выравнивание бюджетной обеспеченности муниципальных </w:t>
      </w:r>
      <w:r w:rsidR="008F73EA" w:rsidRPr="00754EE1">
        <w:rPr>
          <w:sz w:val="28"/>
          <w:szCs w:val="28"/>
        </w:rPr>
        <w:t xml:space="preserve">образований </w:t>
      </w:r>
      <w:r w:rsidR="005C2C54" w:rsidRPr="00754EE1">
        <w:rPr>
          <w:sz w:val="28"/>
          <w:szCs w:val="28"/>
        </w:rPr>
        <w:t>с определением условий их предоставления и достижения целевых показателей исполнения соглашений</w:t>
      </w:r>
      <w:r w:rsidRPr="00754EE1">
        <w:rPr>
          <w:sz w:val="28"/>
          <w:szCs w:val="28"/>
        </w:rPr>
        <w:t xml:space="preserve">, </w:t>
      </w:r>
      <w:r w:rsidR="005C2C54" w:rsidRPr="00754EE1">
        <w:rPr>
          <w:sz w:val="28"/>
          <w:szCs w:val="28"/>
        </w:rPr>
        <w:t xml:space="preserve">включающие мероприятия по мобилизации доходной базы, оптимизации расходов и сокращению </w:t>
      </w:r>
      <w:r w:rsidR="00372A30" w:rsidRPr="00754EE1">
        <w:rPr>
          <w:sz w:val="28"/>
          <w:szCs w:val="28"/>
        </w:rPr>
        <w:t>кредиторской задолженности по бюджетным и долговым обязательствам</w:t>
      </w:r>
      <w:r w:rsidR="005C2C54" w:rsidRPr="00754EE1">
        <w:rPr>
          <w:sz w:val="28"/>
          <w:szCs w:val="28"/>
        </w:rPr>
        <w:t>.</w:t>
      </w:r>
      <w:r w:rsidR="00E851B5" w:rsidRPr="00754EE1">
        <w:rPr>
          <w:sz w:val="28"/>
          <w:szCs w:val="28"/>
        </w:rPr>
        <w:t xml:space="preserve"> </w:t>
      </w:r>
      <w:proofErr w:type="gramStart"/>
      <w:r w:rsidR="00724207" w:rsidRPr="00754EE1">
        <w:rPr>
          <w:sz w:val="28"/>
          <w:szCs w:val="28"/>
        </w:rPr>
        <w:t>О</w:t>
      </w:r>
      <w:r w:rsidR="00724207" w:rsidRPr="00754EE1">
        <w:rPr>
          <w:rFonts w:eastAsia="Calibri"/>
          <w:sz w:val="28"/>
          <w:szCs w:val="28"/>
        </w:rPr>
        <w:t xml:space="preserve">казана дополнительная финансовая помощь бюджетам муниципальных образований в виде дотации на поддержку мер по обеспечению сбалансированности бюджетов и целевых субсидий </w:t>
      </w:r>
      <w:r w:rsidR="00BB536D" w:rsidRPr="00754EE1">
        <w:rPr>
          <w:rFonts w:eastAsia="Calibri"/>
          <w:sz w:val="28"/>
          <w:szCs w:val="28"/>
        </w:rPr>
        <w:t xml:space="preserve">на оплату труда </w:t>
      </w:r>
      <w:r w:rsidR="00724207" w:rsidRPr="00754EE1">
        <w:rPr>
          <w:rFonts w:eastAsia="Calibri"/>
          <w:sz w:val="28"/>
          <w:szCs w:val="28"/>
        </w:rPr>
        <w:t xml:space="preserve">в 2016 году в сумме </w:t>
      </w:r>
      <w:r w:rsidR="00CB4AD5" w:rsidRPr="00754EE1">
        <w:rPr>
          <w:rFonts w:eastAsia="Calibri"/>
          <w:sz w:val="28"/>
          <w:szCs w:val="28"/>
        </w:rPr>
        <w:t>413 186,1</w:t>
      </w:r>
      <w:r w:rsidR="00724207" w:rsidRPr="00754EE1">
        <w:rPr>
          <w:rFonts w:eastAsia="Calibri"/>
          <w:sz w:val="28"/>
          <w:szCs w:val="28"/>
        </w:rPr>
        <w:t xml:space="preserve"> тыс. рублей, в 20</w:t>
      </w:r>
      <w:r w:rsidR="00334037" w:rsidRPr="00754EE1">
        <w:rPr>
          <w:rFonts w:eastAsia="Calibri"/>
          <w:sz w:val="28"/>
          <w:szCs w:val="28"/>
        </w:rPr>
        <w:t xml:space="preserve">17 году в сумме </w:t>
      </w:r>
      <w:r w:rsidR="00BB536D" w:rsidRPr="00754EE1">
        <w:rPr>
          <w:rFonts w:eastAsia="Calibri"/>
          <w:sz w:val="28"/>
          <w:szCs w:val="28"/>
        </w:rPr>
        <w:t xml:space="preserve">578 058,3 </w:t>
      </w:r>
      <w:r w:rsidR="00334037" w:rsidRPr="00754EE1">
        <w:rPr>
          <w:rFonts w:eastAsia="Calibri"/>
          <w:sz w:val="28"/>
          <w:szCs w:val="28"/>
        </w:rPr>
        <w:t xml:space="preserve">тыс. рублей, бюджетных кредитов </w:t>
      </w:r>
      <w:r w:rsidR="00BB536D" w:rsidRPr="00754EE1">
        <w:rPr>
          <w:sz w:val="28"/>
          <w:szCs w:val="28"/>
        </w:rPr>
        <w:t xml:space="preserve">49 212,6 </w:t>
      </w:r>
      <w:r w:rsidR="00334037" w:rsidRPr="00754EE1">
        <w:rPr>
          <w:rFonts w:eastAsia="Calibri"/>
          <w:sz w:val="28"/>
          <w:szCs w:val="28"/>
        </w:rPr>
        <w:t xml:space="preserve">тыс. рублей и </w:t>
      </w:r>
      <w:r w:rsidR="00BB536D" w:rsidRPr="00754EE1">
        <w:rPr>
          <w:rFonts w:eastAsia="Calibri"/>
          <w:sz w:val="28"/>
          <w:szCs w:val="28"/>
        </w:rPr>
        <w:t>119 319,9</w:t>
      </w:r>
      <w:r w:rsidR="00334037" w:rsidRPr="00754EE1">
        <w:rPr>
          <w:rFonts w:eastAsia="Calibri"/>
          <w:sz w:val="28"/>
          <w:szCs w:val="28"/>
        </w:rPr>
        <w:t xml:space="preserve"> тыс. рублей соответственно</w:t>
      </w:r>
      <w:r w:rsidR="002B3EBC" w:rsidRPr="00754EE1">
        <w:rPr>
          <w:rFonts w:eastAsia="Calibri"/>
          <w:sz w:val="28"/>
          <w:szCs w:val="28"/>
        </w:rPr>
        <w:t>;</w:t>
      </w:r>
      <w:proofErr w:type="gramEnd"/>
    </w:p>
    <w:p w:rsidR="005C2C54" w:rsidRPr="00754EE1" w:rsidRDefault="00834042" w:rsidP="009F5D18">
      <w:pPr>
        <w:ind w:firstLine="709"/>
        <w:jc w:val="both"/>
      </w:pPr>
      <w:r>
        <w:rPr>
          <w:sz w:val="28"/>
          <w:szCs w:val="28"/>
        </w:rPr>
        <w:t>своевременно привлечены источники</w:t>
      </w:r>
      <w:r w:rsidR="00024C15" w:rsidRPr="00754EE1">
        <w:rPr>
          <w:sz w:val="28"/>
          <w:szCs w:val="28"/>
        </w:rPr>
        <w:t xml:space="preserve"> финансирования дефицита бюджета Забайкальского края и исполнен</w:t>
      </w:r>
      <w:r>
        <w:rPr>
          <w:sz w:val="28"/>
          <w:szCs w:val="28"/>
        </w:rPr>
        <w:t>ы принятые</w:t>
      </w:r>
      <w:r w:rsidR="00024C15" w:rsidRPr="00754EE1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="00024C15" w:rsidRPr="00754EE1">
        <w:rPr>
          <w:sz w:val="28"/>
          <w:szCs w:val="28"/>
        </w:rPr>
        <w:t xml:space="preserve"> по возврату заемных средств. </w:t>
      </w:r>
      <w:r w:rsidR="005C2C54" w:rsidRPr="00754EE1">
        <w:rPr>
          <w:sz w:val="28"/>
          <w:szCs w:val="28"/>
        </w:rPr>
        <w:t>Государственный внутренний долг Забайкальского края на 1 января 2017 года составил 92,0</w:t>
      </w:r>
      <w:r w:rsidR="00CF186C" w:rsidRPr="00754EE1">
        <w:rPr>
          <w:sz w:val="28"/>
          <w:szCs w:val="28"/>
        </w:rPr>
        <w:t xml:space="preserve"> процента</w:t>
      </w:r>
      <w:r w:rsidR="005C2C54" w:rsidRPr="00754EE1">
        <w:rPr>
          <w:sz w:val="28"/>
          <w:szCs w:val="28"/>
        </w:rPr>
        <w:t xml:space="preserve"> от объема собственных доходов, что продолжает характеризовать долговую нагрузку как высокую. </w:t>
      </w:r>
    </w:p>
    <w:p w:rsidR="004131E0" w:rsidRPr="00754EE1" w:rsidRDefault="005C2C54" w:rsidP="009F5D18">
      <w:pPr>
        <w:ind w:firstLine="709"/>
        <w:jc w:val="both"/>
        <w:rPr>
          <w:sz w:val="28"/>
          <w:szCs w:val="28"/>
        </w:rPr>
      </w:pPr>
      <w:r w:rsidRPr="00754EE1">
        <w:rPr>
          <w:sz w:val="28"/>
          <w:szCs w:val="28"/>
        </w:rPr>
        <w:t xml:space="preserve">Для снижения долговой нагрузки на бюджет края совместно с </w:t>
      </w:r>
      <w:r w:rsidR="004131E0" w:rsidRPr="00754EE1">
        <w:rPr>
          <w:sz w:val="28"/>
          <w:szCs w:val="28"/>
        </w:rPr>
        <w:t>Министерством финансов Российской Федерации</w:t>
      </w:r>
      <w:r w:rsidRPr="00754EE1">
        <w:rPr>
          <w:sz w:val="28"/>
          <w:szCs w:val="28"/>
        </w:rPr>
        <w:t xml:space="preserve"> проводилась работа по </w:t>
      </w:r>
      <w:r w:rsidRPr="00754EE1">
        <w:rPr>
          <w:sz w:val="28"/>
          <w:szCs w:val="28"/>
        </w:rPr>
        <w:lastRenderedPageBreak/>
        <w:t>замещению коммерческих долговых обязательств бюджетными кредитами из федерального бюджета под 0,1</w:t>
      </w:r>
      <w:r w:rsidR="00CF186C" w:rsidRPr="00754EE1">
        <w:rPr>
          <w:sz w:val="28"/>
          <w:szCs w:val="28"/>
        </w:rPr>
        <w:t xml:space="preserve"> процента</w:t>
      </w:r>
      <w:r w:rsidRPr="00754EE1">
        <w:rPr>
          <w:sz w:val="28"/>
          <w:szCs w:val="28"/>
        </w:rPr>
        <w:t xml:space="preserve"> годовых. </w:t>
      </w:r>
    </w:p>
    <w:p w:rsidR="00D56259" w:rsidRPr="00754EE1" w:rsidRDefault="00C27109" w:rsidP="009F5D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E1">
        <w:rPr>
          <w:rFonts w:ascii="Times New Roman" w:hAnsi="Times New Roman" w:cs="Times New Roman"/>
          <w:sz w:val="28"/>
          <w:szCs w:val="28"/>
        </w:rPr>
        <w:t>В</w:t>
      </w:r>
      <w:r w:rsidR="004F3863" w:rsidRPr="00754EE1">
        <w:rPr>
          <w:rFonts w:ascii="Times New Roman" w:hAnsi="Times New Roman" w:cs="Times New Roman"/>
          <w:sz w:val="28"/>
          <w:szCs w:val="28"/>
        </w:rPr>
        <w:t xml:space="preserve"> течение очередного финансового года и планового периода будет продолжено применение мер, направленных </w:t>
      </w:r>
      <w:r w:rsidR="00CA23FB">
        <w:rPr>
          <w:rFonts w:ascii="Times New Roman" w:hAnsi="Times New Roman" w:cs="Times New Roman"/>
          <w:sz w:val="28"/>
          <w:szCs w:val="28"/>
        </w:rPr>
        <w:t xml:space="preserve">на </w:t>
      </w:r>
      <w:r w:rsidRPr="00754EE1">
        <w:rPr>
          <w:rFonts w:ascii="Times New Roman" w:hAnsi="Times New Roman" w:cs="Times New Roman"/>
          <w:sz w:val="28"/>
          <w:szCs w:val="28"/>
        </w:rPr>
        <w:t>поддержание сбалансированности консолидированного бюджета Забайкальского края, обеспечение расходных обязательств исходя</w:t>
      </w:r>
      <w:r w:rsidR="00D56259" w:rsidRPr="00754EE1">
        <w:rPr>
          <w:rFonts w:ascii="Times New Roman" w:hAnsi="Times New Roman" w:cs="Times New Roman"/>
          <w:sz w:val="28"/>
          <w:szCs w:val="28"/>
        </w:rPr>
        <w:t xml:space="preserve"> из реальных финансовых возможностей</w:t>
      </w:r>
      <w:r w:rsidR="000B556E" w:rsidRPr="00754EE1">
        <w:rPr>
          <w:rFonts w:ascii="Times New Roman" w:hAnsi="Times New Roman" w:cs="Times New Roman"/>
          <w:sz w:val="28"/>
          <w:szCs w:val="28"/>
        </w:rPr>
        <w:t>, снижение просроченной кредиторской задолженности</w:t>
      </w:r>
      <w:r w:rsidR="001C1DDB" w:rsidRPr="00754EE1">
        <w:rPr>
          <w:rFonts w:ascii="Times New Roman" w:hAnsi="Times New Roman" w:cs="Times New Roman"/>
          <w:sz w:val="28"/>
          <w:szCs w:val="28"/>
        </w:rPr>
        <w:t>.</w:t>
      </w:r>
    </w:p>
    <w:p w:rsidR="00D52C4E" w:rsidRPr="00754EE1" w:rsidRDefault="00D52C4E" w:rsidP="00D52C4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2C4E" w:rsidRDefault="00372A30" w:rsidP="00D52C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72A30">
        <w:rPr>
          <w:b/>
          <w:sz w:val="28"/>
          <w:szCs w:val="28"/>
        </w:rPr>
        <w:t xml:space="preserve">. </w:t>
      </w:r>
      <w:r w:rsidR="00D52C4E">
        <w:rPr>
          <w:b/>
          <w:sz w:val="28"/>
          <w:szCs w:val="28"/>
        </w:rPr>
        <w:t xml:space="preserve">Основные направления налоговой политики </w:t>
      </w:r>
    </w:p>
    <w:p w:rsidR="00D52C4E" w:rsidRDefault="00D52C4E" w:rsidP="00D52C4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2C4E" w:rsidRPr="00C268A6" w:rsidRDefault="00D52C4E" w:rsidP="00D52C4E">
      <w:pPr>
        <w:widowControl w:val="0"/>
        <w:spacing w:line="322" w:lineRule="exact"/>
        <w:ind w:firstLine="708"/>
        <w:jc w:val="both"/>
        <w:rPr>
          <w:color w:val="000000"/>
          <w:sz w:val="28"/>
          <w:szCs w:val="28"/>
        </w:rPr>
      </w:pPr>
      <w:r w:rsidRPr="00C268A6">
        <w:rPr>
          <w:color w:val="000000"/>
          <w:sz w:val="28"/>
          <w:szCs w:val="28"/>
        </w:rPr>
        <w:t>Налоговая политика является важнейшим инструментом регулирования деловой активности и привлечения инвестиций. Основные направления налоговой политики позволяют налогоплател</w:t>
      </w:r>
      <w:r w:rsidR="001B4909">
        <w:rPr>
          <w:color w:val="000000"/>
          <w:sz w:val="28"/>
          <w:szCs w:val="28"/>
        </w:rPr>
        <w:t xml:space="preserve">ьщикам определить свои </w:t>
      </w:r>
      <w:proofErr w:type="gramStart"/>
      <w:r w:rsidR="001B4909">
        <w:rPr>
          <w:color w:val="000000"/>
          <w:sz w:val="28"/>
          <w:szCs w:val="28"/>
        </w:rPr>
        <w:t>бизнес-</w:t>
      </w:r>
      <w:r w:rsidRPr="00C268A6">
        <w:rPr>
          <w:color w:val="000000"/>
          <w:sz w:val="28"/>
          <w:szCs w:val="28"/>
        </w:rPr>
        <w:t>ориентиры</w:t>
      </w:r>
      <w:proofErr w:type="gramEnd"/>
      <w:r w:rsidRPr="00C268A6">
        <w:rPr>
          <w:color w:val="000000"/>
          <w:sz w:val="28"/>
          <w:szCs w:val="28"/>
        </w:rPr>
        <w:t xml:space="preserve"> с учетом планируемых изменений в налоговой сфере на трехлетний период, что предопределяет стабильность и определенность условий ведения экономической деятельности на территории Забайкальского края, позволяет спланировать принятие долгосрочных инвестиционных решений.</w:t>
      </w:r>
    </w:p>
    <w:p w:rsidR="00D52C4E" w:rsidRPr="00C268A6" w:rsidRDefault="00D52C4E" w:rsidP="00440DEA">
      <w:pPr>
        <w:widowControl w:val="0"/>
        <w:spacing w:line="322" w:lineRule="exact"/>
        <w:ind w:firstLine="708"/>
        <w:jc w:val="both"/>
        <w:rPr>
          <w:color w:val="000000"/>
          <w:sz w:val="28"/>
          <w:szCs w:val="28"/>
        </w:rPr>
      </w:pPr>
      <w:r w:rsidRPr="00C268A6">
        <w:rPr>
          <w:color w:val="000000"/>
          <w:sz w:val="28"/>
          <w:szCs w:val="28"/>
        </w:rPr>
        <w:t xml:space="preserve">Основными целями налоговой политики являются, с одной стороны, сохранение бюджетной устойчивости, получение необходимого объема бюджетных доходов, а с другой стороны, </w:t>
      </w:r>
      <w:r w:rsidR="001B4909">
        <w:rPr>
          <w:color w:val="000000"/>
          <w:sz w:val="28"/>
          <w:szCs w:val="28"/>
        </w:rPr>
        <w:t xml:space="preserve">- </w:t>
      </w:r>
      <w:r w:rsidRPr="00C268A6">
        <w:rPr>
          <w:color w:val="000000"/>
          <w:sz w:val="28"/>
          <w:szCs w:val="28"/>
        </w:rPr>
        <w:t>поддержка предпринимательской и инвестиционной активности.</w:t>
      </w:r>
    </w:p>
    <w:p w:rsidR="00D52C4E" w:rsidRPr="00C268A6" w:rsidRDefault="00D52C4E" w:rsidP="00F8173C">
      <w:pPr>
        <w:widowControl w:val="0"/>
        <w:ind w:firstLine="709"/>
        <w:jc w:val="both"/>
        <w:rPr>
          <w:sz w:val="28"/>
          <w:szCs w:val="28"/>
        </w:rPr>
      </w:pPr>
      <w:r w:rsidRPr="00C268A6">
        <w:rPr>
          <w:sz w:val="28"/>
          <w:szCs w:val="28"/>
        </w:rPr>
        <w:t xml:space="preserve">Применение новых информационных технологий в налоговом администрировании за последние годы наглядно демонстрирует существенный потенциал расширения налогооблагаемой </w:t>
      </w:r>
      <w:proofErr w:type="gramStart"/>
      <w:r w:rsidRPr="00C268A6">
        <w:rPr>
          <w:sz w:val="28"/>
          <w:szCs w:val="28"/>
        </w:rPr>
        <w:t>базы</w:t>
      </w:r>
      <w:proofErr w:type="gramEnd"/>
      <w:r w:rsidRPr="00C268A6">
        <w:rPr>
          <w:sz w:val="28"/>
          <w:szCs w:val="28"/>
        </w:rPr>
        <w:t xml:space="preserve"> и повышения доходных поступлений без увеличения налогового бремени.</w:t>
      </w:r>
    </w:p>
    <w:p w:rsidR="00D52C4E" w:rsidRPr="00C268A6" w:rsidRDefault="00D52C4E" w:rsidP="00F817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федеральном уровне</w:t>
      </w:r>
      <w:r w:rsidRPr="00C268A6">
        <w:rPr>
          <w:sz w:val="28"/>
          <w:szCs w:val="28"/>
        </w:rPr>
        <w:t xml:space="preserve"> продолжается работа по созданию (уточнению) нормативно-правовой базы, необходимой для дальнейшего сокращения теневого сектора:</w:t>
      </w:r>
    </w:p>
    <w:p w:rsidR="00D52C4E" w:rsidRPr="00C268A6" w:rsidRDefault="001B4909" w:rsidP="00F8173C">
      <w:pPr>
        <w:widowControl w:val="0"/>
        <w:tabs>
          <w:tab w:val="left" w:pos="3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="00D52C4E" w:rsidRPr="00C268A6">
        <w:rPr>
          <w:sz w:val="28"/>
          <w:szCs w:val="28"/>
        </w:rPr>
        <w:t xml:space="preserve"> целях получения информации обо всех розничных продажах в стране приняты законодательные нормы, предусматривающие полный охват розничной торговой сетью контрольно-кассовой техникой, обеспечивающей онлайн-передачу дан</w:t>
      </w:r>
      <w:r>
        <w:rPr>
          <w:sz w:val="28"/>
          <w:szCs w:val="28"/>
        </w:rPr>
        <w:t>ных на сервера налоговой службы;</w:t>
      </w:r>
    </w:p>
    <w:p w:rsidR="00D52C4E" w:rsidRPr="00C430C5" w:rsidRDefault="00D52C4E" w:rsidP="00F8173C">
      <w:pPr>
        <w:widowControl w:val="0"/>
        <w:tabs>
          <w:tab w:val="left" w:pos="346"/>
        </w:tabs>
        <w:ind w:firstLine="709"/>
        <w:jc w:val="both"/>
        <w:rPr>
          <w:sz w:val="28"/>
          <w:szCs w:val="28"/>
        </w:rPr>
      </w:pPr>
      <w:r w:rsidRPr="00C268A6">
        <w:rPr>
          <w:sz w:val="28"/>
          <w:szCs w:val="28"/>
        </w:rPr>
        <w:t>2)</w:t>
      </w:r>
      <w:r w:rsidR="00F8173C" w:rsidRPr="0028116F">
        <w:rPr>
          <w:sz w:val="28"/>
          <w:szCs w:val="28"/>
        </w:rPr>
        <w:t> </w:t>
      </w:r>
      <w:r w:rsidR="001B4909">
        <w:rPr>
          <w:sz w:val="28"/>
          <w:szCs w:val="28"/>
        </w:rPr>
        <w:t>в</w:t>
      </w:r>
      <w:r w:rsidRPr="00C268A6">
        <w:rPr>
          <w:sz w:val="28"/>
          <w:szCs w:val="28"/>
        </w:rPr>
        <w:t xml:space="preserve"> целях вовлечения в официальную экономику граждан, осуществляющих деятельность в качестве репетиторов, сиделок, уборщиков жилых помещений и домработниц, эти категории </w:t>
      </w:r>
      <w:proofErr w:type="spellStart"/>
      <w:r w:rsidRPr="00C268A6">
        <w:rPr>
          <w:sz w:val="28"/>
          <w:szCs w:val="28"/>
        </w:rPr>
        <w:t>самозанятых</w:t>
      </w:r>
      <w:proofErr w:type="spellEnd"/>
      <w:r w:rsidRPr="00C268A6">
        <w:rPr>
          <w:sz w:val="28"/>
          <w:szCs w:val="28"/>
        </w:rPr>
        <w:t xml:space="preserve"> были </w:t>
      </w:r>
      <w:r w:rsidRPr="00C430C5">
        <w:rPr>
          <w:sz w:val="28"/>
          <w:szCs w:val="28"/>
        </w:rPr>
        <w:t xml:space="preserve">освобождены от уплаты </w:t>
      </w:r>
      <w:r w:rsidR="00C430C5" w:rsidRPr="00C430C5">
        <w:rPr>
          <w:sz w:val="28"/>
          <w:szCs w:val="28"/>
        </w:rPr>
        <w:t>налога на доходы физических лиц</w:t>
      </w:r>
      <w:r w:rsidRPr="00C430C5">
        <w:rPr>
          <w:sz w:val="28"/>
          <w:szCs w:val="28"/>
        </w:rPr>
        <w:t>.</w:t>
      </w:r>
    </w:p>
    <w:p w:rsidR="00D52C4E" w:rsidRPr="00C268A6" w:rsidRDefault="00D52C4E" w:rsidP="00F817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8A6">
        <w:rPr>
          <w:sz w:val="28"/>
          <w:szCs w:val="28"/>
        </w:rPr>
        <w:t>Отменены налоговые льготы, предоставляемые на федеральном уровне</w:t>
      </w:r>
      <w:r>
        <w:rPr>
          <w:sz w:val="28"/>
          <w:szCs w:val="28"/>
        </w:rPr>
        <w:t>,</w:t>
      </w:r>
      <w:r w:rsidRPr="00C268A6">
        <w:rPr>
          <w:sz w:val="28"/>
          <w:szCs w:val="28"/>
        </w:rPr>
        <w:t xml:space="preserve"> по налогу на имущество организаций и установлены дифференцированные налоговые ставки в отношении</w:t>
      </w:r>
      <w:r w:rsidRPr="00C268A6">
        <w:rPr>
          <w:color w:val="000000"/>
          <w:sz w:val="28"/>
          <w:szCs w:val="28"/>
          <w:shd w:val="clear" w:color="auto" w:fill="FFFFFF"/>
        </w:rPr>
        <w:t>:</w:t>
      </w:r>
    </w:p>
    <w:p w:rsidR="00D52C4E" w:rsidRPr="00C268A6" w:rsidRDefault="00D52C4E" w:rsidP="00F817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8A6">
        <w:rPr>
          <w:sz w:val="28"/>
          <w:szCs w:val="28"/>
        </w:rPr>
        <w:t>железнодорожных путей общего пользования и сооружений, являющихся их неотъемлемой технологической частью</w:t>
      </w:r>
      <w:r w:rsidRPr="00C268A6">
        <w:rPr>
          <w:sz w:val="28"/>
          <w:szCs w:val="28"/>
          <w:shd w:val="clear" w:color="auto" w:fill="FFFFFF"/>
        </w:rPr>
        <w:t xml:space="preserve">: </w:t>
      </w:r>
      <w:r w:rsidRPr="00C268A6">
        <w:rPr>
          <w:sz w:val="28"/>
          <w:szCs w:val="28"/>
        </w:rPr>
        <w:t>в 2017 году 1 процент, в 2018 году - 1,3 процента, в 2019 году - 1,3 процента, в 2020 году - 1,6 процента;</w:t>
      </w:r>
    </w:p>
    <w:p w:rsidR="00372A30" w:rsidRDefault="00D52C4E" w:rsidP="00F817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8A6">
        <w:rPr>
          <w:sz w:val="28"/>
          <w:szCs w:val="28"/>
        </w:rPr>
        <w:t xml:space="preserve">магистральных трубопроводов, линий </w:t>
      </w:r>
      <w:proofErr w:type="spellStart"/>
      <w:r w:rsidRPr="00C268A6">
        <w:rPr>
          <w:sz w:val="28"/>
          <w:szCs w:val="28"/>
        </w:rPr>
        <w:t>энергопередачи</w:t>
      </w:r>
      <w:proofErr w:type="spellEnd"/>
      <w:r w:rsidRPr="00C268A6">
        <w:rPr>
          <w:sz w:val="28"/>
          <w:szCs w:val="28"/>
        </w:rPr>
        <w:t xml:space="preserve">, а также сооружений, являющихся неотъемлемой технологической частью указанных </w:t>
      </w:r>
      <w:r w:rsidRPr="00C268A6">
        <w:rPr>
          <w:sz w:val="28"/>
          <w:szCs w:val="28"/>
        </w:rPr>
        <w:lastRenderedPageBreak/>
        <w:t>объектов</w:t>
      </w:r>
      <w:r w:rsidRPr="00C268A6">
        <w:rPr>
          <w:sz w:val="28"/>
          <w:szCs w:val="28"/>
          <w:shd w:val="clear" w:color="auto" w:fill="FFFFFF"/>
        </w:rPr>
        <w:t xml:space="preserve">: </w:t>
      </w:r>
      <w:r w:rsidRPr="00C268A6">
        <w:rPr>
          <w:sz w:val="28"/>
          <w:szCs w:val="28"/>
        </w:rPr>
        <w:t>в 2017 году - 1,6 процента, в 2018 году - 1,9 процента, в 2019 году и последующие годы – 2,2 процента</w:t>
      </w:r>
      <w:r w:rsidR="00372A30">
        <w:rPr>
          <w:sz w:val="28"/>
          <w:szCs w:val="28"/>
        </w:rPr>
        <w:t>.</w:t>
      </w:r>
    </w:p>
    <w:p w:rsidR="00D52C4E" w:rsidRPr="00C268A6" w:rsidRDefault="00372A30" w:rsidP="000E7B79">
      <w:pPr>
        <w:widowControl w:val="0"/>
        <w:tabs>
          <w:tab w:val="left" w:pos="274"/>
        </w:tabs>
        <w:ind w:firstLine="709"/>
        <w:jc w:val="both"/>
        <w:rPr>
          <w:sz w:val="28"/>
          <w:szCs w:val="28"/>
        </w:rPr>
      </w:pPr>
      <w:r w:rsidRPr="00440DEA">
        <w:rPr>
          <w:sz w:val="28"/>
          <w:szCs w:val="28"/>
        </w:rPr>
        <w:t xml:space="preserve">В Налоговый кодекс Российской Федерации внесены изменения, предусматривающие, что с 1 января 2018 года субъекты Российской Федерации получают право самостоятельно принимать решение о предоставлении на своей территории налоговых льгот по налогу на имущество организаций в отношении движимого имущества. </w:t>
      </w:r>
    </w:p>
    <w:p w:rsidR="00D52C4E" w:rsidRPr="00C268A6" w:rsidRDefault="00D52C4E" w:rsidP="00D52C4E">
      <w:pPr>
        <w:widowControl w:val="0"/>
        <w:ind w:firstLine="708"/>
        <w:jc w:val="both"/>
        <w:rPr>
          <w:sz w:val="28"/>
          <w:szCs w:val="28"/>
        </w:rPr>
      </w:pPr>
      <w:r w:rsidRPr="00C268A6">
        <w:rPr>
          <w:sz w:val="28"/>
          <w:szCs w:val="28"/>
        </w:rPr>
        <w:t xml:space="preserve">Завершается работа по систематизации и законодательному закреплению единых правил установления и взимания </w:t>
      </w:r>
      <w:r w:rsidRPr="00C268A6">
        <w:rPr>
          <w:sz w:val="28"/>
          <w:szCs w:val="28"/>
          <w:shd w:val="clear" w:color="auto" w:fill="FFFFFF"/>
        </w:rPr>
        <w:t>неналоговых платежей</w:t>
      </w:r>
      <w:r w:rsidRPr="00C268A6">
        <w:rPr>
          <w:i/>
          <w:iCs/>
          <w:sz w:val="28"/>
          <w:szCs w:val="28"/>
          <w:shd w:val="clear" w:color="auto" w:fill="FFFFFF"/>
        </w:rPr>
        <w:t>.</w:t>
      </w:r>
      <w:r w:rsidRPr="00C268A6">
        <w:rPr>
          <w:sz w:val="28"/>
          <w:szCs w:val="28"/>
        </w:rPr>
        <w:t xml:space="preserve"> Планируется сократить количество неналоговых платежей и упростить процедуры их администрирования.</w:t>
      </w:r>
    </w:p>
    <w:p w:rsidR="00D52C4E" w:rsidRPr="00C268A6" w:rsidRDefault="00D52C4E" w:rsidP="00D52C4E">
      <w:pPr>
        <w:ind w:firstLine="709"/>
        <w:jc w:val="both"/>
        <w:rPr>
          <w:sz w:val="28"/>
          <w:szCs w:val="28"/>
        </w:rPr>
      </w:pPr>
      <w:r w:rsidRPr="00C268A6">
        <w:rPr>
          <w:sz w:val="28"/>
          <w:szCs w:val="28"/>
        </w:rPr>
        <w:t>Проведена работа по инвентаризации и систематизации в едином документе всех</w:t>
      </w:r>
      <w:r w:rsidR="00CA23FB">
        <w:rPr>
          <w:sz w:val="28"/>
          <w:szCs w:val="28"/>
        </w:rPr>
        <w:t xml:space="preserve"> льгот и освобождений, выделению</w:t>
      </w:r>
      <w:r w:rsidRPr="00C268A6">
        <w:rPr>
          <w:sz w:val="28"/>
          <w:szCs w:val="28"/>
        </w:rPr>
        <w:t xml:space="preserve"> в их структуре налоговых и неналоговых расходов, оценке их объема за прошедший и прогнозный периоды и разнесению таких налоговых расх</w:t>
      </w:r>
      <w:r w:rsidR="000E7B79">
        <w:rPr>
          <w:sz w:val="28"/>
          <w:szCs w:val="28"/>
        </w:rPr>
        <w:t>одов по отдельным госпрограммам.</w:t>
      </w:r>
    </w:p>
    <w:p w:rsidR="00D52C4E" w:rsidRPr="00C268A6" w:rsidRDefault="00D52C4E" w:rsidP="00D52C4E">
      <w:pPr>
        <w:widowControl w:val="0"/>
        <w:ind w:firstLine="708"/>
        <w:jc w:val="both"/>
        <w:rPr>
          <w:sz w:val="28"/>
          <w:szCs w:val="28"/>
        </w:rPr>
      </w:pPr>
      <w:r w:rsidRPr="00C268A6">
        <w:rPr>
          <w:sz w:val="28"/>
          <w:szCs w:val="28"/>
        </w:rPr>
        <w:t xml:space="preserve">Необходимо осуществить внедрение </w:t>
      </w:r>
      <w:r w:rsidRPr="00C268A6">
        <w:rPr>
          <w:iCs/>
          <w:color w:val="000000"/>
          <w:sz w:val="28"/>
          <w:szCs w:val="28"/>
          <w:shd w:val="clear" w:color="auto" w:fill="FFFFFF"/>
        </w:rPr>
        <w:t>концепции налоговых и неналоговых расходов</w:t>
      </w:r>
      <w:r w:rsidRPr="00C268A6">
        <w:rPr>
          <w:sz w:val="28"/>
          <w:szCs w:val="28"/>
        </w:rPr>
        <w:t xml:space="preserve"> в бюджетный процесс, закрепление соответствующих норм в законодательстве и создание прозрачного механизма анализа объемов налоговых и неналоговых расходов и оценки их эффективности на всех уровнях бюджетов бюджетной системы.</w:t>
      </w:r>
    </w:p>
    <w:p w:rsidR="00D52C4E" w:rsidRPr="00C268A6" w:rsidRDefault="00D52C4E" w:rsidP="00D52C4E">
      <w:pPr>
        <w:widowControl w:val="0"/>
        <w:ind w:firstLine="708"/>
        <w:jc w:val="both"/>
        <w:rPr>
          <w:sz w:val="28"/>
          <w:szCs w:val="28"/>
        </w:rPr>
      </w:pPr>
    </w:p>
    <w:p w:rsidR="00D52C4E" w:rsidRPr="008A36D6" w:rsidRDefault="00D52C4E" w:rsidP="00F8173C">
      <w:pPr>
        <w:widowControl w:val="0"/>
        <w:ind w:firstLine="709"/>
        <w:jc w:val="both"/>
        <w:rPr>
          <w:sz w:val="28"/>
          <w:szCs w:val="28"/>
        </w:rPr>
      </w:pPr>
      <w:r w:rsidRPr="008A36D6">
        <w:rPr>
          <w:sz w:val="28"/>
          <w:szCs w:val="28"/>
        </w:rPr>
        <w:t>Ключевыми направлениями налог</w:t>
      </w:r>
      <w:r w:rsidR="0050519D">
        <w:rPr>
          <w:sz w:val="28"/>
          <w:szCs w:val="28"/>
        </w:rPr>
        <w:t>овой политики в 2018-2020 годах</w:t>
      </w:r>
      <w:r w:rsidRPr="008A36D6">
        <w:rPr>
          <w:sz w:val="28"/>
          <w:szCs w:val="28"/>
        </w:rPr>
        <w:t xml:space="preserve"> являются:</w:t>
      </w:r>
    </w:p>
    <w:p w:rsidR="00D52C4E" w:rsidRPr="00C268A6" w:rsidRDefault="00834042" w:rsidP="00F817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52C4E" w:rsidRPr="000E7B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="000E7B79" w:rsidRPr="00834042">
        <w:rPr>
          <w:sz w:val="28"/>
          <w:szCs w:val="28"/>
        </w:rPr>
        <w:t>еувеличение</w:t>
      </w:r>
      <w:proofErr w:type="spellEnd"/>
      <w:r w:rsidR="000E7B79" w:rsidRPr="000E7B79">
        <w:rPr>
          <w:sz w:val="28"/>
          <w:szCs w:val="28"/>
        </w:rPr>
        <w:t xml:space="preserve"> фискальной нагрузки и достижение роста налоговых и неналоговых доходов бюджета за счет повышения качества</w:t>
      </w:r>
      <w:r w:rsidR="00D52C4E" w:rsidRPr="000E7B79">
        <w:rPr>
          <w:color w:val="000000"/>
          <w:sz w:val="28"/>
          <w:szCs w:val="28"/>
          <w:shd w:val="clear" w:color="auto" w:fill="FFFFFF"/>
        </w:rPr>
        <w:t xml:space="preserve"> администрирования и снижени</w:t>
      </w:r>
      <w:r w:rsidR="000E7B79" w:rsidRPr="000E7B79">
        <w:rPr>
          <w:color w:val="000000"/>
          <w:sz w:val="28"/>
          <w:szCs w:val="28"/>
          <w:shd w:val="clear" w:color="auto" w:fill="FFFFFF"/>
        </w:rPr>
        <w:t>я</w:t>
      </w:r>
      <w:r w:rsidR="00D52C4E" w:rsidRPr="000E7B79">
        <w:rPr>
          <w:color w:val="000000"/>
          <w:sz w:val="28"/>
          <w:szCs w:val="28"/>
          <w:shd w:val="clear" w:color="auto" w:fill="FFFFFF"/>
        </w:rPr>
        <w:t xml:space="preserve"> административных</w:t>
      </w:r>
      <w:r w:rsidR="00D52C4E" w:rsidRPr="00C268A6">
        <w:rPr>
          <w:color w:val="000000"/>
          <w:sz w:val="28"/>
          <w:szCs w:val="28"/>
          <w:shd w:val="clear" w:color="auto" w:fill="FFFFFF"/>
        </w:rPr>
        <w:t xml:space="preserve"> издержек, в том числе за счет:</w:t>
      </w:r>
    </w:p>
    <w:p w:rsidR="00D52C4E" w:rsidRPr="00C268A6" w:rsidRDefault="00D52C4E" w:rsidP="00F8173C">
      <w:pPr>
        <w:widowControl w:val="0"/>
        <w:tabs>
          <w:tab w:val="left" w:pos="355"/>
        </w:tabs>
        <w:ind w:firstLine="709"/>
        <w:jc w:val="both"/>
        <w:rPr>
          <w:sz w:val="28"/>
          <w:szCs w:val="28"/>
        </w:rPr>
      </w:pPr>
      <w:r w:rsidRPr="00C268A6">
        <w:rPr>
          <w:color w:val="000000"/>
          <w:sz w:val="28"/>
          <w:szCs w:val="28"/>
          <w:shd w:val="clear" w:color="auto" w:fill="FFFFFF"/>
        </w:rPr>
        <w:t xml:space="preserve">предоставления физическим лицам возможности уплаты налогов и платежей через </w:t>
      </w:r>
      <w:r w:rsidR="00C430C5" w:rsidRPr="00C430C5">
        <w:rPr>
          <w:sz w:val="28"/>
          <w:szCs w:val="28"/>
          <w:shd w:val="clear" w:color="auto" w:fill="FFFFFF"/>
        </w:rPr>
        <w:t>многофункциональный центр</w:t>
      </w:r>
      <w:r w:rsidRPr="00C430C5">
        <w:rPr>
          <w:sz w:val="28"/>
          <w:szCs w:val="28"/>
          <w:shd w:val="clear" w:color="auto" w:fill="FFFFFF"/>
        </w:rPr>
        <w:t xml:space="preserve"> предоставления</w:t>
      </w:r>
      <w:r w:rsidRPr="00C268A6">
        <w:rPr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</w:t>
      </w:r>
      <w:r w:rsidRPr="00C268A6">
        <w:rPr>
          <w:sz w:val="28"/>
          <w:szCs w:val="28"/>
        </w:rPr>
        <w:t>;</w:t>
      </w:r>
    </w:p>
    <w:p w:rsidR="00D52C4E" w:rsidRPr="00C268A6" w:rsidRDefault="00D52C4E" w:rsidP="00F8173C">
      <w:pPr>
        <w:widowControl w:val="0"/>
        <w:tabs>
          <w:tab w:val="left" w:pos="355"/>
        </w:tabs>
        <w:ind w:firstLine="709"/>
        <w:jc w:val="both"/>
        <w:rPr>
          <w:sz w:val="28"/>
          <w:szCs w:val="28"/>
        </w:rPr>
      </w:pPr>
      <w:r w:rsidRPr="00C268A6">
        <w:rPr>
          <w:rFonts w:eastAsia="Courier New"/>
          <w:color w:val="000000"/>
          <w:sz w:val="28"/>
          <w:szCs w:val="28"/>
          <w:shd w:val="clear" w:color="auto" w:fill="FFFFFF"/>
        </w:rPr>
        <w:t>предоставления полномочий налоговым органам при определенных условиях самостоятельно (без заявлений плательщиков) принимать решения об уточнении платежей для исключения начисления пеней</w:t>
      </w:r>
      <w:r w:rsidRPr="00C268A6">
        <w:rPr>
          <w:sz w:val="28"/>
          <w:szCs w:val="28"/>
        </w:rPr>
        <w:t>;</w:t>
      </w:r>
    </w:p>
    <w:p w:rsidR="00D52C4E" w:rsidRPr="00C268A6" w:rsidRDefault="00834042" w:rsidP="00F8173C">
      <w:pPr>
        <w:widowControl w:val="0"/>
        <w:tabs>
          <w:tab w:val="left" w:pos="39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2) с</w:t>
      </w:r>
      <w:r w:rsidR="00D52C4E" w:rsidRPr="00C268A6">
        <w:rPr>
          <w:color w:val="000000"/>
          <w:sz w:val="28"/>
          <w:szCs w:val="28"/>
          <w:shd w:val="clear" w:color="auto" w:fill="FFFFFF"/>
        </w:rPr>
        <w:t>тимулирование инвестиционной активности, в том числе за счет:</w:t>
      </w:r>
    </w:p>
    <w:p w:rsidR="00D52C4E" w:rsidRPr="00C268A6" w:rsidRDefault="00D52C4E" w:rsidP="00F8173C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68A6">
        <w:rPr>
          <w:color w:val="000000"/>
          <w:sz w:val="28"/>
          <w:szCs w:val="28"/>
          <w:shd w:val="clear" w:color="auto" w:fill="FFFFFF"/>
        </w:rPr>
        <w:t>действующих механизмов, призванных стимулировать инвестиции, включающих специальные налоговые условия для региональных инвестиционных проектов, территорий опережающего развития</w:t>
      </w:r>
      <w:r w:rsidRPr="00C268A6">
        <w:rPr>
          <w:sz w:val="28"/>
          <w:szCs w:val="28"/>
        </w:rPr>
        <w:t>;</w:t>
      </w:r>
    </w:p>
    <w:p w:rsidR="00D52C4E" w:rsidRPr="00C268A6" w:rsidRDefault="00D52C4E" w:rsidP="00F8173C">
      <w:pPr>
        <w:widowControl w:val="0"/>
        <w:ind w:firstLine="709"/>
        <w:jc w:val="both"/>
        <w:rPr>
          <w:sz w:val="28"/>
          <w:szCs w:val="28"/>
        </w:rPr>
      </w:pPr>
      <w:r w:rsidRPr="00C268A6">
        <w:rPr>
          <w:color w:val="000000"/>
          <w:sz w:val="28"/>
          <w:szCs w:val="28"/>
          <w:shd w:val="clear" w:color="auto" w:fill="FFFFFF"/>
        </w:rPr>
        <w:t>предоставления налогоплательщикам инвестиционного налогового  вычета, то есть права уменьшать исчисленную сумму налога на прибыль на сумму расходов, связанных с приобретением (созданием) или модернизацией (реконструкцией) объектов основных средств</w:t>
      </w:r>
      <w:r w:rsidR="00834042">
        <w:rPr>
          <w:color w:val="000000"/>
          <w:sz w:val="28"/>
          <w:szCs w:val="28"/>
          <w:shd w:val="clear" w:color="auto" w:fill="FFFFFF"/>
        </w:rPr>
        <w:t>;</w:t>
      </w:r>
    </w:p>
    <w:p w:rsidR="00D52C4E" w:rsidRPr="00C268A6" w:rsidRDefault="00D52C4E" w:rsidP="00F8173C">
      <w:pPr>
        <w:widowControl w:val="0"/>
        <w:tabs>
          <w:tab w:val="left" w:pos="380"/>
          <w:tab w:val="left" w:pos="558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68A6">
        <w:rPr>
          <w:color w:val="000000"/>
          <w:sz w:val="28"/>
          <w:szCs w:val="28"/>
          <w:shd w:val="clear" w:color="auto" w:fill="FFFFFF"/>
        </w:rPr>
        <w:t>предоставления налогоплательщикам, применяющим патентную систему налогообложения, возможности уменьшить стоимость патента на сумму страховых взносов по аналогии с плательщиками, применяющими единый налог на вмененный доход и упрощенную систему налог</w:t>
      </w:r>
      <w:r w:rsidR="00834042">
        <w:rPr>
          <w:color w:val="000000"/>
          <w:sz w:val="28"/>
          <w:szCs w:val="28"/>
          <w:shd w:val="clear" w:color="auto" w:fill="FFFFFF"/>
        </w:rPr>
        <w:t>ообложения;</w:t>
      </w:r>
    </w:p>
    <w:p w:rsidR="00D52C4E" w:rsidRPr="00C268A6" w:rsidRDefault="00D52C4E" w:rsidP="00F8173C">
      <w:pPr>
        <w:widowControl w:val="0"/>
        <w:tabs>
          <w:tab w:val="left" w:pos="730"/>
        </w:tabs>
        <w:ind w:firstLine="709"/>
        <w:jc w:val="both"/>
        <w:rPr>
          <w:sz w:val="28"/>
          <w:szCs w:val="28"/>
        </w:rPr>
      </w:pPr>
      <w:r w:rsidRPr="00C268A6">
        <w:rPr>
          <w:color w:val="000000"/>
          <w:sz w:val="28"/>
          <w:szCs w:val="28"/>
          <w:shd w:val="clear" w:color="auto" w:fill="FFFFFF"/>
        </w:rPr>
        <w:t>3</w:t>
      </w:r>
      <w:r w:rsidR="00834042">
        <w:rPr>
          <w:color w:val="000000"/>
          <w:sz w:val="28"/>
          <w:szCs w:val="28"/>
          <w:shd w:val="clear" w:color="auto" w:fill="FFFFFF"/>
        </w:rPr>
        <w:t>)</w:t>
      </w:r>
      <w:r w:rsidR="00F8173C" w:rsidRPr="0028116F">
        <w:rPr>
          <w:sz w:val="28"/>
          <w:szCs w:val="28"/>
        </w:rPr>
        <w:t> </w:t>
      </w:r>
      <w:r w:rsidR="00834042">
        <w:rPr>
          <w:color w:val="000000"/>
          <w:sz w:val="28"/>
          <w:szCs w:val="28"/>
          <w:shd w:val="clear" w:color="auto" w:fill="FFFFFF"/>
        </w:rPr>
        <w:t>с</w:t>
      </w:r>
      <w:r w:rsidRPr="00C268A6">
        <w:rPr>
          <w:color w:val="000000"/>
          <w:sz w:val="28"/>
          <w:szCs w:val="28"/>
          <w:shd w:val="clear" w:color="auto" w:fill="FFFFFF"/>
        </w:rPr>
        <w:t xml:space="preserve">овершенствование налогообложения доходов физических лиц, </w:t>
      </w:r>
      <w:r w:rsidRPr="00C268A6">
        <w:rPr>
          <w:color w:val="000000"/>
          <w:sz w:val="28"/>
          <w:szCs w:val="28"/>
          <w:shd w:val="clear" w:color="auto" w:fill="FFFFFF"/>
        </w:rPr>
        <w:lastRenderedPageBreak/>
        <w:t>включая:</w:t>
      </w:r>
    </w:p>
    <w:p w:rsidR="00725779" w:rsidRDefault="00D52C4E" w:rsidP="00F8173C">
      <w:pPr>
        <w:widowControl w:val="0"/>
        <w:tabs>
          <w:tab w:val="left" w:pos="33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C268A6">
        <w:rPr>
          <w:color w:val="000000"/>
          <w:sz w:val="28"/>
          <w:szCs w:val="28"/>
          <w:shd w:val="clear" w:color="auto" w:fill="FFFFFF"/>
        </w:rPr>
        <w:t xml:space="preserve">снятие ограничения по возрасту инвалида I или II группы, который находится на обеспечении родителя, усыновителя опекуна, попечителя при  применении стандартного налогового вычета по </w:t>
      </w:r>
      <w:r w:rsidR="00C430C5">
        <w:rPr>
          <w:color w:val="000000"/>
          <w:sz w:val="28"/>
          <w:szCs w:val="28"/>
          <w:shd w:val="clear" w:color="auto" w:fill="FFFFFF"/>
        </w:rPr>
        <w:t>н</w:t>
      </w:r>
      <w:r w:rsidR="00C430C5" w:rsidRPr="00C430C5">
        <w:rPr>
          <w:sz w:val="28"/>
          <w:szCs w:val="28"/>
          <w:shd w:val="clear" w:color="auto" w:fill="FFFFFF"/>
        </w:rPr>
        <w:t>алог</w:t>
      </w:r>
      <w:r w:rsidR="00C430C5">
        <w:rPr>
          <w:sz w:val="28"/>
          <w:szCs w:val="28"/>
          <w:shd w:val="clear" w:color="auto" w:fill="FFFFFF"/>
        </w:rPr>
        <w:t>у</w:t>
      </w:r>
      <w:r w:rsidR="00C430C5" w:rsidRPr="00C430C5">
        <w:rPr>
          <w:sz w:val="28"/>
          <w:szCs w:val="28"/>
          <w:shd w:val="clear" w:color="auto" w:fill="FFFFFF"/>
        </w:rPr>
        <w:t xml:space="preserve"> на доходы физических лиц</w:t>
      </w:r>
      <w:r w:rsidR="00725779">
        <w:rPr>
          <w:sz w:val="28"/>
          <w:szCs w:val="28"/>
          <w:shd w:val="clear" w:color="auto" w:fill="FFFFFF"/>
        </w:rPr>
        <w:t>;</w:t>
      </w:r>
      <w:r w:rsidR="00C430C5">
        <w:rPr>
          <w:sz w:val="28"/>
          <w:szCs w:val="28"/>
          <w:shd w:val="clear" w:color="auto" w:fill="FFFFFF"/>
        </w:rPr>
        <w:t xml:space="preserve"> </w:t>
      </w:r>
    </w:p>
    <w:p w:rsidR="00D52C4E" w:rsidRPr="00C268A6" w:rsidRDefault="00D52C4E" w:rsidP="00F8173C">
      <w:pPr>
        <w:widowControl w:val="0"/>
        <w:tabs>
          <w:tab w:val="left" w:pos="336"/>
        </w:tabs>
        <w:ind w:firstLine="709"/>
        <w:jc w:val="both"/>
        <w:rPr>
          <w:sz w:val="28"/>
          <w:szCs w:val="28"/>
        </w:rPr>
      </w:pPr>
      <w:r w:rsidRPr="00C430C5">
        <w:rPr>
          <w:sz w:val="28"/>
          <w:szCs w:val="28"/>
          <w:shd w:val="clear" w:color="auto" w:fill="FFFFFF"/>
        </w:rPr>
        <w:t>введение нормы, исключающей возможность</w:t>
      </w:r>
      <w:r w:rsidRPr="00C268A6">
        <w:rPr>
          <w:color w:val="000000"/>
          <w:sz w:val="28"/>
          <w:szCs w:val="28"/>
          <w:shd w:val="clear" w:color="auto" w:fill="FFFFFF"/>
        </w:rPr>
        <w:t xml:space="preserve"> возникновения дохода физического лица в виде материальной выгоды, полученной от приобретения ценных бумаг (облигаций федерального займа для физических лиц при их первичном выпуске по установленной цене)</w:t>
      </w:r>
      <w:r w:rsidR="00834042">
        <w:rPr>
          <w:color w:val="000000"/>
          <w:sz w:val="28"/>
          <w:szCs w:val="28"/>
          <w:shd w:val="clear" w:color="auto" w:fill="FFFFFF"/>
        </w:rPr>
        <w:t>;</w:t>
      </w:r>
    </w:p>
    <w:p w:rsidR="00D52C4E" w:rsidRPr="00C268A6" w:rsidRDefault="00834042" w:rsidP="00D52C4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 у</w:t>
      </w:r>
      <w:r w:rsidR="00D52C4E" w:rsidRPr="00C268A6">
        <w:rPr>
          <w:color w:val="000000"/>
          <w:sz w:val="28"/>
          <w:szCs w:val="28"/>
          <w:shd w:val="clear" w:color="auto" w:fill="FFFFFF"/>
        </w:rPr>
        <w:t xml:space="preserve">прощение процедуры предоставления отсрочек, рассрочек по уплате налоговых платежей: </w:t>
      </w:r>
    </w:p>
    <w:p w:rsidR="00D52C4E" w:rsidRPr="00C268A6" w:rsidRDefault="00D52C4E" w:rsidP="00D52C4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268A6">
        <w:rPr>
          <w:color w:val="000000"/>
          <w:sz w:val="28"/>
          <w:szCs w:val="28"/>
          <w:shd w:val="clear" w:color="auto" w:fill="FFFFFF"/>
        </w:rPr>
        <w:t xml:space="preserve">расширение перечня оснований для предоставления отсрочки (рассрочки) по уплате платежей, регулируемых Налоговым </w:t>
      </w:r>
      <w:r w:rsidRPr="00834042">
        <w:rPr>
          <w:color w:val="000000"/>
          <w:sz w:val="28"/>
          <w:szCs w:val="28"/>
          <w:shd w:val="clear" w:color="auto" w:fill="FFFFFF"/>
        </w:rPr>
        <w:t>кодексом</w:t>
      </w:r>
      <w:r w:rsidR="00725779" w:rsidRPr="00834042">
        <w:rPr>
          <w:color w:val="000000"/>
          <w:sz w:val="28"/>
          <w:szCs w:val="28"/>
          <w:shd w:val="clear" w:color="auto" w:fill="FFFFFF"/>
        </w:rPr>
        <w:t xml:space="preserve"> Р</w:t>
      </w:r>
      <w:r w:rsidR="00725779" w:rsidRPr="00725779">
        <w:rPr>
          <w:color w:val="000000"/>
          <w:sz w:val="28"/>
          <w:szCs w:val="28"/>
          <w:shd w:val="clear" w:color="auto" w:fill="FFFFFF"/>
        </w:rPr>
        <w:t>оссийской Федерации</w:t>
      </w:r>
      <w:r w:rsidRPr="00C268A6">
        <w:rPr>
          <w:color w:val="000000"/>
          <w:sz w:val="28"/>
          <w:szCs w:val="28"/>
          <w:shd w:val="clear" w:color="auto" w:fill="FFFFFF"/>
        </w:rPr>
        <w:t xml:space="preserve">, организациям, выполняющим особо важные заказы по социально-экономическому развитию регионов, предоставляющим особо важные услуги населению, а также включенным в перечень стратегических предприятий и организаций, который определяется в соответствии с законодательством Российской Федерации о </w:t>
      </w:r>
      <w:r w:rsidR="00834042">
        <w:rPr>
          <w:color w:val="000000"/>
          <w:sz w:val="28"/>
          <w:szCs w:val="28"/>
          <w:shd w:val="clear" w:color="auto" w:fill="FFFFFF"/>
        </w:rPr>
        <w:t>несостоятельности (банкротстве);</w:t>
      </w:r>
      <w:r w:rsidRPr="00C268A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D52C4E" w:rsidRPr="00C268A6" w:rsidRDefault="00D52C4E" w:rsidP="00D52C4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268A6">
        <w:rPr>
          <w:color w:val="000000"/>
          <w:sz w:val="28"/>
          <w:szCs w:val="28"/>
          <w:shd w:val="clear" w:color="auto" w:fill="FFFFFF"/>
        </w:rPr>
        <w:t xml:space="preserve">использование рассрочки по уплате сумм налогов и иных регулируемых Налоговым кодексом </w:t>
      </w:r>
      <w:r w:rsidR="00725779" w:rsidRPr="00725779">
        <w:rPr>
          <w:color w:val="000000"/>
          <w:sz w:val="28"/>
          <w:szCs w:val="28"/>
          <w:shd w:val="clear" w:color="auto" w:fill="FFFFFF"/>
        </w:rPr>
        <w:t>Российской Федерации</w:t>
      </w:r>
      <w:r w:rsidR="00725779" w:rsidRPr="00C268A6">
        <w:rPr>
          <w:color w:val="000000"/>
          <w:sz w:val="28"/>
          <w:szCs w:val="28"/>
          <w:shd w:val="clear" w:color="auto" w:fill="FFFFFF"/>
        </w:rPr>
        <w:t xml:space="preserve"> </w:t>
      </w:r>
      <w:r w:rsidRPr="00C268A6">
        <w:rPr>
          <w:color w:val="000000"/>
          <w:sz w:val="28"/>
          <w:szCs w:val="28"/>
          <w:shd w:val="clear" w:color="auto" w:fill="FFFFFF"/>
        </w:rPr>
        <w:t>платежей, начисленных по результатам налоговых проверок, в случаях невозможности единовременной уплаты должником таких сумм при наличии достаточных оснований полагать, что возможность уплаты указанных сумм возникнет в течение срока, на который предоставляется рассрочка, с пред</w:t>
      </w:r>
      <w:r w:rsidR="00834042">
        <w:rPr>
          <w:color w:val="000000"/>
          <w:sz w:val="28"/>
          <w:szCs w:val="28"/>
          <w:shd w:val="clear" w:color="auto" w:fill="FFFFFF"/>
        </w:rPr>
        <w:t>оставлением банковских гарантий;</w:t>
      </w:r>
    </w:p>
    <w:p w:rsidR="00D52C4E" w:rsidRPr="00C268A6" w:rsidRDefault="00834042" w:rsidP="00D52C4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5) о</w:t>
      </w:r>
      <w:r w:rsidR="00D52C4E" w:rsidRPr="00C268A6">
        <w:rPr>
          <w:color w:val="000000"/>
          <w:sz w:val="28"/>
          <w:szCs w:val="28"/>
          <w:shd w:val="clear" w:color="auto" w:fill="FFFFFF"/>
        </w:rPr>
        <w:t>птимизация налоговых льгот и преференций на федеральном и региональном уровне.</w:t>
      </w:r>
    </w:p>
    <w:p w:rsidR="00D52C4E" w:rsidRPr="00C268A6" w:rsidRDefault="00D52C4E" w:rsidP="0028116F">
      <w:pPr>
        <w:widowControl w:val="0"/>
        <w:ind w:firstLine="709"/>
        <w:jc w:val="both"/>
        <w:rPr>
          <w:sz w:val="28"/>
          <w:szCs w:val="28"/>
        </w:rPr>
      </w:pPr>
      <w:r w:rsidRPr="00C268A6">
        <w:rPr>
          <w:color w:val="000000"/>
          <w:sz w:val="28"/>
          <w:szCs w:val="28"/>
          <w:shd w:val="clear" w:color="auto" w:fill="FFFFFF"/>
        </w:rPr>
        <w:t>В этой связи сохраняют актуальность следующие задачи:</w:t>
      </w:r>
    </w:p>
    <w:p w:rsidR="00D52C4E" w:rsidRPr="00C268A6" w:rsidRDefault="00834042" w:rsidP="0028116F">
      <w:pPr>
        <w:widowControl w:val="0"/>
        <w:tabs>
          <w:tab w:val="left" w:pos="35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1) р</w:t>
      </w:r>
      <w:r w:rsidR="00D52C4E" w:rsidRPr="00C268A6">
        <w:rPr>
          <w:color w:val="000000"/>
          <w:sz w:val="28"/>
          <w:szCs w:val="28"/>
          <w:shd w:val="clear" w:color="auto" w:fill="FFFFFF"/>
        </w:rPr>
        <w:t>асширение механизма правила «двух ключей» для отдельных видов льгот и преференций, которое означает, что они применяются на территории региона в случае принятия соответствующего закона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D52C4E" w:rsidRPr="00C268A6" w:rsidRDefault="000E7B79" w:rsidP="0028116F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834042">
        <w:rPr>
          <w:color w:val="000000"/>
          <w:sz w:val="28"/>
          <w:szCs w:val="28"/>
          <w:shd w:val="clear" w:color="auto" w:fill="FFFFFF"/>
        </w:rPr>
        <w:t>) п</w:t>
      </w:r>
      <w:r w:rsidR="00D52C4E" w:rsidRPr="00C268A6">
        <w:rPr>
          <w:color w:val="000000"/>
          <w:sz w:val="28"/>
          <w:szCs w:val="28"/>
          <w:shd w:val="clear" w:color="auto" w:fill="FFFFFF"/>
        </w:rPr>
        <w:t>родолжение работы по поэтапной отмене неэффективных  налоговых льгот, установление с 2018 года моратория на новые льготы по налогам, зачисляемым в</w:t>
      </w:r>
      <w:r w:rsidR="00834042">
        <w:rPr>
          <w:color w:val="000000"/>
          <w:sz w:val="28"/>
          <w:szCs w:val="28"/>
          <w:shd w:val="clear" w:color="auto" w:fill="FFFFFF"/>
        </w:rPr>
        <w:t xml:space="preserve"> региональные и местные бюджеты;</w:t>
      </w:r>
    </w:p>
    <w:p w:rsidR="0080554F" w:rsidRDefault="000E7B79" w:rsidP="0028116F">
      <w:pPr>
        <w:widowControl w:val="0"/>
        <w:tabs>
          <w:tab w:val="left" w:pos="27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D52C4E" w:rsidRPr="00C268A6">
        <w:rPr>
          <w:color w:val="000000"/>
          <w:sz w:val="28"/>
          <w:szCs w:val="28"/>
          <w:shd w:val="clear" w:color="auto" w:fill="FFFFFF"/>
        </w:rPr>
        <w:t>)</w:t>
      </w:r>
      <w:r w:rsidR="00F8173C" w:rsidRPr="0028116F">
        <w:rPr>
          <w:sz w:val="28"/>
          <w:szCs w:val="28"/>
        </w:rPr>
        <w:t> </w:t>
      </w:r>
      <w:r w:rsidR="00834042">
        <w:rPr>
          <w:color w:val="000000"/>
          <w:sz w:val="28"/>
          <w:szCs w:val="28"/>
          <w:shd w:val="clear" w:color="auto" w:fill="FFFFFF"/>
        </w:rPr>
        <w:t>р</w:t>
      </w:r>
      <w:r w:rsidR="00D52C4E" w:rsidRPr="00C268A6">
        <w:rPr>
          <w:color w:val="000000"/>
          <w:sz w:val="28"/>
          <w:szCs w:val="28"/>
          <w:shd w:val="clear" w:color="auto" w:fill="FFFFFF"/>
        </w:rPr>
        <w:t>азработка общей методологии оценки эффективности льгот с использованием в рамках бюджетного процесса «проектного»</w:t>
      </w:r>
      <w:r w:rsidR="00BF18F6">
        <w:rPr>
          <w:color w:val="000000"/>
          <w:sz w:val="28"/>
          <w:szCs w:val="28"/>
          <w:shd w:val="clear" w:color="auto" w:fill="FFFFFF"/>
        </w:rPr>
        <w:t xml:space="preserve"> </w:t>
      </w:r>
      <w:r w:rsidR="00D52C4E" w:rsidRPr="00C268A6">
        <w:rPr>
          <w:color w:val="000000"/>
          <w:sz w:val="28"/>
          <w:szCs w:val="28"/>
          <w:shd w:val="clear" w:color="auto" w:fill="FFFFFF"/>
        </w:rPr>
        <w:t>подхода к льготам как к «налоговым (неналоговым) расходам». Необходимо предусматривать конечные сроки действия льготных режимов и целевые индикаторы, механизм регулярной оценки эффективности льготы с точки зрения поставленных целей и механизм корректировки/отмены в случае, если цели не достигаются.</w:t>
      </w:r>
      <w:r w:rsidR="0080554F" w:rsidRPr="0080554F">
        <w:rPr>
          <w:sz w:val="28"/>
          <w:szCs w:val="28"/>
        </w:rPr>
        <w:t xml:space="preserve"> </w:t>
      </w:r>
    </w:p>
    <w:p w:rsidR="00440DEA" w:rsidRPr="00440DEA" w:rsidRDefault="00440DEA" w:rsidP="00440DEA">
      <w:pPr>
        <w:widowControl w:val="0"/>
        <w:tabs>
          <w:tab w:val="left" w:pos="274"/>
        </w:tabs>
        <w:ind w:firstLine="709"/>
        <w:jc w:val="both"/>
        <w:rPr>
          <w:sz w:val="28"/>
          <w:szCs w:val="28"/>
        </w:rPr>
      </w:pPr>
      <w:r w:rsidRPr="00440DEA">
        <w:rPr>
          <w:sz w:val="28"/>
          <w:szCs w:val="28"/>
        </w:rPr>
        <w:t xml:space="preserve">В Налоговый кодекс Российской Федерации уже внесены изменения, предусматривающие, что с 1 января 2018 года субъекты Российской Федерации получают право самостоятельно принимать решение о предоставлении на своей территории налоговых льгот по налогу на имущество организаций в отношении движимого имущества. </w:t>
      </w:r>
    </w:p>
    <w:p w:rsidR="00440DEA" w:rsidRDefault="000E7B79" w:rsidP="00440DEA">
      <w:pPr>
        <w:widowControl w:val="0"/>
        <w:tabs>
          <w:tab w:val="left" w:pos="27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="00440DEA" w:rsidRPr="00440DEA">
        <w:rPr>
          <w:sz w:val="28"/>
          <w:szCs w:val="28"/>
        </w:rPr>
        <w:t xml:space="preserve"> соответствии с проектом </w:t>
      </w:r>
      <w:r w:rsidR="001B4909">
        <w:rPr>
          <w:sz w:val="28"/>
          <w:szCs w:val="28"/>
        </w:rPr>
        <w:t>федерального закона № 274631-7 «</w:t>
      </w:r>
      <w:r w:rsidR="00440DEA" w:rsidRPr="00440DEA">
        <w:rPr>
          <w:sz w:val="28"/>
          <w:szCs w:val="28"/>
        </w:rPr>
        <w:t>О внесении изменений в Налоговый кодекс Российской Федерации и статью 1 Федерального закона</w:t>
      </w:r>
      <w:r w:rsidR="001B4909">
        <w:rPr>
          <w:sz w:val="28"/>
          <w:szCs w:val="28"/>
        </w:rPr>
        <w:t xml:space="preserve"> от 29 июля 2017 года № 254-ФЗ «</w:t>
      </w:r>
      <w:r w:rsidR="00440DEA" w:rsidRPr="00440DEA">
        <w:rPr>
          <w:sz w:val="28"/>
          <w:szCs w:val="28"/>
        </w:rPr>
        <w:t>О внесении изменений в часть вторую Налогово</w:t>
      </w:r>
      <w:r w:rsidR="001B4909">
        <w:rPr>
          <w:sz w:val="28"/>
          <w:szCs w:val="28"/>
        </w:rPr>
        <w:t>го кодекса Российской Федерации»</w:t>
      </w:r>
      <w:r w:rsidR="00440DEA" w:rsidRPr="00440DEA">
        <w:rPr>
          <w:sz w:val="28"/>
          <w:szCs w:val="28"/>
        </w:rPr>
        <w:t xml:space="preserve"> предусматривается изменение срока передачи полномочий субъектам Российской Федерации по установлению налоговой льготы по налогу на имущество организаций в отношении движимого имущества с 2018 года</w:t>
      </w:r>
      <w:proofErr w:type="gramEnd"/>
      <w:r w:rsidR="00440DEA" w:rsidRPr="00440DEA">
        <w:rPr>
          <w:sz w:val="28"/>
          <w:szCs w:val="28"/>
        </w:rPr>
        <w:t xml:space="preserve"> на 2019 год, предоставление в соответствии с законами субъектов Российской Федерации налогоплательщикам права на уменьшение исчисленной суммы налога на прибыль организаций на сумму расходов, связанных с приобретением (созданием) или модернизацией (реконструкцией) объектов основных средств (инвестиционный налоговый вычет); увеличение с 1 января 2018 года ставок акцизов на автомобильный бензин и дизельное топливо на 50 копеек в расчете на 1 литр и на 50 копеек с 1 июля 2018 года. </w:t>
      </w:r>
    </w:p>
    <w:p w:rsidR="000E7B79" w:rsidRPr="00440DEA" w:rsidRDefault="000E7B79" w:rsidP="000E7B79">
      <w:pPr>
        <w:widowControl w:val="0"/>
        <w:tabs>
          <w:tab w:val="left" w:pos="274"/>
        </w:tabs>
        <w:ind w:firstLine="709"/>
        <w:jc w:val="both"/>
        <w:rPr>
          <w:sz w:val="28"/>
          <w:szCs w:val="28"/>
        </w:rPr>
      </w:pPr>
      <w:r w:rsidRPr="00440DEA">
        <w:rPr>
          <w:sz w:val="28"/>
          <w:szCs w:val="28"/>
        </w:rPr>
        <w:t>Принятые изменения законодательства Российской Федерации о налогах и сборах без учета мнения регионов и компенсации выпадающих доходо</w:t>
      </w:r>
      <w:r w:rsidR="001B4909">
        <w:rPr>
          <w:sz w:val="28"/>
          <w:szCs w:val="28"/>
        </w:rPr>
        <w:t xml:space="preserve">в создают существенные риски </w:t>
      </w:r>
      <w:proofErr w:type="spellStart"/>
      <w:r w:rsidR="001B4909">
        <w:rPr>
          <w:sz w:val="28"/>
          <w:szCs w:val="28"/>
        </w:rPr>
        <w:t>не</w:t>
      </w:r>
      <w:r w:rsidRPr="00440DEA">
        <w:rPr>
          <w:sz w:val="28"/>
          <w:szCs w:val="28"/>
        </w:rPr>
        <w:t>достижения</w:t>
      </w:r>
      <w:proofErr w:type="spellEnd"/>
      <w:r w:rsidRPr="00440DEA">
        <w:rPr>
          <w:sz w:val="28"/>
          <w:szCs w:val="28"/>
        </w:rPr>
        <w:t xml:space="preserve"> прогнозных показателей поступлений налоговых и неналоговых доходов консолидированных бюджетов субъектов Российской Федерации. В случае исключения движимого имущества из объектов налогообложения налогом на имущество организаций выпадающие доходы бюджета Забайкальского края в 2018 году составят около 1,9 млрд. рублей. </w:t>
      </w:r>
    </w:p>
    <w:p w:rsidR="00440DEA" w:rsidRPr="00440DEA" w:rsidRDefault="00440DEA" w:rsidP="00440DEA">
      <w:pPr>
        <w:widowControl w:val="0"/>
        <w:tabs>
          <w:tab w:val="left" w:pos="274"/>
        </w:tabs>
        <w:ind w:firstLine="709"/>
        <w:jc w:val="both"/>
        <w:rPr>
          <w:sz w:val="28"/>
          <w:szCs w:val="28"/>
        </w:rPr>
      </w:pPr>
      <w:r w:rsidRPr="00440DEA">
        <w:rPr>
          <w:sz w:val="28"/>
          <w:szCs w:val="28"/>
        </w:rPr>
        <w:t>Бюджет Забайкальского края по налоговым и неналоговым доходам на 2018 год и плановый период 2019 и 2020 годов сформирован в условиях действующего законодательства, без учета предлагаемых изменений федерального законодательства</w:t>
      </w:r>
      <w:r w:rsidR="000E7B79">
        <w:rPr>
          <w:sz w:val="28"/>
          <w:szCs w:val="28"/>
        </w:rPr>
        <w:t>, что создает риски неисполнения доходной части бюджета края</w:t>
      </w:r>
      <w:r w:rsidRPr="00440DEA">
        <w:rPr>
          <w:sz w:val="28"/>
          <w:szCs w:val="28"/>
        </w:rPr>
        <w:t>.</w:t>
      </w:r>
      <w:r w:rsidR="000E7B79">
        <w:rPr>
          <w:sz w:val="28"/>
          <w:szCs w:val="28"/>
        </w:rPr>
        <w:t xml:space="preserve"> Это потребует консолидации усилий всех заинтересованных органов власти края для изыскания дополнительных источников финансирования.</w:t>
      </w:r>
      <w:r w:rsidRPr="00440DEA">
        <w:rPr>
          <w:sz w:val="28"/>
          <w:szCs w:val="28"/>
        </w:rPr>
        <w:t xml:space="preserve"> </w:t>
      </w:r>
    </w:p>
    <w:p w:rsidR="00440DEA" w:rsidRPr="00440DEA" w:rsidRDefault="00440DEA" w:rsidP="00440DEA">
      <w:pPr>
        <w:widowControl w:val="0"/>
        <w:tabs>
          <w:tab w:val="left" w:pos="274"/>
        </w:tabs>
        <w:ind w:firstLine="709"/>
        <w:jc w:val="both"/>
        <w:rPr>
          <w:sz w:val="28"/>
          <w:szCs w:val="28"/>
        </w:rPr>
      </w:pPr>
    </w:p>
    <w:p w:rsidR="00254EC9" w:rsidRPr="005C2C54" w:rsidRDefault="00372A30" w:rsidP="005C2C5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Pr="00372A30">
        <w:rPr>
          <w:b/>
          <w:color w:val="000000"/>
          <w:sz w:val="28"/>
          <w:szCs w:val="28"/>
        </w:rPr>
        <w:t xml:space="preserve">. </w:t>
      </w:r>
      <w:r w:rsidR="005C2C54" w:rsidRPr="005C2C54">
        <w:rPr>
          <w:b/>
          <w:color w:val="000000"/>
          <w:sz w:val="28"/>
          <w:szCs w:val="28"/>
        </w:rPr>
        <w:t>Основные направления бюджетной политики</w:t>
      </w:r>
    </w:p>
    <w:p w:rsidR="005C2C54" w:rsidRDefault="005C2C54" w:rsidP="005C2C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C75E9" w:rsidRPr="00B9211A" w:rsidRDefault="008C75E9" w:rsidP="009F5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11A">
        <w:rPr>
          <w:sz w:val="28"/>
          <w:szCs w:val="28"/>
        </w:rPr>
        <w:t>Бюджетная политика в очередном бюджетном цикле обесп</w:t>
      </w:r>
      <w:r w:rsidR="001B4909">
        <w:rPr>
          <w:sz w:val="28"/>
          <w:szCs w:val="28"/>
        </w:rPr>
        <w:t>ечивает преемственность основных целей и задач, одобренных</w:t>
      </w:r>
      <w:r w:rsidRPr="00B9211A">
        <w:rPr>
          <w:sz w:val="28"/>
          <w:szCs w:val="28"/>
        </w:rPr>
        <w:t xml:space="preserve"> Правительством Забайкальского края в предшествующем периоде.</w:t>
      </w:r>
    </w:p>
    <w:p w:rsidR="00EB0D75" w:rsidRPr="002F58C0" w:rsidRDefault="00EB0D75" w:rsidP="009F5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C0">
        <w:rPr>
          <w:sz w:val="28"/>
          <w:szCs w:val="28"/>
        </w:rPr>
        <w:t xml:space="preserve">Эффективное управление государственными финансами сохраняет свою актуальность в качестве основного приоритета бюджетной </w:t>
      </w:r>
      <w:proofErr w:type="gramStart"/>
      <w:r w:rsidRPr="002F58C0">
        <w:rPr>
          <w:sz w:val="28"/>
          <w:szCs w:val="28"/>
        </w:rPr>
        <w:t>политики на период</w:t>
      </w:r>
      <w:proofErr w:type="gramEnd"/>
      <w:r w:rsidRPr="002F58C0">
        <w:rPr>
          <w:sz w:val="28"/>
          <w:szCs w:val="28"/>
        </w:rPr>
        <w:t xml:space="preserve"> 2018</w:t>
      </w:r>
      <w:r w:rsidR="002F58C0" w:rsidRPr="002F58C0">
        <w:rPr>
          <w:bCs/>
          <w:sz w:val="28"/>
          <w:szCs w:val="28"/>
        </w:rPr>
        <w:t>–</w:t>
      </w:r>
      <w:r w:rsidRPr="002F58C0">
        <w:rPr>
          <w:sz w:val="28"/>
          <w:szCs w:val="28"/>
        </w:rPr>
        <w:t>2020 годов, поскольку в сложившихся экономических условиях обеспечение обязательств, включая первоочередные обязательства социальной направленности, предполагает организацию системного подхода</w:t>
      </w:r>
      <w:r w:rsidR="00DC146E" w:rsidRPr="002F58C0">
        <w:rPr>
          <w:sz w:val="28"/>
          <w:szCs w:val="28"/>
        </w:rPr>
        <w:t xml:space="preserve"> к процессам планирования и исполнения бюджета Забайкальского края.</w:t>
      </w:r>
    </w:p>
    <w:p w:rsidR="002F58C0" w:rsidRPr="00BA3975" w:rsidRDefault="002F58C0" w:rsidP="009F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D83">
        <w:rPr>
          <w:rFonts w:ascii="Times New Roman" w:hAnsi="Times New Roman" w:cs="Times New Roman"/>
          <w:sz w:val="28"/>
          <w:szCs w:val="28"/>
        </w:rPr>
        <w:t xml:space="preserve">Для обеспечения устойчивого и сбалансированного исполнения краевого бюджета, сохранения безопасного уровня долговой нагрузки продолжится работа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A3975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BA3975">
        <w:rPr>
          <w:rFonts w:ascii="Times New Roman" w:hAnsi="Times New Roman" w:cs="Times New Roman"/>
          <w:sz w:val="28"/>
          <w:szCs w:val="28"/>
        </w:rPr>
        <w:t xml:space="preserve"> </w:t>
      </w:r>
      <w:r w:rsidRPr="00BA3975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BA3975">
        <w:rPr>
          <w:rFonts w:ascii="Times New Roman" w:hAnsi="Times New Roman"/>
          <w:sz w:val="28"/>
          <w:szCs w:val="28"/>
        </w:rPr>
        <w:t xml:space="preserve"> оздоровления региональных финансов, направленн</w:t>
      </w:r>
      <w:r>
        <w:rPr>
          <w:rFonts w:ascii="Times New Roman" w:hAnsi="Times New Roman"/>
          <w:sz w:val="28"/>
          <w:szCs w:val="28"/>
        </w:rPr>
        <w:t>ой</w:t>
      </w:r>
      <w:r w:rsidRPr="00BA3975">
        <w:rPr>
          <w:rFonts w:ascii="Times New Roman" w:hAnsi="Times New Roman"/>
          <w:sz w:val="28"/>
          <w:szCs w:val="28"/>
        </w:rPr>
        <w:t xml:space="preserve"> на полную мобилизацию доходного потенциала и повышение </w:t>
      </w:r>
      <w:r w:rsidRPr="00BA3975">
        <w:rPr>
          <w:rFonts w:ascii="Times New Roman" w:hAnsi="Times New Roman"/>
          <w:sz w:val="28"/>
          <w:szCs w:val="28"/>
        </w:rPr>
        <w:lastRenderedPageBreak/>
        <w:t>эффективности расходов</w:t>
      </w:r>
      <w:r w:rsidRPr="00D16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Забайкальского края</w:t>
      </w:r>
      <w:r w:rsidRPr="00D16D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6D83">
        <w:rPr>
          <w:rFonts w:ascii="Times New Roman" w:hAnsi="Times New Roman" w:cs="Times New Roman"/>
          <w:sz w:val="28"/>
          <w:szCs w:val="28"/>
        </w:rPr>
        <w:t>В целях выполнения условий предоставления межбюджетных трансфертов и бюджетных кредитов из федерального бюджета будет осуществляться работа по проведению крайне взвешенной долговой политики, соблюдению условий ранее предоставленных бюджетных кредитов, а также 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16D83">
        <w:rPr>
          <w:rFonts w:ascii="Times New Roman" w:hAnsi="Times New Roman" w:cs="Times New Roman"/>
          <w:sz w:val="28"/>
          <w:szCs w:val="28"/>
        </w:rPr>
        <w:t xml:space="preserve"> за соблюдением условий соглашений о предоставлении краевому бюджету </w:t>
      </w:r>
      <w:r w:rsidR="00FB67F7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обеспеченности, </w:t>
      </w:r>
      <w:r w:rsidRPr="00D16D83">
        <w:rPr>
          <w:rFonts w:ascii="Times New Roman" w:hAnsi="Times New Roman" w:cs="Times New Roman"/>
          <w:sz w:val="28"/>
          <w:szCs w:val="28"/>
        </w:rPr>
        <w:t>межбюджетных трансфертов из федерального бюджета, заключенных с</w:t>
      </w:r>
      <w:r w:rsidRPr="00A8208C">
        <w:rPr>
          <w:rFonts w:ascii="Times New Roman" w:hAnsi="Times New Roman" w:cs="Times New Roman"/>
          <w:sz w:val="28"/>
          <w:szCs w:val="28"/>
        </w:rPr>
        <w:t xml:space="preserve"> федеральными органами исполнительной власти</w:t>
      </w:r>
      <w:r w:rsidRPr="00BA3975">
        <w:rPr>
          <w:rFonts w:ascii="Times New Roman" w:hAnsi="Times New Roman"/>
          <w:sz w:val="28"/>
          <w:szCs w:val="28"/>
        </w:rPr>
        <w:t>.</w:t>
      </w:r>
      <w:proofErr w:type="gramEnd"/>
    </w:p>
    <w:p w:rsidR="00DD707C" w:rsidRPr="002F58C0" w:rsidRDefault="00D56259" w:rsidP="009F5D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C0">
        <w:rPr>
          <w:rFonts w:ascii="Times New Roman" w:hAnsi="Times New Roman" w:cs="Times New Roman"/>
          <w:sz w:val="28"/>
          <w:szCs w:val="28"/>
        </w:rPr>
        <w:t>Б</w:t>
      </w:r>
      <w:r w:rsidR="00DD707C" w:rsidRPr="002F58C0">
        <w:rPr>
          <w:rFonts w:ascii="Times New Roman" w:hAnsi="Times New Roman" w:cs="Times New Roman"/>
          <w:sz w:val="28"/>
          <w:szCs w:val="28"/>
        </w:rPr>
        <w:t xml:space="preserve">юджетная политика </w:t>
      </w:r>
      <w:r w:rsidR="00876CB7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DD707C" w:rsidRPr="002F58C0">
        <w:rPr>
          <w:rFonts w:ascii="Times New Roman" w:hAnsi="Times New Roman" w:cs="Times New Roman"/>
          <w:sz w:val="28"/>
          <w:szCs w:val="28"/>
        </w:rPr>
        <w:t>в 2018</w:t>
      </w:r>
      <w:r w:rsidR="002F58C0" w:rsidRPr="002F58C0">
        <w:rPr>
          <w:rFonts w:ascii="Times New Roman" w:hAnsi="Times New Roman" w:cs="Times New Roman"/>
          <w:bCs/>
          <w:sz w:val="28"/>
          <w:szCs w:val="28"/>
        </w:rPr>
        <w:t>–</w:t>
      </w:r>
      <w:r w:rsidR="00DD707C" w:rsidRPr="002F58C0">
        <w:rPr>
          <w:rFonts w:ascii="Times New Roman" w:hAnsi="Times New Roman" w:cs="Times New Roman"/>
          <w:sz w:val="28"/>
          <w:szCs w:val="28"/>
        </w:rPr>
        <w:t xml:space="preserve">2020 годах будет направлена </w:t>
      </w:r>
      <w:proofErr w:type="gramStart"/>
      <w:r w:rsidR="00DD707C" w:rsidRPr="002F58C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D707C" w:rsidRPr="002F58C0">
        <w:rPr>
          <w:rFonts w:ascii="Times New Roman" w:hAnsi="Times New Roman" w:cs="Times New Roman"/>
          <w:sz w:val="28"/>
          <w:szCs w:val="28"/>
        </w:rPr>
        <w:t>:</w:t>
      </w:r>
    </w:p>
    <w:p w:rsidR="00DD707C" w:rsidRPr="0028116F" w:rsidRDefault="0053129D" w:rsidP="00DD70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о</w:t>
      </w:r>
      <w:r w:rsidR="00DD707C" w:rsidRPr="0028116F">
        <w:rPr>
          <w:sz w:val="28"/>
          <w:szCs w:val="28"/>
        </w:rPr>
        <w:t>беспечение сбалансированности и долгосрочной устойчивости бюджета Забайкальского края, в том числе за счет:</w:t>
      </w:r>
    </w:p>
    <w:p w:rsidR="00F16D1F" w:rsidRPr="009B2F92" w:rsidRDefault="0053129D" w:rsidP="00666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666C3B" w:rsidRPr="0028116F">
        <w:rPr>
          <w:bCs/>
          <w:sz w:val="28"/>
          <w:szCs w:val="28"/>
        </w:rPr>
        <w:t>улучшения качества администрирования доходов</w:t>
      </w:r>
      <w:r w:rsidR="00666C3B" w:rsidRPr="00666C3B">
        <w:rPr>
          <w:bCs/>
          <w:sz w:val="28"/>
          <w:szCs w:val="28"/>
        </w:rPr>
        <w:t xml:space="preserve"> </w:t>
      </w:r>
      <w:r w:rsidR="00666C3B" w:rsidRPr="00666C3B">
        <w:rPr>
          <w:sz w:val="28"/>
          <w:szCs w:val="28"/>
          <w:shd w:val="clear" w:color="auto" w:fill="FFFFFF"/>
        </w:rPr>
        <w:t>бюджетной системы</w:t>
      </w:r>
      <w:r w:rsidR="00666C3B" w:rsidRPr="00666C3B">
        <w:rPr>
          <w:iCs/>
          <w:sz w:val="28"/>
          <w:szCs w:val="28"/>
          <w:shd w:val="clear" w:color="auto" w:fill="FFFFFF"/>
        </w:rPr>
        <w:t xml:space="preserve"> путем </w:t>
      </w:r>
      <w:r w:rsidR="00F16D1F" w:rsidRPr="00666C3B">
        <w:rPr>
          <w:iCs/>
          <w:sz w:val="28"/>
          <w:szCs w:val="28"/>
          <w:shd w:val="clear" w:color="auto" w:fill="FFFFFF"/>
        </w:rPr>
        <w:t>создания единой методологической</w:t>
      </w:r>
      <w:r w:rsidR="00F16D1F" w:rsidRPr="009B2F92">
        <w:rPr>
          <w:iCs/>
          <w:sz w:val="28"/>
          <w:szCs w:val="28"/>
          <w:shd w:val="clear" w:color="auto" w:fill="FFFFFF"/>
        </w:rPr>
        <w:t xml:space="preserve"> и информационной основы администрирования</w:t>
      </w:r>
      <w:r w:rsidR="00F16D1F" w:rsidRPr="009B2F92">
        <w:rPr>
          <w:i/>
          <w:sz w:val="28"/>
          <w:szCs w:val="28"/>
          <w:shd w:val="clear" w:color="auto" w:fill="FFFFFF"/>
        </w:rPr>
        <w:t xml:space="preserve"> </w:t>
      </w:r>
      <w:r w:rsidR="00F16D1F" w:rsidRPr="009B2F92">
        <w:rPr>
          <w:sz w:val="28"/>
          <w:szCs w:val="28"/>
          <w:shd w:val="clear" w:color="auto" w:fill="FFFFFF"/>
        </w:rPr>
        <w:t>доходов</w:t>
      </w:r>
      <w:r w:rsidR="00F16D1F" w:rsidRPr="009B2F92">
        <w:rPr>
          <w:i/>
          <w:iCs/>
          <w:sz w:val="28"/>
          <w:szCs w:val="28"/>
          <w:shd w:val="clear" w:color="auto" w:fill="FFFFFF"/>
        </w:rPr>
        <w:t>,</w:t>
      </w:r>
      <w:r w:rsidR="00F16D1F" w:rsidRPr="009B2F92">
        <w:rPr>
          <w:iCs/>
          <w:sz w:val="28"/>
          <w:szCs w:val="28"/>
          <w:shd w:val="clear" w:color="auto" w:fill="FFFFFF"/>
        </w:rPr>
        <w:t xml:space="preserve"> способствующей </w:t>
      </w:r>
      <w:r w:rsidR="00F16D1F" w:rsidRPr="009B2F92">
        <w:rPr>
          <w:sz w:val="28"/>
          <w:szCs w:val="28"/>
        </w:rPr>
        <w:t>росту собираемости налогов и снижению административной нагрузки для добросовестного бизнеса;</w:t>
      </w:r>
      <w:r w:rsidR="00666C3B" w:rsidRPr="00666C3B">
        <w:rPr>
          <w:sz w:val="23"/>
          <w:szCs w:val="23"/>
        </w:rPr>
        <w:t xml:space="preserve"> </w:t>
      </w:r>
    </w:p>
    <w:p w:rsidR="009B2F92" w:rsidRPr="009B2F92" w:rsidRDefault="0053129D" w:rsidP="0066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B2F92" w:rsidRPr="009B2F92">
        <w:rPr>
          <w:rFonts w:ascii="Times New Roman" w:hAnsi="Times New Roman" w:cs="Times New Roman"/>
          <w:sz w:val="28"/>
          <w:szCs w:val="28"/>
        </w:rPr>
        <w:t>концентраци</w:t>
      </w:r>
      <w:r w:rsidR="00313E7C">
        <w:rPr>
          <w:rFonts w:ascii="Times New Roman" w:hAnsi="Times New Roman" w:cs="Times New Roman"/>
          <w:sz w:val="28"/>
          <w:szCs w:val="28"/>
        </w:rPr>
        <w:t>и</w:t>
      </w:r>
      <w:r w:rsidR="009B2F92" w:rsidRPr="009B2F92">
        <w:rPr>
          <w:rFonts w:ascii="Times New Roman" w:hAnsi="Times New Roman" w:cs="Times New Roman"/>
          <w:sz w:val="28"/>
          <w:szCs w:val="28"/>
        </w:rPr>
        <w:t xml:space="preserve"> расходов на первоочередных и приоритетных направлениях</w:t>
      </w:r>
      <w:r w:rsidR="00C062D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C062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16D1F">
        <w:rPr>
          <w:rFonts w:ascii="Times New Roman" w:hAnsi="Times New Roman" w:cs="Times New Roman"/>
          <w:sz w:val="28"/>
          <w:szCs w:val="28"/>
        </w:rPr>
        <w:t>:</w:t>
      </w:r>
    </w:p>
    <w:p w:rsidR="00F859C4" w:rsidRPr="0068367D" w:rsidRDefault="00F859C4" w:rsidP="006B70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2F92">
        <w:rPr>
          <w:rFonts w:ascii="Times New Roman" w:hAnsi="Times New Roman" w:cs="Times New Roman"/>
          <w:sz w:val="28"/>
          <w:szCs w:val="28"/>
        </w:rPr>
        <w:t>обеспечени</w:t>
      </w:r>
      <w:r w:rsidR="00F16D1F">
        <w:rPr>
          <w:rFonts w:ascii="Times New Roman" w:hAnsi="Times New Roman" w:cs="Times New Roman"/>
          <w:sz w:val="28"/>
          <w:szCs w:val="28"/>
        </w:rPr>
        <w:t>е</w:t>
      </w:r>
      <w:r w:rsidRPr="009B2F92">
        <w:rPr>
          <w:rFonts w:ascii="Times New Roman" w:hAnsi="Times New Roman" w:cs="Times New Roman"/>
          <w:sz w:val="28"/>
          <w:szCs w:val="28"/>
        </w:rPr>
        <w:t xml:space="preserve"> реализации задач, поставленных в указах Президента Российской Федерации по финансовому обеспечению </w:t>
      </w:r>
      <w:r w:rsidRPr="0068367D">
        <w:rPr>
          <w:rFonts w:ascii="Times New Roman" w:hAnsi="Times New Roman" w:cs="Times New Roman"/>
          <w:sz w:val="28"/>
          <w:szCs w:val="28"/>
        </w:rPr>
        <w:t>повышени</w:t>
      </w:r>
      <w:r w:rsidR="00C062D5">
        <w:rPr>
          <w:rFonts w:ascii="Times New Roman" w:hAnsi="Times New Roman" w:cs="Times New Roman"/>
          <w:sz w:val="28"/>
          <w:szCs w:val="28"/>
        </w:rPr>
        <w:t>я</w:t>
      </w:r>
      <w:r w:rsidRPr="0068367D">
        <w:rPr>
          <w:rFonts w:ascii="Times New Roman" w:hAnsi="Times New Roman" w:cs="Times New Roman"/>
          <w:sz w:val="28"/>
          <w:szCs w:val="28"/>
        </w:rPr>
        <w:t xml:space="preserve"> оплаты труда работников образования, здравоохранения, культуры и социальной защиты в соотношении с показателем среднемесячного дохода от трудовой деятельности;</w:t>
      </w:r>
    </w:p>
    <w:p w:rsidR="001E125C" w:rsidRPr="0068367D" w:rsidRDefault="001E125C" w:rsidP="006B70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67D">
        <w:rPr>
          <w:rFonts w:ascii="Times New Roman" w:hAnsi="Times New Roman" w:cs="Times New Roman"/>
          <w:sz w:val="28"/>
          <w:szCs w:val="28"/>
        </w:rPr>
        <w:t>повышени</w:t>
      </w:r>
      <w:r w:rsidR="00F16D1F">
        <w:rPr>
          <w:rFonts w:ascii="Times New Roman" w:hAnsi="Times New Roman" w:cs="Times New Roman"/>
          <w:sz w:val="28"/>
          <w:szCs w:val="28"/>
        </w:rPr>
        <w:t>е</w:t>
      </w:r>
      <w:r w:rsidRPr="00683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367D">
        <w:rPr>
          <w:rFonts w:ascii="Times New Roman" w:hAnsi="Times New Roman" w:cs="Times New Roman"/>
          <w:sz w:val="28"/>
          <w:szCs w:val="28"/>
        </w:rPr>
        <w:t xml:space="preserve">оплаты труда отдельных категорий работников </w:t>
      </w:r>
      <w:r w:rsidR="00A077F6">
        <w:rPr>
          <w:rFonts w:ascii="Times New Roman" w:hAnsi="Times New Roman" w:cs="Times New Roman"/>
          <w:sz w:val="28"/>
          <w:szCs w:val="28"/>
        </w:rPr>
        <w:t>бюджетной сферы</w:t>
      </w:r>
      <w:proofErr w:type="gramEnd"/>
      <w:r w:rsidR="00A077F6">
        <w:rPr>
          <w:rFonts w:ascii="Times New Roman" w:hAnsi="Times New Roman" w:cs="Times New Roman"/>
          <w:sz w:val="28"/>
          <w:szCs w:val="28"/>
        </w:rPr>
        <w:t xml:space="preserve"> </w:t>
      </w:r>
      <w:r w:rsidRPr="0068367D">
        <w:rPr>
          <w:rFonts w:ascii="Times New Roman" w:hAnsi="Times New Roman" w:cs="Times New Roman"/>
          <w:sz w:val="28"/>
          <w:szCs w:val="28"/>
        </w:rPr>
        <w:t xml:space="preserve">Забайкальского края, на которых </w:t>
      </w:r>
      <w:r w:rsidR="00A077F6">
        <w:rPr>
          <w:rFonts w:ascii="Times New Roman" w:hAnsi="Times New Roman" w:cs="Times New Roman"/>
          <w:sz w:val="28"/>
          <w:szCs w:val="28"/>
        </w:rPr>
        <w:t>не распространялась ранее произведенная индексация</w:t>
      </w:r>
      <w:r w:rsidRPr="0068367D">
        <w:rPr>
          <w:rFonts w:ascii="Times New Roman" w:hAnsi="Times New Roman" w:cs="Times New Roman"/>
          <w:sz w:val="28"/>
          <w:szCs w:val="28"/>
        </w:rPr>
        <w:t>;</w:t>
      </w:r>
    </w:p>
    <w:p w:rsidR="00F16D1F" w:rsidRPr="009B2F92" w:rsidRDefault="0053129D" w:rsidP="00666C3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F16D1F" w:rsidRPr="009B2F92">
        <w:rPr>
          <w:sz w:val="28"/>
          <w:szCs w:val="28"/>
        </w:rPr>
        <w:t> ограничения роста объема расходов бюджета края в целях гарантированного обеспечения исполнения расходных обязательств в условиях реальных финансовых возможностей;</w:t>
      </w:r>
    </w:p>
    <w:p w:rsidR="00EB0D75" w:rsidRPr="0068367D" w:rsidRDefault="0053129D" w:rsidP="0066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67874" w:rsidRPr="0068367D">
        <w:rPr>
          <w:rFonts w:ascii="Times New Roman" w:hAnsi="Times New Roman" w:cs="Times New Roman"/>
          <w:sz w:val="28"/>
          <w:szCs w:val="28"/>
        </w:rPr>
        <w:t> </w:t>
      </w:r>
      <w:r w:rsidR="00EB0D75" w:rsidRPr="0068367D">
        <w:rPr>
          <w:rFonts w:ascii="Times New Roman" w:hAnsi="Times New Roman" w:cs="Times New Roman"/>
          <w:sz w:val="28"/>
          <w:szCs w:val="28"/>
        </w:rPr>
        <w:t>приняти</w:t>
      </w:r>
      <w:r w:rsidR="00154655" w:rsidRPr="0068367D">
        <w:rPr>
          <w:rFonts w:ascii="Times New Roman" w:hAnsi="Times New Roman" w:cs="Times New Roman"/>
          <w:sz w:val="28"/>
          <w:szCs w:val="28"/>
        </w:rPr>
        <w:t>я</w:t>
      </w:r>
      <w:r w:rsidR="00EB0D75" w:rsidRPr="0068367D">
        <w:rPr>
          <w:rFonts w:ascii="Times New Roman" w:hAnsi="Times New Roman" w:cs="Times New Roman"/>
          <w:sz w:val="28"/>
          <w:szCs w:val="28"/>
        </w:rPr>
        <w:t xml:space="preserve"> новых расходных обязательств Забайкальского края исходя из обоснованности социальной и бюджетной эффективности их реализации при условии финансового обеспечения действующих расходных обязательств в полном объеме;</w:t>
      </w:r>
      <w:r w:rsidR="00154655" w:rsidRPr="00683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3ED" w:rsidRPr="00DD707C" w:rsidRDefault="0053129D" w:rsidP="00666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876CB7" w:rsidRPr="0068367D">
        <w:rPr>
          <w:sz w:val="28"/>
          <w:szCs w:val="28"/>
        </w:rPr>
        <w:t> </w:t>
      </w:r>
      <w:r w:rsidR="004313ED" w:rsidRPr="0068367D">
        <w:rPr>
          <w:sz w:val="28"/>
          <w:szCs w:val="28"/>
        </w:rPr>
        <w:t>снижени</w:t>
      </w:r>
      <w:r w:rsidR="00154655" w:rsidRPr="0068367D">
        <w:rPr>
          <w:sz w:val="28"/>
          <w:szCs w:val="28"/>
        </w:rPr>
        <w:t>я</w:t>
      </w:r>
      <w:r w:rsidR="004313ED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 xml:space="preserve">просроченной </w:t>
      </w:r>
      <w:r w:rsidR="004313ED">
        <w:rPr>
          <w:sz w:val="28"/>
          <w:szCs w:val="28"/>
        </w:rPr>
        <w:t>кредиторской задолженности консолидированного бюджета Забайкальского края</w:t>
      </w:r>
      <w:r w:rsidR="00FD2E2B">
        <w:rPr>
          <w:sz w:val="28"/>
          <w:szCs w:val="28"/>
        </w:rPr>
        <w:t>, в том числе за счет выделения бюджетных средств целевым назначением</w:t>
      </w:r>
      <w:r w:rsidR="004313ED">
        <w:rPr>
          <w:sz w:val="28"/>
          <w:szCs w:val="28"/>
        </w:rPr>
        <w:t>;</w:t>
      </w:r>
    </w:p>
    <w:p w:rsidR="00A3682B" w:rsidRPr="0015312D" w:rsidRDefault="0053129D" w:rsidP="00666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A3682B" w:rsidRPr="0015312D">
        <w:rPr>
          <w:sz w:val="28"/>
          <w:szCs w:val="28"/>
        </w:rPr>
        <w:t> проведения взвешенной долговой политики</w:t>
      </w:r>
      <w:r w:rsidR="0015312D" w:rsidRPr="0015312D">
        <w:rPr>
          <w:sz w:val="28"/>
          <w:szCs w:val="28"/>
        </w:rPr>
        <w:t xml:space="preserve"> с у</w:t>
      </w:r>
      <w:r w:rsidR="009F5D18">
        <w:rPr>
          <w:sz w:val="28"/>
          <w:szCs w:val="28"/>
        </w:rPr>
        <w:t xml:space="preserve">четом установленных ограничений, </w:t>
      </w:r>
      <w:r w:rsidR="0015312D" w:rsidRPr="0015312D">
        <w:rPr>
          <w:sz w:val="28"/>
          <w:szCs w:val="28"/>
        </w:rPr>
        <w:t>необходимости обеспечения сбалансированности бюджета края и своевременного исполнения долговых обязательств</w:t>
      </w:r>
      <w:r w:rsidR="009F5D18" w:rsidRPr="009F5D18">
        <w:rPr>
          <w:sz w:val="28"/>
          <w:szCs w:val="28"/>
        </w:rPr>
        <w:t xml:space="preserve"> </w:t>
      </w:r>
      <w:r w:rsidR="009F5D18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>;</w:t>
      </w:r>
    </w:p>
    <w:p w:rsidR="00DD707C" w:rsidRPr="0028116F" w:rsidRDefault="00DD707C" w:rsidP="00DD70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116F">
        <w:rPr>
          <w:sz w:val="28"/>
          <w:szCs w:val="28"/>
        </w:rPr>
        <w:t>2</w:t>
      </w:r>
      <w:r w:rsidR="0053129D">
        <w:rPr>
          <w:sz w:val="28"/>
          <w:szCs w:val="28"/>
        </w:rPr>
        <w:t>)</w:t>
      </w:r>
      <w:r w:rsidRPr="0028116F">
        <w:rPr>
          <w:sz w:val="28"/>
          <w:szCs w:val="28"/>
        </w:rPr>
        <w:t> </w:t>
      </w:r>
      <w:r w:rsidR="0053129D">
        <w:rPr>
          <w:sz w:val="28"/>
          <w:szCs w:val="28"/>
        </w:rPr>
        <w:t>п</w:t>
      </w:r>
      <w:r w:rsidRPr="0028116F">
        <w:rPr>
          <w:sz w:val="28"/>
          <w:szCs w:val="28"/>
        </w:rPr>
        <w:t>овышение эффективности и оптимизация бюджетных расходов, в том числе за счет:</w:t>
      </w:r>
    </w:p>
    <w:p w:rsidR="00DD707C" w:rsidRPr="00DD707C" w:rsidRDefault="0053129D" w:rsidP="00C34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D707C" w:rsidRPr="00DD707C">
        <w:rPr>
          <w:sz w:val="28"/>
          <w:szCs w:val="28"/>
        </w:rPr>
        <w:t> предоставления мер социальной поддержки населению исходя из принципа адресности и применения критериев нуждаемости;</w:t>
      </w:r>
    </w:p>
    <w:p w:rsidR="000B3307" w:rsidRPr="000B3307" w:rsidRDefault="0053129D" w:rsidP="000B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B3307" w:rsidRPr="000B3307">
        <w:rPr>
          <w:rFonts w:ascii="Times New Roman" w:hAnsi="Times New Roman" w:cs="Times New Roman"/>
          <w:sz w:val="28"/>
          <w:szCs w:val="28"/>
        </w:rPr>
        <w:t> установлени</w:t>
      </w:r>
      <w:r w:rsidR="00B4378E">
        <w:rPr>
          <w:rFonts w:ascii="Times New Roman" w:hAnsi="Times New Roman" w:cs="Times New Roman"/>
          <w:sz w:val="28"/>
          <w:szCs w:val="28"/>
        </w:rPr>
        <w:t>я</w:t>
      </w:r>
      <w:r w:rsidR="000B3307" w:rsidRPr="000B3307">
        <w:rPr>
          <w:rFonts w:ascii="Times New Roman" w:hAnsi="Times New Roman" w:cs="Times New Roman"/>
          <w:sz w:val="28"/>
          <w:szCs w:val="28"/>
        </w:rPr>
        <w:t xml:space="preserve"> моратория на увеличение численности государственных и муниципальных служащих Забайкальского края, а также численности работников в бюджетной сфере;</w:t>
      </w:r>
    </w:p>
    <w:p w:rsidR="00C34BAE" w:rsidRPr="000B3307" w:rsidRDefault="0053129D" w:rsidP="00B4378E">
      <w:pPr>
        <w:pStyle w:val="21"/>
        <w:shd w:val="clear" w:color="auto" w:fill="auto"/>
        <w:tabs>
          <w:tab w:val="left" w:pos="928"/>
        </w:tabs>
        <w:spacing w:before="0" w:after="0" w:line="360" w:lineRule="exact"/>
        <w:ind w:firstLine="709"/>
        <w:jc w:val="both"/>
      </w:pPr>
      <w:r>
        <w:lastRenderedPageBreak/>
        <w:t>в)</w:t>
      </w:r>
      <w:r w:rsidR="00C34BAE" w:rsidRPr="000B3307">
        <w:t> проведени</w:t>
      </w:r>
      <w:r w:rsidR="00D52C4E" w:rsidRPr="000B3307">
        <w:t>я</w:t>
      </w:r>
      <w:r w:rsidR="00C34BAE" w:rsidRPr="000B3307">
        <w:t xml:space="preserve"> оптимизации расходов на содержание бюджетной сети и численности работников бюджетной сферы в соответствии с </w:t>
      </w:r>
      <w:r w:rsidR="00FD2E2B">
        <w:t>«</w:t>
      </w:r>
      <w:r w:rsidR="00C34BAE" w:rsidRPr="000B3307">
        <w:t>дорожными картами</w:t>
      </w:r>
      <w:r w:rsidR="00FD2E2B">
        <w:t>»</w:t>
      </w:r>
      <w:r w:rsidR="00C34BAE" w:rsidRPr="000B3307">
        <w:t xml:space="preserve"> реализации указов Президента Российской Федерации;</w:t>
      </w:r>
    </w:p>
    <w:p w:rsidR="001D7312" w:rsidRPr="000B3307" w:rsidRDefault="0053129D" w:rsidP="00C34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34BAE" w:rsidRPr="000B3307">
        <w:rPr>
          <w:sz w:val="28"/>
          <w:szCs w:val="28"/>
        </w:rPr>
        <w:t> </w:t>
      </w:r>
      <w:r w:rsidR="001D7312" w:rsidRPr="000B3307">
        <w:rPr>
          <w:sz w:val="28"/>
          <w:szCs w:val="28"/>
        </w:rPr>
        <w:t xml:space="preserve">планирования капитальных вложений в объекты с высокой степенью готовности, объекты с высокой долей </w:t>
      </w:r>
      <w:proofErr w:type="spellStart"/>
      <w:r w:rsidR="001D7312" w:rsidRPr="000B3307">
        <w:rPr>
          <w:sz w:val="28"/>
          <w:szCs w:val="28"/>
        </w:rPr>
        <w:t>софинансирования</w:t>
      </w:r>
      <w:proofErr w:type="spellEnd"/>
      <w:r w:rsidR="001D7312" w:rsidRPr="000B3307">
        <w:rPr>
          <w:sz w:val="28"/>
          <w:szCs w:val="28"/>
        </w:rPr>
        <w:t xml:space="preserve"> (94,0 процента) за счет средств федерального бюджета;</w:t>
      </w:r>
    </w:p>
    <w:p w:rsidR="00C34BAE" w:rsidRPr="00807ED8" w:rsidRDefault="0053129D" w:rsidP="00C34BAE">
      <w:pPr>
        <w:pStyle w:val="ConsPlusNormal"/>
        <w:ind w:firstLine="709"/>
        <w:jc w:val="both"/>
        <w:rPr>
          <w:b/>
          <w:i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C34BAE" w:rsidRPr="000B3307">
        <w:rPr>
          <w:rFonts w:ascii="Times New Roman" w:hAnsi="Times New Roman" w:cs="Times New Roman"/>
          <w:sz w:val="28"/>
          <w:szCs w:val="28"/>
        </w:rPr>
        <w:t> повыш</w:t>
      </w:r>
      <w:r w:rsidR="00C34BAE">
        <w:rPr>
          <w:rFonts w:ascii="Times New Roman" w:hAnsi="Times New Roman" w:cs="Times New Roman"/>
          <w:sz w:val="28"/>
          <w:szCs w:val="28"/>
        </w:rPr>
        <w:t>ения прозрачности расходов краевого бюджета на стадии кассового исполнения;</w:t>
      </w:r>
    </w:p>
    <w:p w:rsidR="00B4378E" w:rsidRDefault="0053129D" w:rsidP="00B43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7946C0" w:rsidRPr="00DD707C">
        <w:rPr>
          <w:sz w:val="28"/>
          <w:szCs w:val="28"/>
        </w:rPr>
        <w:t> повышения результативности предоставления субсидий юридическим лицам</w:t>
      </w:r>
      <w:r w:rsidR="00B4378E">
        <w:rPr>
          <w:sz w:val="28"/>
          <w:szCs w:val="28"/>
        </w:rPr>
        <w:t>;</w:t>
      </w:r>
    </w:p>
    <w:p w:rsidR="00B4378E" w:rsidRDefault="0053129D" w:rsidP="00B43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B4378E" w:rsidRPr="00DD707C">
        <w:rPr>
          <w:sz w:val="28"/>
          <w:szCs w:val="28"/>
        </w:rPr>
        <w:t> усиления финансовой дисциплины</w:t>
      </w:r>
      <w:r>
        <w:rPr>
          <w:sz w:val="28"/>
          <w:szCs w:val="28"/>
        </w:rPr>
        <w:t>;</w:t>
      </w:r>
    </w:p>
    <w:p w:rsidR="00DD707C" w:rsidRPr="0028116F" w:rsidRDefault="0053129D" w:rsidP="00DD7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707C" w:rsidRPr="0028116F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C07C70" w:rsidRPr="0028116F">
        <w:rPr>
          <w:sz w:val="28"/>
          <w:szCs w:val="28"/>
        </w:rPr>
        <w:t>овершенствование</w:t>
      </w:r>
      <w:r w:rsidR="00DD707C" w:rsidRPr="0028116F">
        <w:rPr>
          <w:sz w:val="28"/>
          <w:szCs w:val="28"/>
        </w:rPr>
        <w:t xml:space="preserve"> </w:t>
      </w:r>
      <w:r w:rsidR="00C07C70" w:rsidRPr="0028116F">
        <w:rPr>
          <w:sz w:val="28"/>
          <w:szCs w:val="28"/>
        </w:rPr>
        <w:t>системы оказания государстве</w:t>
      </w:r>
      <w:r w:rsidR="00DD707C" w:rsidRPr="0028116F">
        <w:rPr>
          <w:sz w:val="28"/>
          <w:szCs w:val="28"/>
        </w:rPr>
        <w:t>нных услуг, в том числе за счет:</w:t>
      </w:r>
    </w:p>
    <w:p w:rsidR="00DD707C" w:rsidRPr="00DD707C" w:rsidRDefault="0053129D" w:rsidP="00DD7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D707C" w:rsidRPr="00DD707C">
        <w:rPr>
          <w:sz w:val="28"/>
          <w:szCs w:val="28"/>
        </w:rPr>
        <w:t xml:space="preserve"> установления государственных заданий на оказание государственных услуг в соответствии с общероссийскими базовыми (отраслевыми) </w:t>
      </w:r>
      <w:r w:rsidR="00B9211A">
        <w:rPr>
          <w:sz w:val="28"/>
          <w:szCs w:val="28"/>
        </w:rPr>
        <w:t xml:space="preserve">и </w:t>
      </w:r>
      <w:proofErr w:type="gramStart"/>
      <w:r w:rsidR="00B9211A" w:rsidRPr="00DD707C">
        <w:rPr>
          <w:sz w:val="28"/>
          <w:szCs w:val="28"/>
        </w:rPr>
        <w:t>региональн</w:t>
      </w:r>
      <w:r w:rsidR="00B9211A">
        <w:rPr>
          <w:sz w:val="28"/>
          <w:szCs w:val="28"/>
        </w:rPr>
        <w:t>ым</w:t>
      </w:r>
      <w:proofErr w:type="gramEnd"/>
      <w:r w:rsidR="00B9211A" w:rsidRPr="00DD707C">
        <w:rPr>
          <w:sz w:val="28"/>
          <w:szCs w:val="28"/>
        </w:rPr>
        <w:t xml:space="preserve"> </w:t>
      </w:r>
      <w:r w:rsidR="00DD707C" w:rsidRPr="00DD707C">
        <w:rPr>
          <w:sz w:val="28"/>
          <w:szCs w:val="28"/>
        </w:rPr>
        <w:t>перечнями услуг;</w:t>
      </w:r>
    </w:p>
    <w:p w:rsidR="00DD707C" w:rsidRPr="00DD707C" w:rsidRDefault="0053129D" w:rsidP="00DD7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D707C" w:rsidRPr="00DD707C">
        <w:rPr>
          <w:sz w:val="28"/>
          <w:szCs w:val="28"/>
        </w:rPr>
        <w:t> определения финансового обеспечения государственных заданий на основе нормативных затрат, установленных в соответствии с действующим законодательством;</w:t>
      </w:r>
    </w:p>
    <w:p w:rsidR="00DD707C" w:rsidRPr="00DD707C" w:rsidRDefault="0053129D" w:rsidP="00DD7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D707C" w:rsidRPr="00DD707C">
        <w:rPr>
          <w:sz w:val="28"/>
          <w:szCs w:val="28"/>
        </w:rPr>
        <w:t> повышения ответственности государственных учреждений за невыпо</w:t>
      </w:r>
      <w:r w:rsidR="00C07C70">
        <w:rPr>
          <w:sz w:val="28"/>
          <w:szCs w:val="28"/>
        </w:rPr>
        <w:t>лнение государственного задания</w:t>
      </w:r>
      <w:r w:rsidR="001D0109">
        <w:rPr>
          <w:sz w:val="28"/>
          <w:szCs w:val="28"/>
        </w:rPr>
        <w:t xml:space="preserve">, в том числе за счет реализации требований об обязательном возврате средств субсидии в бюджет края в случае </w:t>
      </w:r>
      <w:proofErr w:type="spellStart"/>
      <w:r w:rsidR="001D0109">
        <w:rPr>
          <w:sz w:val="28"/>
          <w:szCs w:val="28"/>
        </w:rPr>
        <w:t>недостижения</w:t>
      </w:r>
      <w:proofErr w:type="spellEnd"/>
      <w:r w:rsidR="001D0109">
        <w:rPr>
          <w:sz w:val="28"/>
          <w:szCs w:val="28"/>
        </w:rPr>
        <w:t xml:space="preserve"> показателей, установленных в государственном задании</w:t>
      </w:r>
      <w:r w:rsidR="00DD707C" w:rsidRPr="00DD707C">
        <w:rPr>
          <w:sz w:val="28"/>
          <w:szCs w:val="28"/>
        </w:rPr>
        <w:t>;</w:t>
      </w:r>
    </w:p>
    <w:p w:rsidR="00DD707C" w:rsidRPr="0080554F" w:rsidRDefault="0053129D" w:rsidP="00DD7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D707C" w:rsidRPr="0080554F">
        <w:rPr>
          <w:sz w:val="28"/>
          <w:szCs w:val="28"/>
        </w:rPr>
        <w:t> </w:t>
      </w:r>
      <w:r w:rsidR="0080554F" w:rsidRPr="0080554F">
        <w:rPr>
          <w:sz w:val="28"/>
          <w:szCs w:val="28"/>
        </w:rPr>
        <w:t xml:space="preserve">увеличения доли социально ориентированных некоммерческих организаций в </w:t>
      </w:r>
      <w:r w:rsidR="00DD707C" w:rsidRPr="0080554F">
        <w:rPr>
          <w:sz w:val="28"/>
          <w:szCs w:val="28"/>
        </w:rPr>
        <w:t>процесс</w:t>
      </w:r>
      <w:r w:rsidR="00BF18F6">
        <w:rPr>
          <w:sz w:val="28"/>
          <w:szCs w:val="28"/>
        </w:rPr>
        <w:t>е</w:t>
      </w:r>
      <w:r>
        <w:rPr>
          <w:sz w:val="28"/>
          <w:szCs w:val="28"/>
        </w:rPr>
        <w:t xml:space="preserve"> оказания государственных услуг;</w:t>
      </w:r>
    </w:p>
    <w:p w:rsidR="00DD707C" w:rsidRPr="0028116F" w:rsidRDefault="0053129D" w:rsidP="00DD70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п</w:t>
      </w:r>
      <w:r w:rsidR="00DD707C" w:rsidRPr="0080554F">
        <w:rPr>
          <w:sz w:val="28"/>
          <w:szCs w:val="28"/>
        </w:rPr>
        <w:t>овышение эффективности государственного</w:t>
      </w:r>
      <w:r w:rsidR="00DD707C" w:rsidRPr="0028116F">
        <w:rPr>
          <w:sz w:val="28"/>
          <w:szCs w:val="28"/>
        </w:rPr>
        <w:t xml:space="preserve"> управления, в том числе за счет:</w:t>
      </w:r>
    </w:p>
    <w:p w:rsidR="00C97BFD" w:rsidRPr="0091383B" w:rsidRDefault="0053129D" w:rsidP="00C97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97BFD" w:rsidRPr="00DD707C">
        <w:rPr>
          <w:sz w:val="28"/>
          <w:szCs w:val="28"/>
        </w:rPr>
        <w:t> </w:t>
      </w:r>
      <w:r w:rsidR="00C97BFD" w:rsidRPr="0091383B">
        <w:rPr>
          <w:rFonts w:ascii="Times New Roman" w:hAnsi="Times New Roman" w:cs="Times New Roman"/>
          <w:sz w:val="28"/>
          <w:szCs w:val="28"/>
        </w:rPr>
        <w:t>обеспечения главными распорядителями средств бюджета края достижения основных показателей деятельности в условиях ограничения финанс</w:t>
      </w:r>
      <w:r w:rsidR="00C97BFD">
        <w:rPr>
          <w:rFonts w:ascii="Times New Roman" w:hAnsi="Times New Roman" w:cs="Times New Roman"/>
          <w:sz w:val="28"/>
          <w:szCs w:val="28"/>
        </w:rPr>
        <w:t>овых ресурсов</w:t>
      </w:r>
      <w:r w:rsidR="00C97BFD" w:rsidRPr="0091383B">
        <w:rPr>
          <w:rFonts w:ascii="Times New Roman" w:hAnsi="Times New Roman" w:cs="Times New Roman"/>
          <w:sz w:val="28"/>
          <w:szCs w:val="28"/>
        </w:rPr>
        <w:t>;</w:t>
      </w:r>
    </w:p>
    <w:p w:rsidR="00705FB8" w:rsidRPr="00DD707C" w:rsidRDefault="0053129D" w:rsidP="00705F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05FB8" w:rsidRPr="00DD707C">
        <w:rPr>
          <w:sz w:val="28"/>
          <w:szCs w:val="28"/>
        </w:rPr>
        <w:t> повышения эффективности и результативности реализуемых государственных программ;</w:t>
      </w:r>
    </w:p>
    <w:p w:rsidR="006B7005" w:rsidRPr="00DD707C" w:rsidRDefault="0053129D" w:rsidP="006B70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D707C" w:rsidRPr="00705FB8">
        <w:rPr>
          <w:sz w:val="28"/>
          <w:szCs w:val="28"/>
        </w:rPr>
        <w:t> </w:t>
      </w:r>
      <w:r w:rsidR="006B7005" w:rsidRPr="00DD707C">
        <w:rPr>
          <w:sz w:val="28"/>
          <w:szCs w:val="28"/>
        </w:rPr>
        <w:t>внедрения в механизм формирования и реализации государственных программ принципов проектного подхода;</w:t>
      </w:r>
    </w:p>
    <w:p w:rsidR="00DD707C" w:rsidRPr="00DD707C" w:rsidRDefault="0053129D" w:rsidP="00DD7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D707C" w:rsidRPr="00DD707C">
        <w:rPr>
          <w:sz w:val="28"/>
          <w:szCs w:val="28"/>
        </w:rPr>
        <w:t> повышения качества финансового менеджмента в органах исполнительной власти и государственных учреждениях;</w:t>
      </w:r>
    </w:p>
    <w:p w:rsidR="00DD707C" w:rsidRDefault="0053129D" w:rsidP="00DD70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DD707C" w:rsidRPr="00DD707C">
        <w:rPr>
          <w:sz w:val="28"/>
          <w:szCs w:val="28"/>
        </w:rPr>
        <w:t> повышения эффективности и качества осуществления внутреннего финансового контроля и</w:t>
      </w:r>
      <w:r w:rsidR="00BD4EB8">
        <w:rPr>
          <w:sz w:val="28"/>
          <w:szCs w:val="28"/>
        </w:rPr>
        <w:t xml:space="preserve"> внутреннего финансового аудита;</w:t>
      </w:r>
    </w:p>
    <w:p w:rsidR="00BD4EB8" w:rsidRPr="00705FB8" w:rsidRDefault="0053129D" w:rsidP="00BD4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BD4EB8" w:rsidRPr="00705FB8">
        <w:rPr>
          <w:sz w:val="28"/>
          <w:szCs w:val="28"/>
        </w:rPr>
        <w:t xml:space="preserve"> разработки основных принципов и подходов к распределению налоговых и неналоговых расходов по государственным</w:t>
      </w:r>
      <w:r>
        <w:rPr>
          <w:sz w:val="28"/>
          <w:szCs w:val="28"/>
        </w:rPr>
        <w:t xml:space="preserve"> программам Забайкальского края;</w:t>
      </w:r>
    </w:p>
    <w:p w:rsidR="00532E50" w:rsidRPr="0028116F" w:rsidRDefault="0053129D" w:rsidP="00DD70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D707C" w:rsidRPr="0028116F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532E50" w:rsidRPr="0028116F">
        <w:rPr>
          <w:sz w:val="28"/>
          <w:szCs w:val="28"/>
        </w:rPr>
        <w:t>овершенствование межбюджетных отношений на региональном уровне, в том числе за счет:</w:t>
      </w:r>
    </w:p>
    <w:p w:rsidR="001C7AAE" w:rsidRPr="00E60344" w:rsidRDefault="0053129D" w:rsidP="001C7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="000B3307" w:rsidRPr="00273E3B">
        <w:rPr>
          <w:b/>
          <w:sz w:val="28"/>
          <w:szCs w:val="28"/>
        </w:rPr>
        <w:t> </w:t>
      </w:r>
      <w:r w:rsidR="000B3307" w:rsidRPr="000B3307">
        <w:rPr>
          <w:sz w:val="28"/>
          <w:szCs w:val="28"/>
        </w:rPr>
        <w:t>с</w:t>
      </w:r>
      <w:r w:rsidR="001C7AAE" w:rsidRPr="000B3307">
        <w:rPr>
          <w:sz w:val="28"/>
          <w:szCs w:val="28"/>
        </w:rPr>
        <w:t>о</w:t>
      </w:r>
      <w:r w:rsidR="001C7AAE" w:rsidRPr="00E60344">
        <w:rPr>
          <w:sz w:val="28"/>
          <w:szCs w:val="28"/>
        </w:rPr>
        <w:t>хранени</w:t>
      </w:r>
      <w:r w:rsidR="001C7AAE">
        <w:rPr>
          <w:sz w:val="28"/>
          <w:szCs w:val="28"/>
        </w:rPr>
        <w:t>я</w:t>
      </w:r>
      <w:r w:rsidR="0056186A">
        <w:rPr>
          <w:sz w:val="28"/>
          <w:szCs w:val="28"/>
        </w:rPr>
        <w:t xml:space="preserve"> жестких условий предоставления </w:t>
      </w:r>
      <w:r w:rsidR="001C7AAE" w:rsidRPr="00E60344">
        <w:rPr>
          <w:sz w:val="28"/>
          <w:szCs w:val="28"/>
        </w:rPr>
        <w:t xml:space="preserve">межбюджетных </w:t>
      </w:r>
      <w:r w:rsidR="0056186A">
        <w:rPr>
          <w:sz w:val="28"/>
          <w:szCs w:val="28"/>
        </w:rPr>
        <w:t>трансфертов</w:t>
      </w:r>
      <w:r w:rsidR="001C7AAE">
        <w:rPr>
          <w:sz w:val="28"/>
          <w:szCs w:val="28"/>
        </w:rPr>
        <w:t>,</w:t>
      </w:r>
      <w:r w:rsidR="001C7AAE" w:rsidRPr="00E60344">
        <w:rPr>
          <w:sz w:val="28"/>
          <w:szCs w:val="28"/>
        </w:rPr>
        <w:t xml:space="preserve"> </w:t>
      </w:r>
      <w:r w:rsidR="00CA23FB">
        <w:rPr>
          <w:color w:val="000000"/>
          <w:sz w:val="28"/>
          <w:szCs w:val="28"/>
          <w:shd w:val="clear" w:color="auto" w:fill="FFFFFF"/>
        </w:rPr>
        <w:t>усиления</w:t>
      </w:r>
      <w:r w:rsidR="001C7AAE" w:rsidRPr="00E60344">
        <w:rPr>
          <w:color w:val="000000"/>
          <w:sz w:val="28"/>
          <w:szCs w:val="28"/>
          <w:shd w:val="clear" w:color="auto" w:fill="FFFFFF"/>
        </w:rPr>
        <w:t xml:space="preserve"> механизмов финансового администрирования, предусматривающих подписание соглашений</w:t>
      </w:r>
      <w:r w:rsidR="001C7AAE" w:rsidRPr="00E60344">
        <w:rPr>
          <w:sz w:val="28"/>
          <w:szCs w:val="28"/>
        </w:rPr>
        <w:t xml:space="preserve"> на предоставление дотаций</w:t>
      </w:r>
      <w:r w:rsidR="001C7AAE">
        <w:rPr>
          <w:sz w:val="28"/>
          <w:szCs w:val="28"/>
        </w:rPr>
        <w:t xml:space="preserve"> и субсидий за счет средств бюджета </w:t>
      </w:r>
      <w:r w:rsidR="000B3307">
        <w:rPr>
          <w:sz w:val="28"/>
          <w:szCs w:val="28"/>
        </w:rPr>
        <w:t>края</w:t>
      </w:r>
      <w:r w:rsidR="00CA23FB">
        <w:rPr>
          <w:sz w:val="28"/>
          <w:szCs w:val="28"/>
        </w:rPr>
        <w:t>,</w:t>
      </w:r>
      <w:r w:rsidR="000B3307">
        <w:rPr>
          <w:sz w:val="28"/>
          <w:szCs w:val="28"/>
        </w:rPr>
        <w:t xml:space="preserve"> </w:t>
      </w:r>
      <w:r w:rsidR="001C7AAE">
        <w:rPr>
          <w:sz w:val="28"/>
          <w:szCs w:val="28"/>
        </w:rPr>
        <w:t>и</w:t>
      </w:r>
      <w:r w:rsidR="001C7AAE" w:rsidRPr="00E60344">
        <w:rPr>
          <w:sz w:val="28"/>
          <w:szCs w:val="28"/>
        </w:rPr>
        <w:t xml:space="preserve"> </w:t>
      </w:r>
      <w:proofErr w:type="gramStart"/>
      <w:r w:rsidR="001C7AAE">
        <w:rPr>
          <w:sz w:val="28"/>
          <w:szCs w:val="28"/>
        </w:rPr>
        <w:t>к</w:t>
      </w:r>
      <w:r w:rsidR="001C7AAE" w:rsidRPr="00E60344">
        <w:rPr>
          <w:sz w:val="28"/>
          <w:szCs w:val="28"/>
        </w:rPr>
        <w:t>онтрол</w:t>
      </w:r>
      <w:r w:rsidR="000B3307">
        <w:rPr>
          <w:sz w:val="28"/>
          <w:szCs w:val="28"/>
        </w:rPr>
        <w:t>я</w:t>
      </w:r>
      <w:r w:rsidR="00CA23FB">
        <w:rPr>
          <w:sz w:val="28"/>
          <w:szCs w:val="28"/>
        </w:rPr>
        <w:t xml:space="preserve"> за</w:t>
      </w:r>
      <w:proofErr w:type="gramEnd"/>
      <w:r w:rsidR="00CA23FB">
        <w:rPr>
          <w:sz w:val="28"/>
          <w:szCs w:val="28"/>
        </w:rPr>
        <w:t xml:space="preserve"> соблюдением</w:t>
      </w:r>
      <w:r w:rsidR="001C7AAE" w:rsidRPr="00E60344">
        <w:rPr>
          <w:sz w:val="28"/>
          <w:szCs w:val="28"/>
        </w:rPr>
        <w:t xml:space="preserve"> условий соглашений</w:t>
      </w:r>
      <w:r w:rsidR="000B3307">
        <w:rPr>
          <w:sz w:val="28"/>
          <w:szCs w:val="28"/>
        </w:rPr>
        <w:t>;</w:t>
      </w:r>
    </w:p>
    <w:p w:rsidR="001C7AAE" w:rsidRDefault="0053129D" w:rsidP="001C7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0B3307" w:rsidRPr="00273E3B">
        <w:rPr>
          <w:b/>
          <w:sz w:val="28"/>
          <w:szCs w:val="28"/>
        </w:rPr>
        <w:t> </w:t>
      </w:r>
      <w:r w:rsidR="000B3307">
        <w:rPr>
          <w:sz w:val="28"/>
          <w:szCs w:val="28"/>
        </w:rPr>
        <w:t xml:space="preserve"> </w:t>
      </w:r>
      <w:r w:rsidR="000B3307" w:rsidRPr="00E60344">
        <w:rPr>
          <w:sz w:val="28"/>
          <w:szCs w:val="28"/>
        </w:rPr>
        <w:t>укрупнени</w:t>
      </w:r>
      <w:r w:rsidR="000B3307">
        <w:rPr>
          <w:sz w:val="28"/>
          <w:szCs w:val="28"/>
        </w:rPr>
        <w:t>я</w:t>
      </w:r>
      <w:r w:rsidR="000B3307" w:rsidRPr="00E60344">
        <w:rPr>
          <w:sz w:val="28"/>
          <w:szCs w:val="28"/>
        </w:rPr>
        <w:t xml:space="preserve"> по отраслевому признаку</w:t>
      </w:r>
      <w:r w:rsidR="000B3307" w:rsidRPr="000B3307">
        <w:rPr>
          <w:sz w:val="28"/>
          <w:szCs w:val="28"/>
        </w:rPr>
        <w:t xml:space="preserve"> </w:t>
      </w:r>
      <w:r w:rsidR="000B3307" w:rsidRPr="00E60344">
        <w:rPr>
          <w:sz w:val="28"/>
          <w:szCs w:val="28"/>
        </w:rPr>
        <w:t>средств субвенций на администрирование государственных полномочий, переданных органам местного самоуправления</w:t>
      </w:r>
      <w:r w:rsidR="000B3307">
        <w:rPr>
          <w:sz w:val="28"/>
          <w:szCs w:val="28"/>
        </w:rPr>
        <w:t>,</w:t>
      </w:r>
      <w:r w:rsidR="000B3307" w:rsidRPr="000B3307">
        <w:rPr>
          <w:sz w:val="28"/>
          <w:szCs w:val="28"/>
        </w:rPr>
        <w:t xml:space="preserve"> в</w:t>
      </w:r>
      <w:r w:rsidR="001C7AAE" w:rsidRPr="00E60344">
        <w:rPr>
          <w:sz w:val="28"/>
          <w:szCs w:val="28"/>
        </w:rPr>
        <w:t xml:space="preserve"> целях оптимизации бюджетных расходов и повышения эффективности использования</w:t>
      </w:r>
      <w:r w:rsidR="000B3307">
        <w:rPr>
          <w:sz w:val="28"/>
          <w:szCs w:val="28"/>
        </w:rPr>
        <w:t>;</w:t>
      </w:r>
    </w:p>
    <w:p w:rsidR="00327BA0" w:rsidRDefault="0053129D" w:rsidP="00327B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B3307" w:rsidRPr="00273E3B">
        <w:rPr>
          <w:b/>
          <w:sz w:val="28"/>
          <w:szCs w:val="28"/>
        </w:rPr>
        <w:t> </w:t>
      </w:r>
      <w:r w:rsidR="000B3307" w:rsidRPr="00273E3B">
        <w:rPr>
          <w:sz w:val="28"/>
          <w:szCs w:val="28"/>
        </w:rPr>
        <w:t>совершенствовани</w:t>
      </w:r>
      <w:r w:rsidR="000B3307">
        <w:rPr>
          <w:sz w:val="28"/>
          <w:szCs w:val="28"/>
        </w:rPr>
        <w:t>я</w:t>
      </w:r>
      <w:r w:rsidR="000B3307" w:rsidRPr="00273E3B">
        <w:rPr>
          <w:sz w:val="28"/>
          <w:szCs w:val="28"/>
        </w:rPr>
        <w:t xml:space="preserve"> методики распределения дотации на выравнивание бюджетной обеспеченности муниципальных районов (городских округов)</w:t>
      </w:r>
      <w:r w:rsidR="000B3307" w:rsidRPr="00273E3B">
        <w:t xml:space="preserve"> </w:t>
      </w:r>
      <w:r w:rsidR="000B3307" w:rsidRPr="00273E3B">
        <w:rPr>
          <w:sz w:val="28"/>
          <w:szCs w:val="28"/>
        </w:rPr>
        <w:t>Забайкальского края</w:t>
      </w:r>
      <w:r w:rsidR="000D419F">
        <w:rPr>
          <w:sz w:val="28"/>
          <w:szCs w:val="28"/>
        </w:rPr>
        <w:t xml:space="preserve"> в части</w:t>
      </w:r>
      <w:r w:rsidR="00327BA0" w:rsidRPr="00327BA0">
        <w:rPr>
          <w:sz w:val="28"/>
          <w:szCs w:val="28"/>
        </w:rPr>
        <w:t xml:space="preserve"> </w:t>
      </w:r>
      <w:r w:rsidR="00327BA0">
        <w:rPr>
          <w:sz w:val="28"/>
          <w:szCs w:val="28"/>
        </w:rPr>
        <w:t>выработки единых механизмов планирования расходов на осуществление полномочий муниципальными образованиями Забайкальского края</w:t>
      </w:r>
      <w:r w:rsidR="000D419F">
        <w:rPr>
          <w:sz w:val="28"/>
          <w:szCs w:val="28"/>
        </w:rPr>
        <w:t>;</w:t>
      </w:r>
    </w:p>
    <w:p w:rsidR="000B3307" w:rsidRPr="00273E3B" w:rsidRDefault="0053129D" w:rsidP="000B33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B3307" w:rsidRPr="00273E3B">
        <w:rPr>
          <w:b/>
          <w:sz w:val="28"/>
          <w:szCs w:val="28"/>
        </w:rPr>
        <w:t> </w:t>
      </w:r>
      <w:r w:rsidR="000B3307" w:rsidRPr="00273E3B">
        <w:rPr>
          <w:sz w:val="28"/>
          <w:szCs w:val="28"/>
        </w:rPr>
        <w:t>содействи</w:t>
      </w:r>
      <w:r w:rsidR="000B3307">
        <w:rPr>
          <w:sz w:val="28"/>
          <w:szCs w:val="28"/>
        </w:rPr>
        <w:t>я</w:t>
      </w:r>
      <w:r w:rsidR="000B3307" w:rsidRPr="00273E3B">
        <w:rPr>
          <w:sz w:val="28"/>
          <w:szCs w:val="28"/>
        </w:rPr>
        <w:t xml:space="preserve"> сбалансированности местных бюджетов</w:t>
      </w:r>
      <w:r w:rsidR="009D3D43" w:rsidRPr="009D3D43">
        <w:rPr>
          <w:sz w:val="28"/>
          <w:szCs w:val="28"/>
        </w:rPr>
        <w:t xml:space="preserve"> </w:t>
      </w:r>
      <w:r w:rsidR="009D3D43">
        <w:rPr>
          <w:sz w:val="28"/>
          <w:szCs w:val="28"/>
        </w:rPr>
        <w:t>по заключенным соглашениям реструктуризации просроченной задолженности</w:t>
      </w:r>
      <w:r w:rsidR="000B3307" w:rsidRPr="00273E3B">
        <w:rPr>
          <w:sz w:val="28"/>
          <w:szCs w:val="28"/>
        </w:rPr>
        <w:t>;</w:t>
      </w:r>
    </w:p>
    <w:p w:rsidR="000B3307" w:rsidRDefault="0053129D" w:rsidP="000B33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0B3307" w:rsidRPr="007001EF">
        <w:rPr>
          <w:sz w:val="28"/>
          <w:szCs w:val="28"/>
        </w:rPr>
        <w:t> проведени</w:t>
      </w:r>
      <w:r w:rsidR="00FB67F7">
        <w:rPr>
          <w:sz w:val="28"/>
          <w:szCs w:val="28"/>
        </w:rPr>
        <w:t>я</w:t>
      </w:r>
      <w:r w:rsidR="000B3307" w:rsidRPr="007001EF">
        <w:rPr>
          <w:sz w:val="28"/>
          <w:szCs w:val="28"/>
        </w:rPr>
        <w:t xml:space="preserve"> реструктуризации задолженности по бюджетным кредитам муниципальных образований;</w:t>
      </w:r>
    </w:p>
    <w:p w:rsidR="001C7AAE" w:rsidRPr="005C58B7" w:rsidRDefault="0053129D" w:rsidP="001C7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1C7AAE" w:rsidRPr="007874A2">
        <w:rPr>
          <w:b/>
          <w:i/>
          <w:sz w:val="28"/>
          <w:szCs w:val="28"/>
        </w:rPr>
        <w:t> </w:t>
      </w:r>
      <w:r w:rsidR="001C7AAE" w:rsidRPr="00273E3B">
        <w:rPr>
          <w:sz w:val="28"/>
          <w:szCs w:val="28"/>
        </w:rPr>
        <w:t xml:space="preserve">предоставления </w:t>
      </w:r>
      <w:r w:rsidR="001C7AAE" w:rsidRPr="00273E3B">
        <w:rPr>
          <w:bCs/>
          <w:sz w:val="28"/>
          <w:szCs w:val="28"/>
        </w:rPr>
        <w:t xml:space="preserve">целевых межбюджетных субсидий </w:t>
      </w:r>
      <w:r w:rsidR="001C7AAE" w:rsidRPr="00273E3B">
        <w:rPr>
          <w:sz w:val="28"/>
          <w:szCs w:val="28"/>
        </w:rPr>
        <w:t>бюджетам муниципальных образований на основании правил формирования, предоставления</w:t>
      </w:r>
      <w:r w:rsidR="001C7AAE" w:rsidRPr="005C58B7">
        <w:rPr>
          <w:sz w:val="28"/>
          <w:szCs w:val="28"/>
        </w:rPr>
        <w:t xml:space="preserve"> и распределения субсидий из бюджета Забайкальского края местным бюджетам, которые устанавливают общие подходы определения целей и условий предоставления данных средств и принципы их распределения между муниципальными образованиями;</w:t>
      </w:r>
    </w:p>
    <w:p w:rsidR="007874A2" w:rsidRPr="005C58B7" w:rsidRDefault="0053129D" w:rsidP="007874A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7874A2" w:rsidRPr="005C58B7">
        <w:rPr>
          <w:sz w:val="28"/>
          <w:szCs w:val="28"/>
        </w:rPr>
        <w:t> создания стимулов для повышения качества управления муниципальными финансами;</w:t>
      </w:r>
    </w:p>
    <w:p w:rsidR="007874A2" w:rsidRPr="005C58B7" w:rsidRDefault="0053129D" w:rsidP="00787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7874A2" w:rsidRPr="005C58B7">
        <w:rPr>
          <w:rFonts w:ascii="Times New Roman" w:hAnsi="Times New Roman" w:cs="Times New Roman"/>
          <w:sz w:val="28"/>
          <w:szCs w:val="28"/>
        </w:rPr>
        <w:t> повышени</w:t>
      </w:r>
      <w:r w:rsidR="00D52C4E">
        <w:rPr>
          <w:rFonts w:ascii="Times New Roman" w:hAnsi="Times New Roman" w:cs="Times New Roman"/>
          <w:sz w:val="28"/>
          <w:szCs w:val="28"/>
        </w:rPr>
        <w:t>я</w:t>
      </w:r>
      <w:r w:rsidR="007874A2" w:rsidRPr="005C58B7">
        <w:rPr>
          <w:rFonts w:ascii="Times New Roman" w:hAnsi="Times New Roman" w:cs="Times New Roman"/>
          <w:sz w:val="28"/>
          <w:szCs w:val="28"/>
        </w:rPr>
        <w:t xml:space="preserve"> прозрачности расходов местных бюджетов</w:t>
      </w:r>
      <w:r>
        <w:rPr>
          <w:rFonts w:ascii="Times New Roman" w:hAnsi="Times New Roman" w:cs="Times New Roman"/>
          <w:sz w:val="28"/>
          <w:szCs w:val="28"/>
        </w:rPr>
        <w:t xml:space="preserve"> на стадии кассового исполнения;</w:t>
      </w:r>
    </w:p>
    <w:p w:rsidR="00DD707C" w:rsidRPr="0028116F" w:rsidRDefault="00DD707C" w:rsidP="00DD70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116F">
        <w:rPr>
          <w:sz w:val="28"/>
          <w:szCs w:val="28"/>
        </w:rPr>
        <w:t>6</w:t>
      </w:r>
      <w:r w:rsidR="0053129D">
        <w:rPr>
          <w:sz w:val="28"/>
          <w:szCs w:val="28"/>
        </w:rPr>
        <w:t>)</w:t>
      </w:r>
      <w:r w:rsidRPr="0028116F">
        <w:rPr>
          <w:sz w:val="28"/>
          <w:szCs w:val="28"/>
        </w:rPr>
        <w:t> </w:t>
      </w:r>
      <w:r w:rsidR="0053129D">
        <w:rPr>
          <w:sz w:val="28"/>
          <w:szCs w:val="28"/>
        </w:rPr>
        <w:t>р</w:t>
      </w:r>
      <w:r w:rsidRPr="0028116F">
        <w:rPr>
          <w:sz w:val="28"/>
          <w:szCs w:val="28"/>
        </w:rPr>
        <w:t>азвитие и совершенствование системы финансового контроля, в том числе в сфере закупок</w:t>
      </w:r>
      <w:r w:rsidR="00C27832" w:rsidRPr="0028116F">
        <w:rPr>
          <w:sz w:val="28"/>
          <w:szCs w:val="28"/>
        </w:rPr>
        <w:t xml:space="preserve"> </w:t>
      </w:r>
      <w:r w:rsidR="007874A2" w:rsidRPr="0028116F">
        <w:rPr>
          <w:sz w:val="28"/>
          <w:szCs w:val="28"/>
        </w:rPr>
        <w:t>за счет:</w:t>
      </w:r>
    </w:p>
    <w:p w:rsidR="00C27832" w:rsidRPr="00C27832" w:rsidRDefault="0053129D" w:rsidP="008C4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C4280" w:rsidRPr="005C58B7">
        <w:rPr>
          <w:sz w:val="28"/>
          <w:szCs w:val="28"/>
        </w:rPr>
        <w:t> </w:t>
      </w:r>
      <w:r w:rsidR="00C27832" w:rsidRPr="00C27832">
        <w:rPr>
          <w:sz w:val="28"/>
          <w:szCs w:val="28"/>
        </w:rPr>
        <w:t xml:space="preserve">усиления предварительного контроля; </w:t>
      </w:r>
    </w:p>
    <w:p w:rsidR="00C27832" w:rsidRPr="00C27832" w:rsidRDefault="0053129D" w:rsidP="008C4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8C4280" w:rsidRPr="005C58B7">
        <w:rPr>
          <w:sz w:val="28"/>
          <w:szCs w:val="28"/>
        </w:rPr>
        <w:t> </w:t>
      </w:r>
      <w:r w:rsidR="00C27832" w:rsidRPr="00C27832">
        <w:rPr>
          <w:sz w:val="28"/>
          <w:szCs w:val="28"/>
        </w:rPr>
        <w:t xml:space="preserve">определения условий взаимного признания органами внешнего и внутреннего государственного и муниципального финансового контроля результатов контрольной деятельности; </w:t>
      </w:r>
    </w:p>
    <w:p w:rsidR="00C27832" w:rsidRPr="00C27832" w:rsidRDefault="0053129D" w:rsidP="008C4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8C4280" w:rsidRPr="005C58B7">
        <w:rPr>
          <w:sz w:val="28"/>
          <w:szCs w:val="28"/>
        </w:rPr>
        <w:t> </w:t>
      </w:r>
      <w:r w:rsidR="00C27832" w:rsidRPr="00C27832">
        <w:rPr>
          <w:sz w:val="28"/>
          <w:szCs w:val="28"/>
        </w:rPr>
        <w:t xml:space="preserve">введения стандартов осуществления внутреннего государственного финансового контроля в отношении бюджета Забайкальского края; </w:t>
      </w:r>
    </w:p>
    <w:p w:rsidR="00C27832" w:rsidRPr="00C27832" w:rsidRDefault="0053129D" w:rsidP="008C4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8C4280" w:rsidRPr="005C58B7">
        <w:rPr>
          <w:sz w:val="28"/>
          <w:szCs w:val="28"/>
        </w:rPr>
        <w:t> </w:t>
      </w:r>
      <w:r w:rsidR="00C27832" w:rsidRPr="00C27832">
        <w:rPr>
          <w:sz w:val="28"/>
          <w:szCs w:val="28"/>
        </w:rPr>
        <w:t>внедрения классификатора нарушений в сфере бюджетных правоотношений и сфере государственных закупок;</w:t>
      </w:r>
    </w:p>
    <w:p w:rsidR="00C27832" w:rsidRPr="00C27832" w:rsidRDefault="0053129D" w:rsidP="008C4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8C4280" w:rsidRPr="005C58B7">
        <w:rPr>
          <w:sz w:val="28"/>
          <w:szCs w:val="28"/>
        </w:rPr>
        <w:t> </w:t>
      </w:r>
      <w:r w:rsidR="00C27832" w:rsidRPr="00C27832">
        <w:rPr>
          <w:sz w:val="28"/>
          <w:szCs w:val="28"/>
        </w:rPr>
        <w:t xml:space="preserve">организации межведомственного взаимодействия контролирующих органов и обмена информацией по проведенным проверкам с целью </w:t>
      </w:r>
      <w:proofErr w:type="gramStart"/>
      <w:r w:rsidR="00C27832" w:rsidRPr="00C27832">
        <w:rPr>
          <w:sz w:val="28"/>
          <w:szCs w:val="28"/>
        </w:rPr>
        <w:t>риск-ориентированного</w:t>
      </w:r>
      <w:proofErr w:type="gramEnd"/>
      <w:r w:rsidR="00C27832" w:rsidRPr="00C27832">
        <w:rPr>
          <w:sz w:val="28"/>
          <w:szCs w:val="28"/>
        </w:rPr>
        <w:t xml:space="preserve"> подхода при планировании контрольных мероприятий и </w:t>
      </w:r>
      <w:r>
        <w:rPr>
          <w:sz w:val="28"/>
          <w:szCs w:val="28"/>
        </w:rPr>
        <w:t>исключения дублирования функций;</w:t>
      </w:r>
    </w:p>
    <w:p w:rsidR="00DD707C" w:rsidRPr="0028116F" w:rsidRDefault="0053129D" w:rsidP="008C4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р</w:t>
      </w:r>
      <w:r w:rsidR="00DD707C" w:rsidRPr="0028116F">
        <w:rPr>
          <w:sz w:val="28"/>
          <w:szCs w:val="28"/>
        </w:rPr>
        <w:t>еализаци</w:t>
      </w:r>
      <w:r w:rsidR="00C67DEC">
        <w:rPr>
          <w:sz w:val="28"/>
          <w:szCs w:val="28"/>
        </w:rPr>
        <w:t>я</w:t>
      </w:r>
      <w:r w:rsidR="00DD707C" w:rsidRPr="0028116F">
        <w:rPr>
          <w:sz w:val="28"/>
          <w:szCs w:val="28"/>
        </w:rPr>
        <w:t xml:space="preserve"> принципов открытости и прозрачности управ</w:t>
      </w:r>
      <w:r w:rsidR="00EC1E29" w:rsidRPr="0028116F">
        <w:rPr>
          <w:sz w:val="28"/>
          <w:szCs w:val="28"/>
        </w:rPr>
        <w:t>ления государственными финансами, в том числе за счет:</w:t>
      </w:r>
    </w:p>
    <w:p w:rsidR="00532E50" w:rsidRDefault="0053129D" w:rsidP="008C4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="008C4280" w:rsidRPr="005C58B7">
        <w:rPr>
          <w:sz w:val="28"/>
          <w:szCs w:val="28"/>
        </w:rPr>
        <w:t> </w:t>
      </w:r>
      <w:r w:rsidR="00532E50">
        <w:rPr>
          <w:sz w:val="28"/>
          <w:szCs w:val="28"/>
        </w:rPr>
        <w:t>наполнения информационных ресурсов сведениями о бюджетных данных;</w:t>
      </w:r>
    </w:p>
    <w:p w:rsidR="00532E50" w:rsidRDefault="0053129D" w:rsidP="008C428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б)</w:t>
      </w:r>
      <w:r w:rsidR="008C4280" w:rsidRPr="005C58B7">
        <w:rPr>
          <w:sz w:val="28"/>
          <w:szCs w:val="28"/>
        </w:rPr>
        <w:t> </w:t>
      </w:r>
      <w:r w:rsidR="00EC1E29" w:rsidRPr="00434DB5">
        <w:rPr>
          <w:color w:val="000000"/>
          <w:sz w:val="28"/>
          <w:szCs w:val="28"/>
        </w:rPr>
        <w:t>вовлечения граждан в процедуры обсуждения и принятия бюджетных решений, общественного контроля их эффективности и результативности</w:t>
      </w:r>
      <w:r w:rsidR="00532E50">
        <w:rPr>
          <w:color w:val="000000"/>
          <w:sz w:val="28"/>
          <w:szCs w:val="28"/>
        </w:rPr>
        <w:t>.</w:t>
      </w:r>
    </w:p>
    <w:p w:rsidR="007622CF" w:rsidRDefault="007622CF" w:rsidP="008C428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622CF" w:rsidRDefault="007622CF" w:rsidP="007622C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</w:t>
      </w:r>
    </w:p>
    <w:p w:rsidR="007622CF" w:rsidRDefault="007622CF" w:rsidP="008C428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FB0AD3" w:rsidTr="00C430C5">
        <w:trPr>
          <w:trHeight w:val="1658"/>
        </w:trPr>
        <w:tc>
          <w:tcPr>
            <w:tcW w:w="4394" w:type="dxa"/>
          </w:tcPr>
          <w:p w:rsidR="008A36D6" w:rsidRDefault="008A36D6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CB4AD5" w:rsidRDefault="00CB4AD5" w:rsidP="00C430C5">
            <w:pPr>
              <w:jc w:val="center"/>
              <w:rPr>
                <w:sz w:val="28"/>
                <w:szCs w:val="28"/>
              </w:rPr>
            </w:pPr>
          </w:p>
          <w:p w:rsidR="005D0E77" w:rsidRDefault="005D0E77" w:rsidP="00C430C5">
            <w:pPr>
              <w:jc w:val="center"/>
              <w:rPr>
                <w:sz w:val="28"/>
                <w:szCs w:val="28"/>
              </w:rPr>
            </w:pPr>
          </w:p>
          <w:p w:rsidR="0053129D" w:rsidRDefault="0053129D" w:rsidP="00C430C5">
            <w:pPr>
              <w:jc w:val="center"/>
              <w:rPr>
                <w:sz w:val="28"/>
                <w:szCs w:val="28"/>
              </w:rPr>
            </w:pPr>
          </w:p>
          <w:p w:rsidR="0053129D" w:rsidRDefault="0053129D" w:rsidP="00C430C5">
            <w:pPr>
              <w:jc w:val="center"/>
              <w:rPr>
                <w:sz w:val="28"/>
                <w:szCs w:val="28"/>
              </w:rPr>
            </w:pPr>
          </w:p>
          <w:p w:rsidR="0053129D" w:rsidRDefault="0053129D" w:rsidP="00C430C5">
            <w:pPr>
              <w:jc w:val="center"/>
              <w:rPr>
                <w:sz w:val="28"/>
                <w:szCs w:val="28"/>
              </w:rPr>
            </w:pPr>
          </w:p>
          <w:p w:rsidR="002C155D" w:rsidRDefault="002C155D" w:rsidP="00C430C5">
            <w:pPr>
              <w:jc w:val="center"/>
              <w:rPr>
                <w:sz w:val="28"/>
                <w:szCs w:val="28"/>
              </w:rPr>
            </w:pPr>
          </w:p>
          <w:p w:rsidR="001B4909" w:rsidRDefault="001B4909" w:rsidP="00C430C5">
            <w:pPr>
              <w:jc w:val="center"/>
              <w:rPr>
                <w:sz w:val="28"/>
                <w:szCs w:val="28"/>
              </w:rPr>
            </w:pPr>
          </w:p>
          <w:p w:rsidR="001B4909" w:rsidRPr="002C155D" w:rsidRDefault="001B4909" w:rsidP="00C430C5">
            <w:pPr>
              <w:jc w:val="center"/>
              <w:rPr>
                <w:sz w:val="28"/>
                <w:szCs w:val="28"/>
              </w:rPr>
            </w:pPr>
          </w:p>
          <w:p w:rsidR="002C155D" w:rsidRPr="002C155D" w:rsidRDefault="002C155D" w:rsidP="00C430C5">
            <w:pPr>
              <w:jc w:val="center"/>
              <w:rPr>
                <w:sz w:val="28"/>
                <w:szCs w:val="28"/>
              </w:rPr>
            </w:pPr>
          </w:p>
          <w:p w:rsidR="00FB0AD3" w:rsidRDefault="00FB0AD3" w:rsidP="00C43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УТВЕРЖДЕНЫ</w:t>
            </w:r>
          </w:p>
          <w:p w:rsidR="00FB0AD3" w:rsidRPr="00756686" w:rsidRDefault="00FB0AD3" w:rsidP="00C430C5">
            <w:pPr>
              <w:jc w:val="center"/>
              <w:rPr>
                <w:sz w:val="28"/>
                <w:szCs w:val="28"/>
              </w:rPr>
            </w:pPr>
          </w:p>
          <w:p w:rsidR="00FB0AD3" w:rsidRPr="00756686" w:rsidRDefault="00FB0AD3" w:rsidP="00C430C5">
            <w:pPr>
              <w:jc w:val="center"/>
              <w:rPr>
                <w:sz w:val="28"/>
                <w:szCs w:val="28"/>
              </w:rPr>
            </w:pPr>
            <w:r w:rsidRPr="00756686">
              <w:rPr>
                <w:sz w:val="28"/>
                <w:szCs w:val="28"/>
              </w:rPr>
              <w:t>распоряжением Правительства</w:t>
            </w:r>
          </w:p>
          <w:p w:rsidR="00FB0AD3" w:rsidRPr="00756686" w:rsidRDefault="00FB0AD3" w:rsidP="00C430C5">
            <w:pPr>
              <w:jc w:val="center"/>
              <w:rPr>
                <w:sz w:val="28"/>
                <w:szCs w:val="28"/>
              </w:rPr>
            </w:pPr>
            <w:r w:rsidRPr="00756686">
              <w:rPr>
                <w:sz w:val="28"/>
                <w:szCs w:val="28"/>
              </w:rPr>
              <w:t>Забайкальского края</w:t>
            </w:r>
          </w:p>
          <w:p w:rsidR="00FB0AD3" w:rsidRDefault="00B268CE" w:rsidP="001E7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E7EE0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№ </w:t>
            </w:r>
            <w:r w:rsidR="001E7EE0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FB0AD3" w:rsidRDefault="00FB0AD3" w:rsidP="00FB0A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AD3" w:rsidRDefault="00FB0AD3" w:rsidP="00FB0AD3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5675C">
        <w:rPr>
          <w:b/>
          <w:color w:val="000000"/>
          <w:sz w:val="28"/>
          <w:szCs w:val="28"/>
          <w:shd w:val="clear" w:color="auto" w:fill="FFFFFF"/>
        </w:rPr>
        <w:t>Основные направления</w:t>
      </w:r>
    </w:p>
    <w:p w:rsidR="00FB0AD3" w:rsidRDefault="00FB0AD3" w:rsidP="00FB0AD3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долговой</w:t>
      </w:r>
      <w:r w:rsidRPr="0045675C">
        <w:rPr>
          <w:b/>
          <w:color w:val="000000"/>
          <w:sz w:val="28"/>
          <w:szCs w:val="28"/>
          <w:shd w:val="clear" w:color="auto" w:fill="FFFFFF"/>
        </w:rPr>
        <w:t xml:space="preserve"> политики Забайкальского края на 201</w:t>
      </w:r>
      <w:r>
        <w:rPr>
          <w:b/>
          <w:color w:val="000000"/>
          <w:sz w:val="28"/>
          <w:szCs w:val="28"/>
          <w:shd w:val="clear" w:color="auto" w:fill="FFFFFF"/>
        </w:rPr>
        <w:t>8</w:t>
      </w:r>
      <w:r w:rsidRPr="0045675C">
        <w:rPr>
          <w:b/>
          <w:color w:val="000000"/>
          <w:sz w:val="28"/>
          <w:szCs w:val="28"/>
          <w:shd w:val="clear" w:color="auto" w:fill="FFFFFF"/>
        </w:rPr>
        <w:t xml:space="preserve"> год </w:t>
      </w:r>
    </w:p>
    <w:p w:rsidR="00FB0AD3" w:rsidRDefault="00FB0AD3" w:rsidP="00FB0AD3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5675C">
        <w:rPr>
          <w:b/>
          <w:color w:val="000000"/>
          <w:sz w:val="28"/>
          <w:szCs w:val="28"/>
          <w:shd w:val="clear" w:color="auto" w:fill="FFFFFF"/>
        </w:rPr>
        <w:t>и плановый период 201</w:t>
      </w:r>
      <w:r>
        <w:rPr>
          <w:b/>
          <w:color w:val="000000"/>
          <w:sz w:val="28"/>
          <w:szCs w:val="28"/>
          <w:shd w:val="clear" w:color="auto" w:fill="FFFFFF"/>
        </w:rPr>
        <w:t>9</w:t>
      </w:r>
      <w:r w:rsidRPr="0045675C">
        <w:rPr>
          <w:b/>
          <w:color w:val="000000"/>
          <w:sz w:val="28"/>
          <w:szCs w:val="28"/>
          <w:shd w:val="clear" w:color="auto" w:fill="FFFFFF"/>
        </w:rPr>
        <w:t xml:space="preserve"> и 20</w:t>
      </w:r>
      <w:r>
        <w:rPr>
          <w:b/>
          <w:color w:val="000000"/>
          <w:sz w:val="28"/>
          <w:szCs w:val="28"/>
          <w:shd w:val="clear" w:color="auto" w:fill="FFFFFF"/>
        </w:rPr>
        <w:t>20</w:t>
      </w:r>
      <w:r w:rsidRPr="0045675C">
        <w:rPr>
          <w:b/>
          <w:color w:val="000000"/>
          <w:sz w:val="28"/>
          <w:szCs w:val="28"/>
          <w:shd w:val="clear" w:color="auto" w:fill="FFFFFF"/>
        </w:rPr>
        <w:t xml:space="preserve"> годов</w:t>
      </w:r>
    </w:p>
    <w:p w:rsidR="00FB0AD3" w:rsidRDefault="00FB0AD3" w:rsidP="00FB0AD3">
      <w:pPr>
        <w:ind w:firstLine="709"/>
        <w:jc w:val="both"/>
        <w:rPr>
          <w:sz w:val="28"/>
          <w:szCs w:val="28"/>
        </w:rPr>
      </w:pPr>
    </w:p>
    <w:p w:rsidR="00FB0AD3" w:rsidRPr="00713951" w:rsidRDefault="00FB0AD3" w:rsidP="00355C1A">
      <w:pPr>
        <w:ind w:firstLine="709"/>
        <w:jc w:val="both"/>
        <w:rPr>
          <w:sz w:val="28"/>
          <w:szCs w:val="28"/>
        </w:rPr>
      </w:pPr>
      <w:r w:rsidRPr="00713951">
        <w:rPr>
          <w:sz w:val="28"/>
          <w:szCs w:val="28"/>
        </w:rPr>
        <w:t>Основные направления долговой политики</w:t>
      </w:r>
      <w:r>
        <w:rPr>
          <w:sz w:val="28"/>
          <w:szCs w:val="28"/>
        </w:rPr>
        <w:t xml:space="preserve"> Забайкальского края </w:t>
      </w:r>
      <w:r w:rsidRPr="00713951">
        <w:rPr>
          <w:sz w:val="28"/>
          <w:szCs w:val="28"/>
        </w:rPr>
        <w:t xml:space="preserve">на </w:t>
      </w:r>
      <w:r>
        <w:rPr>
          <w:sz w:val="28"/>
          <w:szCs w:val="28"/>
        </w:rPr>
        <w:t>2018</w:t>
      </w:r>
      <w:r w:rsidRPr="00713951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2019</w:t>
      </w:r>
      <w:r w:rsidRPr="00713951">
        <w:rPr>
          <w:sz w:val="28"/>
          <w:szCs w:val="28"/>
        </w:rPr>
        <w:t xml:space="preserve"> и </w:t>
      </w:r>
      <w:r>
        <w:rPr>
          <w:sz w:val="28"/>
          <w:szCs w:val="28"/>
        </w:rPr>
        <w:t>2020</w:t>
      </w:r>
      <w:r w:rsidRPr="00713951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 разработаны</w:t>
      </w:r>
      <w:r w:rsidRPr="00713951">
        <w:rPr>
          <w:sz w:val="28"/>
          <w:szCs w:val="28"/>
        </w:rPr>
        <w:t xml:space="preserve"> в целях определения приоритетов долговой политики </w:t>
      </w:r>
      <w:r>
        <w:rPr>
          <w:sz w:val="28"/>
          <w:szCs w:val="28"/>
        </w:rPr>
        <w:t xml:space="preserve">Забайкальского края </w:t>
      </w:r>
      <w:r w:rsidRPr="00713951">
        <w:rPr>
          <w:sz w:val="28"/>
          <w:szCs w:val="28"/>
        </w:rPr>
        <w:t xml:space="preserve">при составлении </w:t>
      </w:r>
      <w:r w:rsidRPr="003339D5">
        <w:rPr>
          <w:color w:val="000000"/>
          <w:sz w:val="28"/>
          <w:szCs w:val="28"/>
        </w:rPr>
        <w:t>бюджета Забайкальского края на очередной финансовый год и плановый период</w:t>
      </w:r>
      <w:r w:rsidRPr="00713951">
        <w:rPr>
          <w:sz w:val="28"/>
          <w:szCs w:val="28"/>
        </w:rPr>
        <w:t>.</w:t>
      </w:r>
      <w:r w:rsidRPr="003339D5">
        <w:rPr>
          <w:color w:val="000000"/>
          <w:sz w:val="28"/>
          <w:szCs w:val="28"/>
        </w:rPr>
        <w:t xml:space="preserve"> Материалы основных направлений долговой политики </w:t>
      </w:r>
      <w:r>
        <w:rPr>
          <w:color w:val="000000"/>
          <w:sz w:val="28"/>
          <w:szCs w:val="28"/>
        </w:rPr>
        <w:t>предлагается</w:t>
      </w:r>
      <w:r w:rsidRPr="003339D5">
        <w:rPr>
          <w:color w:val="000000"/>
          <w:sz w:val="28"/>
          <w:szCs w:val="28"/>
        </w:rPr>
        <w:t xml:space="preserve"> учитывать при планировании бюджетов муниципальных образований</w:t>
      </w:r>
      <w:r>
        <w:rPr>
          <w:color w:val="000000"/>
          <w:sz w:val="28"/>
          <w:szCs w:val="28"/>
        </w:rPr>
        <w:t xml:space="preserve"> Забайкальского края</w:t>
      </w:r>
      <w:r w:rsidRPr="003339D5">
        <w:rPr>
          <w:color w:val="000000"/>
          <w:sz w:val="28"/>
          <w:szCs w:val="28"/>
        </w:rPr>
        <w:t>.</w:t>
      </w:r>
    </w:p>
    <w:p w:rsidR="00FB0AD3" w:rsidRPr="00713951" w:rsidRDefault="00FB0AD3" w:rsidP="00355C1A">
      <w:pPr>
        <w:ind w:firstLine="709"/>
        <w:jc w:val="both"/>
        <w:rPr>
          <w:sz w:val="28"/>
          <w:szCs w:val="28"/>
        </w:rPr>
      </w:pPr>
      <w:proofErr w:type="gramStart"/>
      <w:r w:rsidRPr="00713951">
        <w:rPr>
          <w:sz w:val="28"/>
          <w:szCs w:val="28"/>
        </w:rPr>
        <w:t xml:space="preserve">При подготовке </w:t>
      </w:r>
      <w:r>
        <w:rPr>
          <w:sz w:val="28"/>
          <w:szCs w:val="28"/>
        </w:rPr>
        <w:t>о</w:t>
      </w:r>
      <w:r w:rsidRPr="00713951">
        <w:rPr>
          <w:sz w:val="28"/>
          <w:szCs w:val="28"/>
        </w:rPr>
        <w:t xml:space="preserve">сновных направлений долговой политики на </w:t>
      </w:r>
      <w:r>
        <w:rPr>
          <w:sz w:val="28"/>
          <w:szCs w:val="28"/>
        </w:rPr>
        <w:t>2018</w:t>
      </w:r>
      <w:r w:rsidRPr="00713951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2019</w:t>
      </w:r>
      <w:r w:rsidRPr="00713951">
        <w:rPr>
          <w:sz w:val="28"/>
          <w:szCs w:val="28"/>
        </w:rPr>
        <w:t xml:space="preserve"> и </w:t>
      </w:r>
      <w:r>
        <w:rPr>
          <w:sz w:val="28"/>
          <w:szCs w:val="28"/>
        </w:rPr>
        <w:t>2020</w:t>
      </w:r>
      <w:r w:rsidRPr="00713951">
        <w:rPr>
          <w:sz w:val="28"/>
          <w:szCs w:val="28"/>
        </w:rPr>
        <w:t xml:space="preserve"> годов учтены положения </w:t>
      </w:r>
      <w:r>
        <w:rPr>
          <w:sz w:val="28"/>
          <w:szCs w:val="28"/>
        </w:rPr>
        <w:t>г</w:t>
      </w:r>
      <w:r w:rsidRPr="00713951">
        <w:rPr>
          <w:sz w:val="28"/>
          <w:szCs w:val="28"/>
        </w:rPr>
        <w:t xml:space="preserve">осударственной программы </w:t>
      </w:r>
      <w:r>
        <w:rPr>
          <w:sz w:val="28"/>
          <w:szCs w:val="28"/>
        </w:rPr>
        <w:t xml:space="preserve">Забайкальского края «Управление </w:t>
      </w:r>
      <w:r w:rsidRPr="00713951">
        <w:rPr>
          <w:sz w:val="28"/>
          <w:szCs w:val="28"/>
        </w:rPr>
        <w:t xml:space="preserve">государственными финансами </w:t>
      </w:r>
      <w:r>
        <w:rPr>
          <w:sz w:val="28"/>
          <w:szCs w:val="28"/>
        </w:rPr>
        <w:t>и государственным долгом</w:t>
      </w:r>
      <w:r w:rsidRPr="00713951">
        <w:rPr>
          <w:sz w:val="28"/>
          <w:szCs w:val="28"/>
        </w:rPr>
        <w:t xml:space="preserve"> на 2014</w:t>
      </w:r>
      <w:r w:rsidR="00753676" w:rsidRPr="00222520">
        <w:rPr>
          <w:sz w:val="28"/>
          <w:szCs w:val="28"/>
        </w:rPr>
        <w:t>–</w:t>
      </w:r>
      <w:r w:rsidRPr="00713951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13951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утвержденной </w:t>
      </w:r>
      <w:r w:rsidRPr="002374FF">
        <w:rPr>
          <w:sz w:val="28"/>
          <w:szCs w:val="28"/>
        </w:rPr>
        <w:t>постановлением Правительства Забайкальского края от 27 мая 2014 г</w:t>
      </w:r>
      <w:r>
        <w:rPr>
          <w:sz w:val="28"/>
          <w:szCs w:val="28"/>
        </w:rPr>
        <w:t>ода</w:t>
      </w:r>
      <w:r w:rsidRPr="002374FF">
        <w:rPr>
          <w:sz w:val="28"/>
          <w:szCs w:val="28"/>
        </w:rPr>
        <w:t xml:space="preserve"> № 274</w:t>
      </w:r>
      <w:r>
        <w:rPr>
          <w:sz w:val="28"/>
          <w:szCs w:val="28"/>
        </w:rPr>
        <w:t>,</w:t>
      </w:r>
      <w:r w:rsidRPr="00713951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и</w:t>
      </w:r>
      <w:r w:rsidRPr="00713951">
        <w:rPr>
          <w:sz w:val="28"/>
          <w:szCs w:val="28"/>
        </w:rPr>
        <w:t xml:space="preserve"> Министерства финансов Российской Федерации </w:t>
      </w:r>
      <w:r>
        <w:rPr>
          <w:sz w:val="28"/>
          <w:szCs w:val="28"/>
        </w:rPr>
        <w:t>п</w:t>
      </w:r>
      <w:r w:rsidRPr="00713951">
        <w:rPr>
          <w:sz w:val="28"/>
          <w:szCs w:val="28"/>
        </w:rPr>
        <w:t>о обеспечению сбалансированности бюджетов субъектов Российской Федерации</w:t>
      </w:r>
      <w:r>
        <w:rPr>
          <w:sz w:val="28"/>
          <w:szCs w:val="28"/>
        </w:rPr>
        <w:t xml:space="preserve"> и по проведению субъектами Российской</w:t>
      </w:r>
      <w:proofErr w:type="gramEnd"/>
      <w:r>
        <w:rPr>
          <w:sz w:val="28"/>
          <w:szCs w:val="28"/>
        </w:rPr>
        <w:t xml:space="preserve"> Федерации ответственной заемной/долговой политики, а так</w:t>
      </w:r>
      <w:r w:rsidRPr="002374FF">
        <w:rPr>
          <w:sz w:val="28"/>
          <w:szCs w:val="28"/>
        </w:rPr>
        <w:t>же основные направления</w:t>
      </w:r>
      <w:r>
        <w:rPr>
          <w:sz w:val="28"/>
          <w:szCs w:val="28"/>
        </w:rPr>
        <w:t xml:space="preserve"> бюджетной и налоговой политики Забайкальского края</w:t>
      </w:r>
      <w:r w:rsidRPr="00713951">
        <w:rPr>
          <w:sz w:val="28"/>
          <w:szCs w:val="28"/>
        </w:rPr>
        <w:t>.</w:t>
      </w:r>
    </w:p>
    <w:p w:rsidR="00FB0AD3" w:rsidRPr="000500F3" w:rsidRDefault="00FB0AD3" w:rsidP="00355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0F3">
        <w:rPr>
          <w:sz w:val="28"/>
          <w:szCs w:val="28"/>
        </w:rPr>
        <w:t xml:space="preserve">Возможности осуществления государственных заимствований позволяют </w:t>
      </w:r>
      <w:r>
        <w:rPr>
          <w:sz w:val="28"/>
          <w:szCs w:val="28"/>
        </w:rPr>
        <w:t xml:space="preserve">Забайкальскому </w:t>
      </w:r>
      <w:r w:rsidRPr="000500F3">
        <w:rPr>
          <w:sz w:val="28"/>
          <w:szCs w:val="28"/>
        </w:rPr>
        <w:t>краю сохранять поступательный тренд в своем развитии даже в условиях дефицитного бюджета</w:t>
      </w:r>
      <w:r>
        <w:rPr>
          <w:sz w:val="28"/>
          <w:szCs w:val="28"/>
        </w:rPr>
        <w:t>.</w:t>
      </w:r>
      <w:r w:rsidRPr="0005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дальнейшем </w:t>
      </w:r>
      <w:r w:rsidRPr="000500F3">
        <w:rPr>
          <w:sz w:val="28"/>
          <w:szCs w:val="28"/>
        </w:rPr>
        <w:t>данные возможности должны грамотно и эффективно использоваться</w:t>
      </w:r>
      <w:r>
        <w:rPr>
          <w:sz w:val="28"/>
          <w:szCs w:val="28"/>
        </w:rPr>
        <w:t xml:space="preserve"> для</w:t>
      </w:r>
      <w:r w:rsidRPr="000500F3">
        <w:rPr>
          <w:sz w:val="28"/>
          <w:szCs w:val="28"/>
        </w:rPr>
        <w:t xml:space="preserve"> создани</w:t>
      </w:r>
      <w:r>
        <w:rPr>
          <w:sz w:val="28"/>
          <w:szCs w:val="28"/>
        </w:rPr>
        <w:t>я</w:t>
      </w:r>
      <w:r w:rsidRPr="000500F3">
        <w:rPr>
          <w:sz w:val="28"/>
          <w:szCs w:val="28"/>
        </w:rPr>
        <w:t xml:space="preserve"> имиджа </w:t>
      </w:r>
      <w:r>
        <w:rPr>
          <w:sz w:val="28"/>
          <w:szCs w:val="28"/>
        </w:rPr>
        <w:t xml:space="preserve">Забайкальского </w:t>
      </w:r>
      <w:r w:rsidRPr="000500F3">
        <w:rPr>
          <w:sz w:val="28"/>
          <w:szCs w:val="28"/>
        </w:rPr>
        <w:t>края как надежного заемщика.</w:t>
      </w:r>
    </w:p>
    <w:p w:rsidR="00FB0AD3" w:rsidRDefault="00FB0AD3" w:rsidP="00FB0AD3">
      <w:pPr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</w:p>
    <w:p w:rsidR="00FB0AD3" w:rsidRPr="006E42B1" w:rsidRDefault="00FB0AD3" w:rsidP="00FB0AD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E42B1">
        <w:rPr>
          <w:b/>
          <w:sz w:val="28"/>
          <w:szCs w:val="28"/>
        </w:rPr>
        <w:t xml:space="preserve">Основные цели, принципы и задачи долговой политики </w:t>
      </w:r>
    </w:p>
    <w:p w:rsidR="00FB0AD3" w:rsidRPr="006E42B1" w:rsidRDefault="00FB0AD3" w:rsidP="00FB0AD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E42B1">
        <w:rPr>
          <w:b/>
          <w:sz w:val="28"/>
          <w:szCs w:val="28"/>
        </w:rPr>
        <w:t>Забайкальского края</w:t>
      </w:r>
    </w:p>
    <w:p w:rsidR="00FB0AD3" w:rsidRDefault="00FB0AD3" w:rsidP="00FB0AD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FB0AD3" w:rsidRDefault="00FB0AD3" w:rsidP="00355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B03">
        <w:rPr>
          <w:sz w:val="28"/>
          <w:szCs w:val="28"/>
        </w:rPr>
        <w:t xml:space="preserve">Долговая политика </w:t>
      </w:r>
      <w:r>
        <w:rPr>
          <w:sz w:val="28"/>
          <w:szCs w:val="28"/>
        </w:rPr>
        <w:t>Забайкальского</w:t>
      </w:r>
      <w:r w:rsidRPr="000D3B03">
        <w:rPr>
          <w:sz w:val="28"/>
          <w:szCs w:val="28"/>
        </w:rPr>
        <w:t xml:space="preserve"> края является </w:t>
      </w:r>
      <w:r>
        <w:rPr>
          <w:sz w:val="28"/>
          <w:szCs w:val="28"/>
        </w:rPr>
        <w:t>производной от бюджетной и налоговой политики</w:t>
      </w:r>
      <w:r w:rsidRPr="000D3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Забайкальского края, формируемой на базе прогноза социально-экономического развития Забайкальского края на </w:t>
      </w:r>
      <w:r>
        <w:rPr>
          <w:color w:val="000000"/>
          <w:sz w:val="28"/>
          <w:szCs w:val="28"/>
          <w:shd w:val="clear" w:color="auto" w:fill="FFFFFF"/>
        </w:rPr>
        <w:t>2018</w:t>
      </w:r>
      <w:r w:rsidRPr="00BE67D2">
        <w:rPr>
          <w:color w:val="000000"/>
          <w:sz w:val="28"/>
          <w:szCs w:val="28"/>
          <w:shd w:val="clear" w:color="auto" w:fill="FFFFFF"/>
        </w:rPr>
        <w:t xml:space="preserve"> год и плановый период </w:t>
      </w:r>
      <w:r>
        <w:rPr>
          <w:color w:val="000000"/>
          <w:sz w:val="28"/>
          <w:szCs w:val="28"/>
          <w:shd w:val="clear" w:color="auto" w:fill="FFFFFF"/>
        </w:rPr>
        <w:t>2019</w:t>
      </w:r>
      <w:r w:rsidRPr="00BE67D2">
        <w:rPr>
          <w:color w:val="000000"/>
          <w:sz w:val="28"/>
          <w:szCs w:val="28"/>
          <w:shd w:val="clear" w:color="auto" w:fill="FFFFFF"/>
        </w:rPr>
        <w:t xml:space="preserve"> и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BE67D2">
        <w:rPr>
          <w:color w:val="000000"/>
          <w:sz w:val="28"/>
          <w:szCs w:val="28"/>
          <w:shd w:val="clear" w:color="auto" w:fill="FFFFFF"/>
        </w:rPr>
        <w:t xml:space="preserve"> годов</w:t>
      </w:r>
      <w:r>
        <w:rPr>
          <w:sz w:val="28"/>
          <w:szCs w:val="28"/>
        </w:rPr>
        <w:t>.</w:t>
      </w:r>
    </w:p>
    <w:p w:rsidR="00FB0AD3" w:rsidRDefault="00FB0AD3" w:rsidP="00355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B03">
        <w:rPr>
          <w:sz w:val="28"/>
          <w:szCs w:val="28"/>
        </w:rPr>
        <w:t xml:space="preserve">Эффективное управление государственным долгом означает не только своевременное обслуживание долговых обязательств, но и проведение рациональной долговой политики, направленной на сохранение объема и структуры государственного долга </w:t>
      </w:r>
      <w:r>
        <w:rPr>
          <w:sz w:val="28"/>
          <w:szCs w:val="28"/>
        </w:rPr>
        <w:t xml:space="preserve">Забайкальского края </w:t>
      </w:r>
      <w:r w:rsidRPr="000D3B03">
        <w:rPr>
          <w:sz w:val="28"/>
          <w:szCs w:val="28"/>
        </w:rPr>
        <w:t xml:space="preserve">на экономически </w:t>
      </w:r>
      <w:r w:rsidRPr="000D3B03">
        <w:rPr>
          <w:sz w:val="28"/>
          <w:szCs w:val="28"/>
        </w:rPr>
        <w:lastRenderedPageBreak/>
        <w:t>безопасном уровне при соблюдении ограничений, установленных федеральным законодательством.</w:t>
      </w:r>
    </w:p>
    <w:p w:rsidR="00FB0AD3" w:rsidRPr="000D3B03" w:rsidRDefault="00FB0AD3" w:rsidP="00355C1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B03">
        <w:rPr>
          <w:rFonts w:ascii="Times New Roman" w:hAnsi="Times New Roman" w:cs="Times New Roman"/>
          <w:sz w:val="28"/>
          <w:szCs w:val="28"/>
        </w:rPr>
        <w:t xml:space="preserve">Приоритетом долговой политики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0D3B03">
        <w:rPr>
          <w:rFonts w:ascii="Times New Roman" w:hAnsi="Times New Roman" w:cs="Times New Roman"/>
          <w:sz w:val="28"/>
          <w:szCs w:val="28"/>
        </w:rPr>
        <w:t xml:space="preserve"> является обеспечение сбалансированности бюджета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0D3B03">
        <w:rPr>
          <w:rFonts w:ascii="Times New Roman" w:hAnsi="Times New Roman" w:cs="Times New Roman"/>
          <w:sz w:val="28"/>
          <w:szCs w:val="28"/>
        </w:rPr>
        <w:t xml:space="preserve">. В качестве основных инструментов заимствований используются </w:t>
      </w:r>
      <w:r>
        <w:rPr>
          <w:rFonts w:ascii="Times New Roman" w:hAnsi="Times New Roman" w:cs="Times New Roman"/>
          <w:sz w:val="28"/>
          <w:szCs w:val="28"/>
        </w:rPr>
        <w:t>кредиты, привлекаемые</w:t>
      </w:r>
      <w:r w:rsidR="001B4909">
        <w:rPr>
          <w:rFonts w:ascii="Times New Roman" w:hAnsi="Times New Roman" w:cs="Times New Roman"/>
          <w:sz w:val="28"/>
          <w:szCs w:val="28"/>
        </w:rPr>
        <w:t xml:space="preserve"> из федерального бюджета, а так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0D3B03">
        <w:rPr>
          <w:rFonts w:ascii="Times New Roman" w:hAnsi="Times New Roman" w:cs="Times New Roman"/>
          <w:sz w:val="28"/>
          <w:szCs w:val="28"/>
        </w:rPr>
        <w:t xml:space="preserve"> кредиты коммерческих банков.</w:t>
      </w:r>
    </w:p>
    <w:p w:rsidR="00FB0AD3" w:rsidRPr="000500F3" w:rsidRDefault="00FB0AD3" w:rsidP="00355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0F3">
        <w:rPr>
          <w:sz w:val="28"/>
          <w:szCs w:val="28"/>
        </w:rPr>
        <w:t>Целью д</w:t>
      </w:r>
      <w:r>
        <w:rPr>
          <w:sz w:val="28"/>
          <w:szCs w:val="28"/>
        </w:rPr>
        <w:t>олговой политики Забайкальского края</w:t>
      </w:r>
      <w:r w:rsidRPr="000500F3">
        <w:rPr>
          <w:sz w:val="28"/>
          <w:szCs w:val="28"/>
        </w:rPr>
        <w:t xml:space="preserve"> является повышение эффективности управления государственным долгом Забайкальского края в долгосрочной перспективе.</w:t>
      </w:r>
    </w:p>
    <w:p w:rsidR="00FB0AD3" w:rsidRPr="000500F3" w:rsidRDefault="00FB0AD3" w:rsidP="00355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Ключевыми задачами проведения долговой политики Забайкальского края являются</w:t>
      </w:r>
      <w:r w:rsidRPr="000500F3">
        <w:rPr>
          <w:sz w:val="28"/>
          <w:szCs w:val="28"/>
        </w:rPr>
        <w:t>:</w:t>
      </w:r>
    </w:p>
    <w:p w:rsidR="00FB0AD3" w:rsidRPr="002E1305" w:rsidRDefault="00FB0AD3" w:rsidP="00355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305">
        <w:rPr>
          <w:sz w:val="28"/>
          <w:szCs w:val="28"/>
        </w:rPr>
        <w:t>удержание объема и структуры государственного долга Забайкальского края на безопасном для финансовой системы Забайкальского края уровне;</w:t>
      </w:r>
    </w:p>
    <w:p w:rsidR="00FB0AD3" w:rsidRDefault="00FB0AD3" w:rsidP="00355C1A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2E1305">
        <w:rPr>
          <w:bCs/>
          <w:iCs/>
          <w:sz w:val="28"/>
          <w:szCs w:val="28"/>
        </w:rPr>
        <w:t xml:space="preserve">обеспечение потребностей </w:t>
      </w:r>
      <w:r>
        <w:rPr>
          <w:bCs/>
          <w:iCs/>
          <w:sz w:val="28"/>
          <w:szCs w:val="28"/>
        </w:rPr>
        <w:t xml:space="preserve">бюджета Забайкальского края </w:t>
      </w:r>
      <w:r w:rsidR="0080588D">
        <w:rPr>
          <w:bCs/>
          <w:iCs/>
          <w:sz w:val="28"/>
          <w:szCs w:val="28"/>
        </w:rPr>
        <w:t>в заемном финансировании;</w:t>
      </w:r>
    </w:p>
    <w:p w:rsidR="00FB0AD3" w:rsidRPr="00686A62" w:rsidRDefault="00FB0AD3" w:rsidP="00355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305">
        <w:rPr>
          <w:bCs/>
          <w:iCs/>
          <w:sz w:val="28"/>
          <w:szCs w:val="28"/>
        </w:rPr>
        <w:t>своевременное исполнение долговых обязатель</w:t>
      </w:r>
      <w:proofErr w:type="gramStart"/>
      <w:r w:rsidRPr="002E1305">
        <w:rPr>
          <w:bCs/>
          <w:iCs/>
          <w:sz w:val="28"/>
          <w:szCs w:val="28"/>
        </w:rPr>
        <w:t>ств пр</w:t>
      </w:r>
      <w:proofErr w:type="gramEnd"/>
      <w:r w:rsidRPr="002E1305">
        <w:rPr>
          <w:bCs/>
          <w:iCs/>
          <w:sz w:val="28"/>
          <w:szCs w:val="28"/>
        </w:rPr>
        <w:t xml:space="preserve">и минимизации </w:t>
      </w:r>
      <w:r w:rsidRPr="002E1305">
        <w:rPr>
          <w:sz w:val="28"/>
          <w:szCs w:val="28"/>
        </w:rPr>
        <w:t>расходов на обслуживание государственного долга</w:t>
      </w:r>
      <w:r w:rsidRPr="000500F3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;</w:t>
      </w:r>
    </w:p>
    <w:p w:rsidR="00FB0AD3" w:rsidRDefault="00FB0AD3" w:rsidP="00355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Pr="000500F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0500F3">
        <w:rPr>
          <w:sz w:val="28"/>
          <w:szCs w:val="28"/>
        </w:rPr>
        <w:t xml:space="preserve"> в направлении организации долгосрочного планирования заимствований с возможным размещением облигационного займа</w:t>
      </w:r>
      <w:r>
        <w:rPr>
          <w:sz w:val="28"/>
          <w:szCs w:val="28"/>
        </w:rPr>
        <w:t>;</w:t>
      </w:r>
    </w:p>
    <w:p w:rsidR="00FB0AD3" w:rsidRDefault="00FB0AD3" w:rsidP="00355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работы по недопущению</w:t>
      </w:r>
      <w:r w:rsidRPr="00686A62">
        <w:rPr>
          <w:sz w:val="28"/>
          <w:szCs w:val="28"/>
        </w:rPr>
        <w:t xml:space="preserve"> </w:t>
      </w:r>
      <w:r w:rsidR="00393A42">
        <w:rPr>
          <w:sz w:val="28"/>
          <w:szCs w:val="28"/>
        </w:rPr>
        <w:t>расходов</w:t>
      </w:r>
      <w:r w:rsidRPr="00686A62">
        <w:rPr>
          <w:sz w:val="28"/>
          <w:szCs w:val="28"/>
        </w:rPr>
        <w:t xml:space="preserve"> из бюджета </w:t>
      </w:r>
      <w:r>
        <w:rPr>
          <w:sz w:val="28"/>
          <w:szCs w:val="28"/>
        </w:rPr>
        <w:t>Забайкальского края</w:t>
      </w:r>
      <w:r w:rsidRPr="00686A62">
        <w:rPr>
          <w:sz w:val="28"/>
          <w:szCs w:val="28"/>
        </w:rPr>
        <w:t>, связанных</w:t>
      </w:r>
      <w:r>
        <w:rPr>
          <w:sz w:val="28"/>
          <w:szCs w:val="28"/>
        </w:rPr>
        <w:t xml:space="preserve"> </w:t>
      </w:r>
      <w:r w:rsidRPr="00686A62">
        <w:rPr>
          <w:sz w:val="28"/>
          <w:szCs w:val="28"/>
        </w:rPr>
        <w:t>с несвоевременным исполнением долговых обязательств</w:t>
      </w:r>
      <w:r>
        <w:rPr>
          <w:sz w:val="28"/>
          <w:szCs w:val="28"/>
        </w:rPr>
        <w:t>;</w:t>
      </w:r>
    </w:p>
    <w:p w:rsidR="00FB0AD3" w:rsidRPr="000500F3" w:rsidRDefault="00FB0AD3" w:rsidP="00355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0F3">
        <w:rPr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 w:rsidRPr="000500F3">
        <w:rPr>
          <w:sz w:val="28"/>
          <w:szCs w:val="28"/>
        </w:rPr>
        <w:t xml:space="preserve"> безусловного исполнения требований бюджетного законодательства к организации управления </w:t>
      </w:r>
      <w:r w:rsidRPr="00CE105E">
        <w:rPr>
          <w:sz w:val="28"/>
          <w:szCs w:val="28"/>
        </w:rPr>
        <w:t>государственным долгом</w:t>
      </w:r>
      <w:r>
        <w:rPr>
          <w:sz w:val="28"/>
          <w:szCs w:val="28"/>
        </w:rPr>
        <w:t xml:space="preserve"> Забайкальского края.</w:t>
      </w:r>
    </w:p>
    <w:p w:rsidR="00FB0AD3" w:rsidRDefault="00FB0AD3" w:rsidP="00FB0A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AD3" w:rsidRPr="006E42B1" w:rsidRDefault="00FB0AD3" w:rsidP="00FB0AD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E42B1">
        <w:rPr>
          <w:b/>
          <w:sz w:val="28"/>
          <w:szCs w:val="28"/>
        </w:rPr>
        <w:t xml:space="preserve">Основные направления реализации долговой политики </w:t>
      </w:r>
    </w:p>
    <w:p w:rsidR="00FB0AD3" w:rsidRPr="006E42B1" w:rsidRDefault="00FB0AD3" w:rsidP="00FB0AD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E42B1">
        <w:rPr>
          <w:b/>
          <w:sz w:val="28"/>
          <w:szCs w:val="28"/>
        </w:rPr>
        <w:t>Забайкальского края</w:t>
      </w:r>
    </w:p>
    <w:p w:rsidR="00FB0AD3" w:rsidRPr="00CE105E" w:rsidRDefault="00FB0AD3" w:rsidP="00FB0A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AD3" w:rsidRPr="00CE105E" w:rsidRDefault="00FB0AD3" w:rsidP="00FB0A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105E">
        <w:rPr>
          <w:sz w:val="28"/>
          <w:szCs w:val="28"/>
        </w:rPr>
        <w:t xml:space="preserve">В рамках решения </w:t>
      </w:r>
      <w:r>
        <w:rPr>
          <w:sz w:val="28"/>
          <w:szCs w:val="28"/>
        </w:rPr>
        <w:t xml:space="preserve">поставленных </w:t>
      </w:r>
      <w:r w:rsidRPr="00CE105E">
        <w:rPr>
          <w:sz w:val="28"/>
          <w:szCs w:val="28"/>
        </w:rPr>
        <w:t xml:space="preserve">задач </w:t>
      </w:r>
      <w:r>
        <w:rPr>
          <w:sz w:val="28"/>
          <w:szCs w:val="28"/>
        </w:rPr>
        <w:t>необходимо</w:t>
      </w:r>
      <w:r w:rsidR="001B4909">
        <w:rPr>
          <w:sz w:val="28"/>
          <w:szCs w:val="28"/>
        </w:rPr>
        <w:t xml:space="preserve"> следующее.</w:t>
      </w:r>
    </w:p>
    <w:p w:rsidR="00FB0AD3" w:rsidRPr="00222520" w:rsidRDefault="00FB0AD3" w:rsidP="00FB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Обеспечить</w:t>
      </w:r>
      <w:r w:rsidRPr="00222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</w:t>
      </w:r>
      <w:r w:rsidRPr="00222520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22252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22520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ом</w:t>
      </w:r>
      <w:r w:rsidRPr="00222520">
        <w:rPr>
          <w:sz w:val="28"/>
          <w:szCs w:val="28"/>
        </w:rPr>
        <w:t xml:space="preserve"> финансов Российской Федерации по </w:t>
      </w:r>
      <w:r>
        <w:rPr>
          <w:sz w:val="28"/>
          <w:szCs w:val="28"/>
        </w:rPr>
        <w:t>заключению соглашения о реструктуризации бюджетных кредитов из федерального бюджета, предоставленных в 2015–2017 годах, срок погашения которых наступает в 2018–2019 годах и 2021–2022 годах, исходя из погашения бюджетных кредитов в 2018–2019 годах в объеме 5</w:t>
      </w:r>
      <w:r w:rsidR="001B4909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 xml:space="preserve"> суммы основного долга, в 2020 году – в объеме 10 </w:t>
      </w:r>
      <w:r w:rsidR="001B4909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суммы основного долга и в 2021–2024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годах</w:t>
      </w:r>
      <w:proofErr w:type="gramEnd"/>
      <w:r>
        <w:rPr>
          <w:sz w:val="28"/>
          <w:szCs w:val="28"/>
        </w:rPr>
        <w:t xml:space="preserve"> – в объеме 20 </w:t>
      </w:r>
      <w:r w:rsidR="001B4909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суммы основного долга.</w:t>
      </w:r>
    </w:p>
    <w:p w:rsidR="00FB0AD3" w:rsidRPr="000F0E4D" w:rsidRDefault="00FB0AD3" w:rsidP="00FB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 w:rsidRPr="00713951">
        <w:rPr>
          <w:sz w:val="28"/>
          <w:szCs w:val="28"/>
        </w:rPr>
        <w:t xml:space="preserve"> дефицит бюджета </w:t>
      </w:r>
      <w:r>
        <w:rPr>
          <w:sz w:val="28"/>
          <w:szCs w:val="28"/>
        </w:rPr>
        <w:t>Забайкальского края</w:t>
      </w:r>
      <w:r w:rsidRPr="00713951">
        <w:rPr>
          <w:sz w:val="28"/>
          <w:szCs w:val="28"/>
        </w:rPr>
        <w:t xml:space="preserve"> в </w:t>
      </w:r>
      <w:r>
        <w:rPr>
          <w:sz w:val="28"/>
          <w:szCs w:val="28"/>
        </w:rPr>
        <w:t>2018</w:t>
      </w:r>
      <w:r w:rsidRPr="00713951">
        <w:rPr>
          <w:sz w:val="28"/>
          <w:szCs w:val="28"/>
        </w:rPr>
        <w:t xml:space="preserve">, </w:t>
      </w:r>
      <w:r>
        <w:rPr>
          <w:sz w:val="28"/>
          <w:szCs w:val="28"/>
        </w:rPr>
        <w:t>2019</w:t>
      </w:r>
      <w:r w:rsidRPr="00713951">
        <w:rPr>
          <w:sz w:val="28"/>
          <w:szCs w:val="28"/>
        </w:rPr>
        <w:t xml:space="preserve"> и </w:t>
      </w:r>
      <w:r w:rsidRPr="000F0E4D">
        <w:rPr>
          <w:sz w:val="28"/>
          <w:szCs w:val="28"/>
        </w:rPr>
        <w:t>2020 годах на уровне не более 10 процентов от суммы доходов Забайкальского края без учета безвозмездных поступлений за 2018, 2019 и 2020 годы соответственно</w:t>
      </w:r>
      <w:r>
        <w:rPr>
          <w:sz w:val="28"/>
          <w:szCs w:val="28"/>
        </w:rPr>
        <w:t>.</w:t>
      </w:r>
    </w:p>
    <w:p w:rsidR="00FB0AD3" w:rsidRDefault="00FB0AD3" w:rsidP="00FB0A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</w:t>
      </w:r>
      <w:r w:rsidRPr="000F0E4D">
        <w:rPr>
          <w:sz w:val="28"/>
          <w:szCs w:val="28"/>
        </w:rPr>
        <w:t>беспеч</w:t>
      </w:r>
      <w:r w:rsidR="00393A42">
        <w:rPr>
          <w:sz w:val="28"/>
          <w:szCs w:val="28"/>
        </w:rPr>
        <w:t>ить</w:t>
      </w:r>
      <w:r w:rsidRPr="000F0E4D">
        <w:rPr>
          <w:sz w:val="28"/>
          <w:szCs w:val="28"/>
        </w:rPr>
        <w:t xml:space="preserve"> на 1 января 2019 года, на 1 января 2020 года и на </w:t>
      </w:r>
      <w:r>
        <w:rPr>
          <w:sz w:val="28"/>
          <w:szCs w:val="28"/>
        </w:rPr>
        <w:t xml:space="preserve">                 </w:t>
      </w:r>
      <w:r w:rsidR="001B4909">
        <w:rPr>
          <w:sz w:val="28"/>
          <w:szCs w:val="28"/>
        </w:rPr>
        <w:t xml:space="preserve">1 января 2021 года </w:t>
      </w:r>
      <w:proofErr w:type="spellStart"/>
      <w:r w:rsidR="001B4909">
        <w:rPr>
          <w:sz w:val="28"/>
          <w:szCs w:val="28"/>
        </w:rPr>
        <w:t>не</w:t>
      </w:r>
      <w:r w:rsidRPr="000F0E4D">
        <w:rPr>
          <w:sz w:val="28"/>
          <w:szCs w:val="28"/>
        </w:rPr>
        <w:t>увеличени</w:t>
      </w:r>
      <w:r w:rsidR="00393A42">
        <w:rPr>
          <w:sz w:val="28"/>
          <w:szCs w:val="28"/>
        </w:rPr>
        <w:t>е</w:t>
      </w:r>
      <w:proofErr w:type="spellEnd"/>
      <w:r w:rsidRPr="000F0E4D">
        <w:rPr>
          <w:sz w:val="28"/>
          <w:szCs w:val="28"/>
        </w:rPr>
        <w:t xml:space="preserve"> показателя соотношения объема государственного долга Забайкальского края к объему доходов бюджета </w:t>
      </w:r>
      <w:r w:rsidRPr="000F0E4D">
        <w:rPr>
          <w:sz w:val="28"/>
          <w:szCs w:val="28"/>
        </w:rPr>
        <w:lastRenderedPageBreak/>
        <w:t>Забайкальского края без учета безвозмездных поступлений за 2018, 2019 и 2020 годы</w:t>
      </w:r>
      <w:r w:rsidR="00DF7C52">
        <w:rPr>
          <w:sz w:val="28"/>
          <w:szCs w:val="28"/>
        </w:rPr>
        <w:t>,</w:t>
      </w:r>
      <w:r w:rsidRPr="000F0E4D">
        <w:rPr>
          <w:sz w:val="28"/>
          <w:szCs w:val="28"/>
        </w:rPr>
        <w:t xml:space="preserve"> соответственно</w:t>
      </w:r>
      <w:r w:rsidR="00DF7C52">
        <w:rPr>
          <w:sz w:val="28"/>
          <w:szCs w:val="28"/>
        </w:rPr>
        <w:t>,</w:t>
      </w:r>
      <w:r w:rsidRPr="000F0E4D">
        <w:rPr>
          <w:sz w:val="28"/>
          <w:szCs w:val="28"/>
        </w:rPr>
        <w:t xml:space="preserve"> по сравнению с показателем соотношения объема государственного долга Забайкальского края к объему доходов бюджета Забайкальского края без учета</w:t>
      </w:r>
      <w:proofErr w:type="gramEnd"/>
      <w:r w:rsidRPr="000F0E4D">
        <w:rPr>
          <w:sz w:val="28"/>
          <w:szCs w:val="28"/>
        </w:rPr>
        <w:t xml:space="preserve"> безвозмездных поступлений по состоянию на </w:t>
      </w:r>
      <w:r w:rsidR="001B4909">
        <w:rPr>
          <w:sz w:val="28"/>
          <w:szCs w:val="28"/>
        </w:rPr>
        <w:br/>
      </w:r>
      <w:r w:rsidRPr="000F0E4D">
        <w:rPr>
          <w:sz w:val="28"/>
          <w:szCs w:val="28"/>
        </w:rPr>
        <w:t>1 января 201</w:t>
      </w:r>
      <w:r>
        <w:rPr>
          <w:sz w:val="28"/>
          <w:szCs w:val="28"/>
        </w:rPr>
        <w:t>8</w:t>
      </w:r>
      <w:r w:rsidRPr="000F0E4D">
        <w:rPr>
          <w:sz w:val="28"/>
          <w:szCs w:val="28"/>
        </w:rPr>
        <w:t xml:space="preserve"> года.</w:t>
      </w:r>
    </w:p>
    <w:p w:rsidR="00FB0AD3" w:rsidRPr="000F0E4D" w:rsidRDefault="00FB0AD3" w:rsidP="00FB0A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Pr="000F0E4D">
        <w:rPr>
          <w:sz w:val="28"/>
          <w:szCs w:val="28"/>
        </w:rPr>
        <w:t>беспеч</w:t>
      </w:r>
      <w:r w:rsidR="00393A42">
        <w:rPr>
          <w:sz w:val="28"/>
          <w:szCs w:val="28"/>
        </w:rPr>
        <w:t>ить</w:t>
      </w:r>
      <w:r w:rsidRPr="000F0E4D">
        <w:rPr>
          <w:sz w:val="28"/>
          <w:szCs w:val="28"/>
        </w:rPr>
        <w:t xml:space="preserve"> </w:t>
      </w:r>
      <w:r>
        <w:rPr>
          <w:sz w:val="28"/>
          <w:szCs w:val="28"/>
        </w:rPr>
        <w:t>поэтапно</w:t>
      </w:r>
      <w:r w:rsidR="00393A42">
        <w:rPr>
          <w:sz w:val="28"/>
          <w:szCs w:val="28"/>
        </w:rPr>
        <w:t>е</w:t>
      </w:r>
      <w:r>
        <w:rPr>
          <w:sz w:val="28"/>
          <w:szCs w:val="28"/>
        </w:rPr>
        <w:t xml:space="preserve"> сокращени</w:t>
      </w:r>
      <w:r w:rsidR="00393A4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F0E4D">
        <w:rPr>
          <w:sz w:val="28"/>
          <w:szCs w:val="28"/>
        </w:rPr>
        <w:t xml:space="preserve">доли </w:t>
      </w:r>
      <w:r>
        <w:rPr>
          <w:sz w:val="28"/>
          <w:szCs w:val="28"/>
        </w:rPr>
        <w:t xml:space="preserve">задолженности по рыночным </w:t>
      </w:r>
      <w:r w:rsidRPr="000F0E4D">
        <w:rPr>
          <w:sz w:val="28"/>
          <w:szCs w:val="28"/>
        </w:rPr>
        <w:t>долговы</w:t>
      </w:r>
      <w:r>
        <w:rPr>
          <w:sz w:val="28"/>
          <w:szCs w:val="28"/>
        </w:rPr>
        <w:t>м</w:t>
      </w:r>
      <w:r w:rsidRPr="000F0E4D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ам</w:t>
      </w:r>
      <w:r w:rsidRPr="000F0E4D">
        <w:rPr>
          <w:sz w:val="28"/>
          <w:szCs w:val="28"/>
        </w:rPr>
        <w:t xml:space="preserve"> Забайкальского края </w:t>
      </w:r>
      <w:r>
        <w:rPr>
          <w:sz w:val="28"/>
          <w:szCs w:val="28"/>
        </w:rPr>
        <w:t xml:space="preserve">к </w:t>
      </w:r>
      <w:r w:rsidRPr="000F0E4D">
        <w:rPr>
          <w:sz w:val="28"/>
          <w:szCs w:val="28"/>
        </w:rPr>
        <w:t>доход</w:t>
      </w:r>
      <w:r>
        <w:rPr>
          <w:sz w:val="28"/>
          <w:szCs w:val="28"/>
        </w:rPr>
        <w:t>ам</w:t>
      </w:r>
      <w:r w:rsidRPr="000F0E4D">
        <w:rPr>
          <w:sz w:val="28"/>
          <w:szCs w:val="28"/>
        </w:rPr>
        <w:t xml:space="preserve"> бюджета Забайкальского края без учета безвозмездных поступлений </w:t>
      </w:r>
      <w:r>
        <w:rPr>
          <w:sz w:val="28"/>
          <w:szCs w:val="28"/>
        </w:rPr>
        <w:t xml:space="preserve">до 50 </w:t>
      </w:r>
      <w:r w:rsidR="001B4909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к </w:t>
      </w:r>
      <w:r w:rsidR="001B4909">
        <w:rPr>
          <w:sz w:val="28"/>
          <w:szCs w:val="28"/>
        </w:rPr>
        <w:br/>
      </w:r>
      <w:r>
        <w:rPr>
          <w:sz w:val="28"/>
          <w:szCs w:val="28"/>
        </w:rPr>
        <w:t>1 января 2020 года</w:t>
      </w:r>
      <w:r w:rsidR="00CA23FB">
        <w:rPr>
          <w:sz w:val="28"/>
          <w:szCs w:val="28"/>
        </w:rPr>
        <w:t>.</w:t>
      </w:r>
    </w:p>
    <w:p w:rsidR="00FB0AD3" w:rsidRPr="00DE0F16" w:rsidRDefault="00DF7C52" w:rsidP="00FB0A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23FB">
        <w:rPr>
          <w:sz w:val="28"/>
          <w:szCs w:val="28"/>
        </w:rPr>
        <w:t xml:space="preserve">. В целях </w:t>
      </w:r>
      <w:proofErr w:type="spellStart"/>
      <w:r w:rsidR="00CA23FB">
        <w:rPr>
          <w:sz w:val="28"/>
          <w:szCs w:val="28"/>
        </w:rPr>
        <w:t>не</w:t>
      </w:r>
      <w:r w:rsidR="00FB0AD3" w:rsidRPr="000F0E4D">
        <w:rPr>
          <w:sz w:val="28"/>
          <w:szCs w:val="28"/>
        </w:rPr>
        <w:t>увеличения</w:t>
      </w:r>
      <w:proofErr w:type="spellEnd"/>
      <w:r w:rsidR="00FB0AD3" w:rsidRPr="000F0E4D">
        <w:rPr>
          <w:sz w:val="28"/>
          <w:szCs w:val="28"/>
        </w:rPr>
        <w:t xml:space="preserve"> объема государственного долга</w:t>
      </w:r>
      <w:r w:rsidR="00FB0AD3">
        <w:rPr>
          <w:sz w:val="28"/>
          <w:szCs w:val="28"/>
        </w:rPr>
        <w:t xml:space="preserve"> Забайкальского края соблюд</w:t>
      </w:r>
      <w:r w:rsidR="00393A42">
        <w:rPr>
          <w:sz w:val="28"/>
          <w:szCs w:val="28"/>
        </w:rPr>
        <w:t>ать</w:t>
      </w:r>
      <w:r w:rsidR="00FB0AD3">
        <w:rPr>
          <w:sz w:val="28"/>
          <w:szCs w:val="28"/>
        </w:rPr>
        <w:t xml:space="preserve"> моратори</w:t>
      </w:r>
      <w:r w:rsidR="00393A42">
        <w:rPr>
          <w:sz w:val="28"/>
          <w:szCs w:val="28"/>
        </w:rPr>
        <w:t>й</w:t>
      </w:r>
      <w:r w:rsidR="00FB0AD3">
        <w:rPr>
          <w:sz w:val="28"/>
          <w:szCs w:val="28"/>
        </w:rPr>
        <w:t xml:space="preserve"> на предоставление государственных гарантий Забайкальского края</w:t>
      </w:r>
      <w:r w:rsidR="00FB0AD3" w:rsidRPr="008F09FC">
        <w:rPr>
          <w:sz w:val="28"/>
          <w:szCs w:val="28"/>
        </w:rPr>
        <w:t xml:space="preserve"> </w:t>
      </w:r>
      <w:r w:rsidR="00FB0AD3">
        <w:rPr>
          <w:sz w:val="28"/>
          <w:szCs w:val="28"/>
        </w:rPr>
        <w:t>на 2018</w:t>
      </w:r>
      <w:r w:rsidR="0075696D" w:rsidRPr="00222520">
        <w:rPr>
          <w:sz w:val="28"/>
          <w:szCs w:val="28"/>
        </w:rPr>
        <w:t>–</w:t>
      </w:r>
      <w:r w:rsidR="00FB0AD3">
        <w:rPr>
          <w:sz w:val="28"/>
          <w:szCs w:val="28"/>
        </w:rPr>
        <w:t>2019 годы.</w:t>
      </w:r>
    </w:p>
    <w:p w:rsidR="00FB0AD3" w:rsidRDefault="00DF7C52" w:rsidP="00FB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B0AD3">
        <w:rPr>
          <w:sz w:val="28"/>
          <w:szCs w:val="28"/>
        </w:rPr>
        <w:t>.</w:t>
      </w:r>
      <w:r w:rsidR="00FB0AD3" w:rsidRPr="008B1FE1">
        <w:rPr>
          <w:sz w:val="28"/>
          <w:szCs w:val="28"/>
        </w:rPr>
        <w:t xml:space="preserve"> </w:t>
      </w:r>
      <w:r w:rsidR="00FB0AD3" w:rsidRPr="00222520">
        <w:rPr>
          <w:sz w:val="28"/>
          <w:szCs w:val="28"/>
        </w:rPr>
        <w:t xml:space="preserve">В целях сокращения расходов на обслуживание государственного долга </w:t>
      </w:r>
      <w:r w:rsidR="00FB0AD3">
        <w:rPr>
          <w:sz w:val="28"/>
          <w:szCs w:val="28"/>
        </w:rPr>
        <w:t xml:space="preserve">Забайкальского края проводить </w:t>
      </w:r>
      <w:r w:rsidR="00FB0AD3" w:rsidRPr="00222520">
        <w:rPr>
          <w:sz w:val="28"/>
          <w:szCs w:val="28"/>
        </w:rPr>
        <w:t>работ</w:t>
      </w:r>
      <w:r w:rsidR="00FB0AD3">
        <w:rPr>
          <w:sz w:val="28"/>
          <w:szCs w:val="28"/>
        </w:rPr>
        <w:t>у</w:t>
      </w:r>
      <w:r w:rsidR="00FB0AD3" w:rsidRPr="00222520">
        <w:rPr>
          <w:sz w:val="28"/>
          <w:szCs w:val="28"/>
        </w:rPr>
        <w:t xml:space="preserve"> по</w:t>
      </w:r>
      <w:r w:rsidR="00FB0AD3">
        <w:rPr>
          <w:sz w:val="28"/>
          <w:szCs w:val="28"/>
        </w:rPr>
        <w:t>:</w:t>
      </w:r>
    </w:p>
    <w:p w:rsidR="00FB0AD3" w:rsidRDefault="00FB0AD3" w:rsidP="00FB0AD3">
      <w:pPr>
        <w:ind w:firstLine="709"/>
        <w:jc w:val="both"/>
        <w:rPr>
          <w:sz w:val="28"/>
          <w:szCs w:val="28"/>
        </w:rPr>
      </w:pPr>
      <w:r w:rsidRPr="00222520">
        <w:rPr>
          <w:sz w:val="28"/>
          <w:szCs w:val="28"/>
        </w:rPr>
        <w:t xml:space="preserve">оптимизации структуры государственного долга </w:t>
      </w:r>
      <w:r>
        <w:rPr>
          <w:sz w:val="28"/>
          <w:szCs w:val="28"/>
        </w:rPr>
        <w:t>Забайкальского края;</w:t>
      </w:r>
    </w:p>
    <w:p w:rsidR="00393A42" w:rsidRPr="00222520" w:rsidRDefault="00393A42" w:rsidP="00393A42">
      <w:pPr>
        <w:ind w:firstLine="709"/>
        <w:jc w:val="both"/>
        <w:rPr>
          <w:sz w:val="28"/>
          <w:szCs w:val="28"/>
        </w:rPr>
      </w:pPr>
      <w:r w:rsidRPr="00222520">
        <w:rPr>
          <w:sz w:val="28"/>
          <w:szCs w:val="28"/>
        </w:rPr>
        <w:t>привлечени</w:t>
      </w:r>
      <w:r>
        <w:rPr>
          <w:sz w:val="28"/>
          <w:szCs w:val="28"/>
        </w:rPr>
        <w:t>ю</w:t>
      </w:r>
      <w:r w:rsidRPr="00222520">
        <w:rPr>
          <w:sz w:val="28"/>
          <w:szCs w:val="28"/>
        </w:rPr>
        <w:t xml:space="preserve"> бюджетных кредитов на пополнение остатков средств на счетах бюджетов субъектов Российской Федерации</w:t>
      </w:r>
      <w:r>
        <w:rPr>
          <w:sz w:val="28"/>
          <w:szCs w:val="28"/>
        </w:rPr>
        <w:t>;</w:t>
      </w:r>
    </w:p>
    <w:p w:rsidR="00FB0AD3" w:rsidRDefault="00FB0AD3" w:rsidP="00FB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осуществлению постоянного мониторинга процентных ставок по кредитам кредитных организаций.</w:t>
      </w:r>
    </w:p>
    <w:p w:rsidR="00FB0AD3" w:rsidRPr="00222520" w:rsidRDefault="00DF7C52" w:rsidP="00FB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B0AD3">
        <w:rPr>
          <w:sz w:val="28"/>
          <w:szCs w:val="28"/>
        </w:rPr>
        <w:t xml:space="preserve">. </w:t>
      </w:r>
      <w:r w:rsidR="00FB0AD3" w:rsidRPr="00222520">
        <w:rPr>
          <w:sz w:val="28"/>
          <w:szCs w:val="28"/>
        </w:rPr>
        <w:t>В зависимости от ситуации на финансовых рынках определять</w:t>
      </w:r>
      <w:r w:rsidR="00FB0AD3">
        <w:rPr>
          <w:sz w:val="28"/>
          <w:szCs w:val="28"/>
        </w:rPr>
        <w:t xml:space="preserve"> наиболее приемлемые для Забайкальского края</w:t>
      </w:r>
      <w:r w:rsidR="00FB0AD3" w:rsidRPr="00222520">
        <w:rPr>
          <w:sz w:val="28"/>
          <w:szCs w:val="28"/>
        </w:rPr>
        <w:t xml:space="preserve"> варианты размещения и погашения долговых обязательств </w:t>
      </w:r>
      <w:r w:rsidR="00FB0AD3">
        <w:rPr>
          <w:sz w:val="28"/>
          <w:szCs w:val="28"/>
        </w:rPr>
        <w:t>Забайкальского края</w:t>
      </w:r>
      <w:r w:rsidR="00FB0AD3" w:rsidRPr="00222520">
        <w:rPr>
          <w:sz w:val="28"/>
          <w:szCs w:val="28"/>
        </w:rPr>
        <w:t>.</w:t>
      </w:r>
    </w:p>
    <w:p w:rsidR="00FB0AD3" w:rsidRPr="00222520" w:rsidRDefault="00DF7C52" w:rsidP="00FB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B0AD3">
        <w:rPr>
          <w:sz w:val="28"/>
          <w:szCs w:val="28"/>
        </w:rPr>
        <w:t xml:space="preserve">. </w:t>
      </w:r>
      <w:r w:rsidR="00FB0AD3" w:rsidRPr="00222520">
        <w:rPr>
          <w:sz w:val="28"/>
          <w:szCs w:val="28"/>
        </w:rPr>
        <w:t>В целях повышения активности участия кредитных организаций в электронных аукционах по привлечению кредитных сре</w:t>
      </w:r>
      <w:proofErr w:type="gramStart"/>
      <w:r w:rsidR="00FB0AD3" w:rsidRPr="00222520">
        <w:rPr>
          <w:sz w:val="28"/>
          <w:szCs w:val="28"/>
        </w:rPr>
        <w:t>дств дл</w:t>
      </w:r>
      <w:proofErr w:type="gramEnd"/>
      <w:r w:rsidR="00FB0AD3" w:rsidRPr="00222520">
        <w:rPr>
          <w:sz w:val="28"/>
          <w:szCs w:val="28"/>
        </w:rPr>
        <w:t xml:space="preserve">я финансирования дефицита бюджета </w:t>
      </w:r>
      <w:r w:rsidR="00FB0AD3">
        <w:rPr>
          <w:sz w:val="28"/>
          <w:szCs w:val="28"/>
        </w:rPr>
        <w:t>Забайкальского края</w:t>
      </w:r>
      <w:r w:rsidR="00FB0AD3" w:rsidRPr="00222520">
        <w:rPr>
          <w:sz w:val="28"/>
          <w:szCs w:val="28"/>
        </w:rPr>
        <w:t xml:space="preserve"> продолжит</w:t>
      </w:r>
      <w:r w:rsidR="00FB0AD3">
        <w:rPr>
          <w:sz w:val="28"/>
          <w:szCs w:val="28"/>
        </w:rPr>
        <w:t>ь</w:t>
      </w:r>
      <w:r w:rsidR="00FB0AD3" w:rsidRPr="00222520">
        <w:rPr>
          <w:sz w:val="28"/>
          <w:szCs w:val="28"/>
        </w:rPr>
        <w:t xml:space="preserve"> активное и конструктивное сотрудничество с кредитными организациями.</w:t>
      </w:r>
    </w:p>
    <w:p w:rsidR="00FB0AD3" w:rsidRDefault="00393A42" w:rsidP="00756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B0AD3">
        <w:rPr>
          <w:sz w:val="28"/>
          <w:szCs w:val="28"/>
        </w:rPr>
        <w:t>.</w:t>
      </w:r>
      <w:r w:rsidR="00FB0AD3" w:rsidRPr="00222520">
        <w:rPr>
          <w:sz w:val="28"/>
          <w:szCs w:val="28"/>
        </w:rPr>
        <w:t xml:space="preserve"> </w:t>
      </w:r>
      <w:r w:rsidR="00FB0AD3">
        <w:rPr>
          <w:sz w:val="28"/>
          <w:szCs w:val="28"/>
        </w:rPr>
        <w:t>В</w:t>
      </w:r>
      <w:r w:rsidR="00FB0AD3" w:rsidRPr="00222520">
        <w:rPr>
          <w:sz w:val="28"/>
          <w:szCs w:val="28"/>
        </w:rPr>
        <w:t xml:space="preserve"> целях определения благоприятной рыночной конъюнктуры для </w:t>
      </w:r>
      <w:r w:rsidR="00FB0AD3">
        <w:rPr>
          <w:sz w:val="28"/>
          <w:szCs w:val="28"/>
        </w:rPr>
        <w:t xml:space="preserve">возможного </w:t>
      </w:r>
      <w:r w:rsidR="00FB0AD3" w:rsidRPr="00222520">
        <w:rPr>
          <w:sz w:val="28"/>
          <w:szCs w:val="28"/>
        </w:rPr>
        <w:t xml:space="preserve">размещения государственных облигаций </w:t>
      </w:r>
      <w:r w:rsidR="00FB0AD3">
        <w:rPr>
          <w:sz w:val="28"/>
          <w:szCs w:val="28"/>
        </w:rPr>
        <w:t>Забайкальского края</w:t>
      </w:r>
      <w:r w:rsidR="00FB0AD3" w:rsidRPr="00445416">
        <w:rPr>
          <w:sz w:val="28"/>
          <w:szCs w:val="28"/>
        </w:rPr>
        <w:t xml:space="preserve"> </w:t>
      </w:r>
      <w:r w:rsidR="00FB0AD3">
        <w:rPr>
          <w:sz w:val="28"/>
          <w:szCs w:val="28"/>
        </w:rPr>
        <w:t>проводить постоянный</w:t>
      </w:r>
      <w:r w:rsidR="00FB0AD3" w:rsidRPr="00222520">
        <w:rPr>
          <w:sz w:val="28"/>
          <w:szCs w:val="28"/>
        </w:rPr>
        <w:t xml:space="preserve"> мониторинг финансовых рынков</w:t>
      </w:r>
      <w:r w:rsidR="00FB0AD3">
        <w:rPr>
          <w:sz w:val="28"/>
          <w:szCs w:val="28"/>
        </w:rPr>
        <w:t>.</w:t>
      </w:r>
    </w:p>
    <w:p w:rsidR="0075696D" w:rsidRPr="0075696D" w:rsidRDefault="00FB0AD3" w:rsidP="00756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3A4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gramStart"/>
      <w:r w:rsidR="0075696D" w:rsidRPr="0075696D">
        <w:rPr>
          <w:sz w:val="28"/>
          <w:szCs w:val="28"/>
        </w:rPr>
        <w:t>При заключении соглашения с Министерством финансов Российской Федерации о реструктуризации бюджетных кредитов, предоставленных Забайкальскому краю из федерального бюджета в 2015</w:t>
      </w:r>
      <w:r w:rsidR="00393A42">
        <w:rPr>
          <w:sz w:val="28"/>
          <w:szCs w:val="28"/>
        </w:rPr>
        <w:t>-</w:t>
      </w:r>
      <w:r w:rsidR="0075696D" w:rsidRPr="0075696D">
        <w:rPr>
          <w:sz w:val="28"/>
          <w:szCs w:val="28"/>
        </w:rPr>
        <w:t>2017 годах, срок погашения которых наступает в 2018</w:t>
      </w:r>
      <w:r w:rsidR="00393A42">
        <w:rPr>
          <w:sz w:val="28"/>
          <w:szCs w:val="28"/>
        </w:rPr>
        <w:t>-</w:t>
      </w:r>
      <w:r w:rsidR="0075696D" w:rsidRPr="0075696D">
        <w:rPr>
          <w:sz w:val="28"/>
          <w:szCs w:val="28"/>
        </w:rPr>
        <w:t>2019 годах и 2021</w:t>
      </w:r>
      <w:r w:rsidR="00393A42">
        <w:rPr>
          <w:sz w:val="28"/>
          <w:szCs w:val="28"/>
        </w:rPr>
        <w:t>-</w:t>
      </w:r>
      <w:r w:rsidR="0075696D" w:rsidRPr="0075696D">
        <w:rPr>
          <w:sz w:val="28"/>
          <w:szCs w:val="28"/>
        </w:rPr>
        <w:t>2022 годах, обеспечить проведение работы с муниципальными образованиями по заключению соглашений о проведении реструктуризации задолженности по бюджетным кредитам, предоставленным муниципальным образованиям из бюджета Забайкальского края, сложившейся по состоянию на 1 января</w:t>
      </w:r>
      <w:proofErr w:type="gramEnd"/>
      <w:r w:rsidR="0075696D" w:rsidRPr="0075696D">
        <w:rPr>
          <w:sz w:val="28"/>
          <w:szCs w:val="28"/>
        </w:rPr>
        <w:t xml:space="preserve"> 2018 года на аналогичных условиях.</w:t>
      </w:r>
    </w:p>
    <w:p w:rsidR="00FB0AD3" w:rsidRDefault="00FB0AD3" w:rsidP="0075696D">
      <w:pPr>
        <w:ind w:firstLine="709"/>
        <w:jc w:val="both"/>
        <w:rPr>
          <w:sz w:val="28"/>
          <w:szCs w:val="28"/>
        </w:rPr>
      </w:pPr>
    </w:p>
    <w:p w:rsidR="00FB0AD3" w:rsidRPr="006E42B1" w:rsidRDefault="00FB0AD3" w:rsidP="00FB0AD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E42B1">
        <w:rPr>
          <w:b/>
          <w:sz w:val="28"/>
          <w:szCs w:val="28"/>
        </w:rPr>
        <w:t>Описание рисков реализации долговой политики Забайкальского края и способы их минимизации</w:t>
      </w:r>
    </w:p>
    <w:p w:rsidR="00FB0AD3" w:rsidRPr="0014283D" w:rsidRDefault="00FB0AD3" w:rsidP="00FB0AD3">
      <w:pPr>
        <w:ind w:firstLine="720"/>
        <w:jc w:val="both"/>
        <w:rPr>
          <w:sz w:val="28"/>
          <w:szCs w:val="28"/>
        </w:rPr>
      </w:pPr>
    </w:p>
    <w:p w:rsidR="00FB0AD3" w:rsidRPr="0014283D" w:rsidRDefault="00FB0AD3" w:rsidP="00FB0AD3">
      <w:pPr>
        <w:ind w:firstLine="720"/>
        <w:jc w:val="both"/>
        <w:rPr>
          <w:sz w:val="28"/>
          <w:szCs w:val="28"/>
        </w:rPr>
      </w:pPr>
      <w:r w:rsidRPr="0014283D">
        <w:rPr>
          <w:sz w:val="28"/>
          <w:szCs w:val="28"/>
        </w:rPr>
        <w:t xml:space="preserve">Основными рисками в ходе реализации долговой политики </w:t>
      </w:r>
      <w:r>
        <w:rPr>
          <w:sz w:val="28"/>
          <w:szCs w:val="28"/>
        </w:rPr>
        <w:t xml:space="preserve">Забайкальского </w:t>
      </w:r>
      <w:r w:rsidRPr="0014283D">
        <w:rPr>
          <w:sz w:val="28"/>
          <w:szCs w:val="28"/>
        </w:rPr>
        <w:t>края являются риск рефинансирования, процентный и операционный риски.</w:t>
      </w:r>
    </w:p>
    <w:p w:rsidR="00FB0AD3" w:rsidRPr="0014283D" w:rsidRDefault="00FB0AD3" w:rsidP="00FB0AD3">
      <w:pPr>
        <w:ind w:firstLine="720"/>
        <w:jc w:val="both"/>
        <w:rPr>
          <w:sz w:val="28"/>
          <w:szCs w:val="28"/>
        </w:rPr>
      </w:pPr>
      <w:r w:rsidRPr="0014283D">
        <w:rPr>
          <w:sz w:val="28"/>
          <w:szCs w:val="28"/>
        </w:rPr>
        <w:lastRenderedPageBreak/>
        <w:t>Риск рефинансирования – вероятность того, что Забайкальский край не сможет провести рефинансирование накопленных долговых обязательств по приемлемым процентным ставкам (текущим либо более низким)</w:t>
      </w:r>
      <w:r w:rsidR="0053129D">
        <w:rPr>
          <w:sz w:val="28"/>
          <w:szCs w:val="28"/>
        </w:rPr>
        <w:t>,</w:t>
      </w:r>
      <w:r w:rsidRPr="0014283D">
        <w:rPr>
          <w:sz w:val="28"/>
          <w:szCs w:val="28"/>
        </w:rPr>
        <w:t xml:space="preserve"> или невозможность рефинансировать текущие обязательства вовсе. </w:t>
      </w:r>
    </w:p>
    <w:p w:rsidR="00FB0AD3" w:rsidRPr="0014283D" w:rsidRDefault="00FB0AD3" w:rsidP="00FB0AD3">
      <w:pPr>
        <w:ind w:firstLine="720"/>
        <w:jc w:val="both"/>
        <w:rPr>
          <w:sz w:val="28"/>
          <w:szCs w:val="28"/>
        </w:rPr>
      </w:pPr>
      <w:r w:rsidRPr="0014283D">
        <w:rPr>
          <w:sz w:val="28"/>
          <w:szCs w:val="28"/>
        </w:rPr>
        <w:t xml:space="preserve">Процентный риск – риск увеличения объема расходов на обслуживание </w:t>
      </w:r>
      <w:r>
        <w:rPr>
          <w:sz w:val="28"/>
          <w:szCs w:val="28"/>
        </w:rPr>
        <w:t xml:space="preserve">государственного </w:t>
      </w:r>
      <w:r w:rsidRPr="0014283D">
        <w:rPr>
          <w:sz w:val="28"/>
          <w:szCs w:val="28"/>
        </w:rPr>
        <w:t xml:space="preserve">долга </w:t>
      </w:r>
      <w:r>
        <w:rPr>
          <w:sz w:val="28"/>
          <w:szCs w:val="28"/>
        </w:rPr>
        <w:t xml:space="preserve">Забайкальского края </w:t>
      </w:r>
      <w:r w:rsidRPr="0014283D">
        <w:rPr>
          <w:sz w:val="28"/>
          <w:szCs w:val="28"/>
        </w:rPr>
        <w:t xml:space="preserve">вследствие изменения процентных ставок. Динамика процентных ставок непосредственно влияет на стоимость обслуживания как новых, принимаемых при рефинансировании долга обязательств, так и имеющихся долговых обязательств, обслуживаемых по переменной ставке. Как следствие, краткосрочные долговые обязательства или обязательства с переменной ставкой должны рассматриваться как более рискованные, чем долгосрочные обязательства с фиксированной ставкой. </w:t>
      </w:r>
    </w:p>
    <w:p w:rsidR="00FB0AD3" w:rsidRPr="0014283D" w:rsidRDefault="00FB0AD3" w:rsidP="00FB0AD3">
      <w:pPr>
        <w:ind w:firstLine="720"/>
        <w:jc w:val="both"/>
        <w:rPr>
          <w:sz w:val="28"/>
          <w:szCs w:val="28"/>
        </w:rPr>
      </w:pPr>
      <w:r w:rsidRPr="0014283D">
        <w:rPr>
          <w:sz w:val="28"/>
          <w:szCs w:val="28"/>
        </w:rPr>
        <w:t xml:space="preserve">Операционный риск — риск возникновения потерь (убытков) и (или) дополнительных затрат в результате несоответствия законодательству установленных порядков и процедур совершения операций и других сделок или их нарушения сотрудниками, некомпетентности или ошибок персонала, несоответствия или отказа используемых учетно-расчетных, информационных и других систем. </w:t>
      </w:r>
    </w:p>
    <w:p w:rsidR="00FB0AD3" w:rsidRPr="0014283D" w:rsidRDefault="00FB0AD3" w:rsidP="00FB0AD3">
      <w:pPr>
        <w:ind w:firstLine="720"/>
        <w:jc w:val="both"/>
        <w:rPr>
          <w:sz w:val="28"/>
          <w:szCs w:val="28"/>
        </w:rPr>
      </w:pPr>
      <w:r w:rsidRPr="0014283D">
        <w:rPr>
          <w:sz w:val="28"/>
          <w:szCs w:val="28"/>
        </w:rPr>
        <w:t xml:space="preserve">В целях минимизации данных рисков необходимо осуществлять постоянный мониторинг, оценку уровня рисков и вырабатывать меры по их снижению. </w:t>
      </w:r>
    </w:p>
    <w:p w:rsidR="00FB0AD3" w:rsidRDefault="00FB0AD3" w:rsidP="00FB0AD3">
      <w:pPr>
        <w:ind w:firstLine="709"/>
        <w:jc w:val="both"/>
        <w:rPr>
          <w:sz w:val="28"/>
          <w:szCs w:val="28"/>
        </w:rPr>
      </w:pPr>
      <w:r w:rsidRPr="0014283D">
        <w:rPr>
          <w:sz w:val="28"/>
          <w:szCs w:val="28"/>
        </w:rPr>
        <w:t xml:space="preserve">Основными мерами являются контроль и планирование структуры государственного долга Забайкальского края на безопасном для финансовой системы </w:t>
      </w:r>
      <w:r>
        <w:rPr>
          <w:sz w:val="28"/>
          <w:szCs w:val="28"/>
        </w:rPr>
        <w:t xml:space="preserve">Забайкальского </w:t>
      </w:r>
      <w:r w:rsidRPr="0014283D">
        <w:rPr>
          <w:sz w:val="28"/>
          <w:szCs w:val="28"/>
        </w:rPr>
        <w:t xml:space="preserve">края уровне, </w:t>
      </w:r>
      <w:r>
        <w:rPr>
          <w:sz w:val="28"/>
          <w:szCs w:val="28"/>
        </w:rPr>
        <w:t xml:space="preserve">а также </w:t>
      </w:r>
      <w:r w:rsidRPr="0014283D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Pr="0014283D">
        <w:rPr>
          <w:sz w:val="28"/>
          <w:szCs w:val="28"/>
        </w:rPr>
        <w:t xml:space="preserve"> привлечени</w:t>
      </w:r>
      <w:r>
        <w:rPr>
          <w:sz w:val="28"/>
          <w:szCs w:val="28"/>
        </w:rPr>
        <w:t>я</w:t>
      </w:r>
      <w:r w:rsidRPr="0014283D">
        <w:rPr>
          <w:sz w:val="28"/>
          <w:szCs w:val="28"/>
        </w:rPr>
        <w:t xml:space="preserve"> необходимых объемов заемных ресурсов при сохранении общего уровня риска долгового портфеля на уровне, признанном приемлемым для бюджета Забайкальс</w:t>
      </w:r>
      <w:r>
        <w:rPr>
          <w:sz w:val="28"/>
          <w:szCs w:val="28"/>
        </w:rPr>
        <w:t>кого края.</w:t>
      </w:r>
    </w:p>
    <w:p w:rsidR="00FB0AD3" w:rsidRDefault="00FB0AD3" w:rsidP="00FB0AD3">
      <w:pPr>
        <w:ind w:firstLine="851"/>
        <w:jc w:val="both"/>
        <w:rPr>
          <w:sz w:val="28"/>
          <w:szCs w:val="28"/>
        </w:rPr>
      </w:pPr>
    </w:p>
    <w:p w:rsidR="00FB0AD3" w:rsidRDefault="00FB0AD3" w:rsidP="00FB0AD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73113F" w:rsidRDefault="0073113F" w:rsidP="00FB0AD3">
      <w:pPr>
        <w:jc w:val="center"/>
        <w:rPr>
          <w:sz w:val="28"/>
          <w:szCs w:val="28"/>
        </w:rPr>
      </w:pPr>
    </w:p>
    <w:p w:rsidR="0073113F" w:rsidRDefault="0073113F" w:rsidP="00FB0AD3">
      <w:pPr>
        <w:jc w:val="center"/>
        <w:rPr>
          <w:sz w:val="28"/>
          <w:szCs w:val="28"/>
        </w:rPr>
      </w:pPr>
    </w:p>
    <w:p w:rsidR="0073113F" w:rsidRDefault="0073113F" w:rsidP="00FB0AD3">
      <w:pPr>
        <w:jc w:val="center"/>
        <w:rPr>
          <w:sz w:val="28"/>
          <w:szCs w:val="28"/>
        </w:rPr>
      </w:pPr>
    </w:p>
    <w:p w:rsidR="0073113F" w:rsidRDefault="0073113F" w:rsidP="00FB0AD3">
      <w:pPr>
        <w:jc w:val="center"/>
        <w:rPr>
          <w:sz w:val="28"/>
          <w:szCs w:val="28"/>
        </w:rPr>
      </w:pPr>
    </w:p>
    <w:sectPr w:rsidR="0073113F" w:rsidSect="003C4920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8B" w:rsidRDefault="00411D8B">
      <w:r>
        <w:separator/>
      </w:r>
    </w:p>
  </w:endnote>
  <w:endnote w:type="continuationSeparator" w:id="0">
    <w:p w:rsidR="00411D8B" w:rsidRDefault="0041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52" w:rsidRDefault="00C66652" w:rsidP="009405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8B" w:rsidRDefault="00411D8B">
      <w:r>
        <w:separator/>
      </w:r>
    </w:p>
  </w:footnote>
  <w:footnote w:type="continuationSeparator" w:id="0">
    <w:p w:rsidR="00411D8B" w:rsidRDefault="00411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52" w:rsidRDefault="004C27D4" w:rsidP="00EA17CC">
    <w:pPr>
      <w:pStyle w:val="ab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6665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7EE0">
      <w:rPr>
        <w:rStyle w:val="aa"/>
        <w:noProof/>
      </w:rPr>
      <w:t>2</w:t>
    </w:r>
    <w:r>
      <w:rPr>
        <w:rStyle w:val="aa"/>
      </w:rPr>
      <w:fldChar w:fldCharType="end"/>
    </w:r>
  </w:p>
  <w:p w:rsidR="00C66652" w:rsidRDefault="00C66652" w:rsidP="00355C1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">
    <w:nsid w:val="020068A3"/>
    <w:multiLevelType w:val="hybridMultilevel"/>
    <w:tmpl w:val="C7D60C36"/>
    <w:lvl w:ilvl="0" w:tplc="9DBCA0EA">
      <w:start w:val="8"/>
      <w:numFmt w:val="decimal"/>
      <w:lvlText w:val="%1."/>
      <w:lvlJc w:val="left"/>
      <w:pPr>
        <w:ind w:left="1368" w:hanging="375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2DC707F"/>
    <w:multiLevelType w:val="hybridMultilevel"/>
    <w:tmpl w:val="C10A1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0E3515"/>
    <w:multiLevelType w:val="hybridMultilevel"/>
    <w:tmpl w:val="6DC0DD44"/>
    <w:lvl w:ilvl="0" w:tplc="AD16B850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46B3A97"/>
    <w:multiLevelType w:val="multilevel"/>
    <w:tmpl w:val="EC7AC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457D1D"/>
    <w:multiLevelType w:val="hybridMultilevel"/>
    <w:tmpl w:val="5AC25292"/>
    <w:lvl w:ilvl="0" w:tplc="5E322BD2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EA3329"/>
    <w:multiLevelType w:val="hybridMultilevel"/>
    <w:tmpl w:val="FDC40D8C"/>
    <w:lvl w:ilvl="0" w:tplc="A6ACBB7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C4AEF"/>
    <w:multiLevelType w:val="hybridMultilevel"/>
    <w:tmpl w:val="1354F64C"/>
    <w:lvl w:ilvl="0" w:tplc="69F8C654">
      <w:start w:val="8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16EB6D3C"/>
    <w:multiLevelType w:val="hybridMultilevel"/>
    <w:tmpl w:val="448A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96C78"/>
    <w:multiLevelType w:val="hybridMultilevel"/>
    <w:tmpl w:val="C10A1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763EC4"/>
    <w:multiLevelType w:val="hybridMultilevel"/>
    <w:tmpl w:val="3BBC2EAC"/>
    <w:lvl w:ilvl="0" w:tplc="12A0D8F2">
      <w:start w:val="1"/>
      <w:numFmt w:val="decimal"/>
      <w:suff w:val="space"/>
      <w:lvlText w:val="%1)"/>
      <w:lvlJc w:val="left"/>
      <w:pPr>
        <w:ind w:left="1502" w:hanging="7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2">
    <w:nsid w:val="23EC56F1"/>
    <w:multiLevelType w:val="hybridMultilevel"/>
    <w:tmpl w:val="D3A29D28"/>
    <w:lvl w:ilvl="0" w:tplc="B770C194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5AF7147"/>
    <w:multiLevelType w:val="hybridMultilevel"/>
    <w:tmpl w:val="9BB87A5E"/>
    <w:lvl w:ilvl="0" w:tplc="42AAC13C">
      <w:start w:val="4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9601318"/>
    <w:multiLevelType w:val="hybridMultilevel"/>
    <w:tmpl w:val="1BA604DC"/>
    <w:lvl w:ilvl="0" w:tplc="6BECB116">
      <w:start w:val="2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29C65683"/>
    <w:multiLevelType w:val="hybridMultilevel"/>
    <w:tmpl w:val="906E3FEA"/>
    <w:lvl w:ilvl="0" w:tplc="75085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06527"/>
    <w:multiLevelType w:val="hybridMultilevel"/>
    <w:tmpl w:val="E18EBFF2"/>
    <w:lvl w:ilvl="0" w:tplc="42DC59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32BB6568"/>
    <w:multiLevelType w:val="hybridMultilevel"/>
    <w:tmpl w:val="C10A1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297AAE"/>
    <w:multiLevelType w:val="hybridMultilevel"/>
    <w:tmpl w:val="48F2CDC8"/>
    <w:lvl w:ilvl="0" w:tplc="3E1E4F44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1E0E8C"/>
    <w:multiLevelType w:val="hybridMultilevel"/>
    <w:tmpl w:val="F7F86B20"/>
    <w:lvl w:ilvl="0" w:tplc="5EF8E6CE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D65120A"/>
    <w:multiLevelType w:val="singleLevel"/>
    <w:tmpl w:val="B2CCC87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1">
    <w:nsid w:val="3F5031A9"/>
    <w:multiLevelType w:val="multilevel"/>
    <w:tmpl w:val="A9C8D0B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DD1D4D"/>
    <w:multiLevelType w:val="hybridMultilevel"/>
    <w:tmpl w:val="9CDA0386"/>
    <w:lvl w:ilvl="0" w:tplc="1B76F04A">
      <w:numFmt w:val="bullet"/>
      <w:lvlText w:val="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B110BDE"/>
    <w:multiLevelType w:val="hybridMultilevel"/>
    <w:tmpl w:val="448A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F6488"/>
    <w:multiLevelType w:val="hybridMultilevel"/>
    <w:tmpl w:val="08E0CA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DC3776"/>
    <w:multiLevelType w:val="multilevel"/>
    <w:tmpl w:val="E3D4C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90166E"/>
    <w:multiLevelType w:val="hybridMultilevel"/>
    <w:tmpl w:val="C36C99A6"/>
    <w:lvl w:ilvl="0" w:tplc="FBB4D2FA">
      <w:start w:val="1"/>
      <w:numFmt w:val="decimal"/>
      <w:lvlText w:val="%1."/>
      <w:lvlJc w:val="left"/>
      <w:pPr>
        <w:ind w:left="112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86" w:hanging="180"/>
      </w:pPr>
      <w:rPr>
        <w:rFonts w:cs="Times New Roman"/>
      </w:rPr>
    </w:lvl>
  </w:abstractNum>
  <w:abstractNum w:abstractNumId="27">
    <w:nsid w:val="54C714F6"/>
    <w:multiLevelType w:val="multilevel"/>
    <w:tmpl w:val="7304FD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5AE3A71"/>
    <w:multiLevelType w:val="hybridMultilevel"/>
    <w:tmpl w:val="1BB2BE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74945F3"/>
    <w:multiLevelType w:val="hybridMultilevel"/>
    <w:tmpl w:val="1D826EC8"/>
    <w:lvl w:ilvl="0" w:tplc="4B5464CE">
      <w:start w:val="1"/>
      <w:numFmt w:val="decimal"/>
      <w:lvlText w:val="%1."/>
      <w:lvlJc w:val="left"/>
      <w:pPr>
        <w:ind w:left="1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0">
    <w:nsid w:val="5B883FC7"/>
    <w:multiLevelType w:val="hybridMultilevel"/>
    <w:tmpl w:val="9C76D0EC"/>
    <w:lvl w:ilvl="0" w:tplc="1B76F04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B76F04A">
      <w:numFmt w:val="bullet"/>
      <w:lvlText w:val=""/>
      <w:lvlJc w:val="left"/>
      <w:pPr>
        <w:ind w:left="1995" w:hanging="915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A4440"/>
    <w:multiLevelType w:val="hybridMultilevel"/>
    <w:tmpl w:val="41F0E9F4"/>
    <w:lvl w:ilvl="0" w:tplc="EF9CF204">
      <w:start w:val="7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2">
    <w:nsid w:val="6D7D2465"/>
    <w:multiLevelType w:val="multilevel"/>
    <w:tmpl w:val="FDFC4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C87256"/>
    <w:multiLevelType w:val="hybridMultilevel"/>
    <w:tmpl w:val="A2DAFA1A"/>
    <w:lvl w:ilvl="0" w:tplc="E5C08C6C">
      <w:start w:val="8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4">
    <w:nsid w:val="76B7238B"/>
    <w:multiLevelType w:val="hybridMultilevel"/>
    <w:tmpl w:val="066EFA42"/>
    <w:lvl w:ilvl="0" w:tplc="9B105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886AE5"/>
    <w:multiLevelType w:val="hybridMultilevel"/>
    <w:tmpl w:val="DB70F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02B8E"/>
    <w:multiLevelType w:val="hybridMultilevel"/>
    <w:tmpl w:val="26A04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C30118B"/>
    <w:multiLevelType w:val="hybridMultilevel"/>
    <w:tmpl w:val="8AFEC9D2"/>
    <w:lvl w:ilvl="0" w:tplc="1D886E8C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8"/>
  </w:num>
  <w:num w:numId="2">
    <w:abstractNumId w:val="11"/>
  </w:num>
  <w:num w:numId="3">
    <w:abstractNumId w:val="26"/>
  </w:num>
  <w:num w:numId="4">
    <w:abstractNumId w:val="20"/>
  </w:num>
  <w:num w:numId="5">
    <w:abstractNumId w:val="2"/>
  </w:num>
  <w:num w:numId="6">
    <w:abstractNumId w:val="8"/>
  </w:num>
  <w:num w:numId="7">
    <w:abstractNumId w:val="33"/>
  </w:num>
  <w:num w:numId="8">
    <w:abstractNumId w:val="31"/>
  </w:num>
  <w:num w:numId="9">
    <w:abstractNumId w:val="19"/>
  </w:num>
  <w:num w:numId="10">
    <w:abstractNumId w:val="12"/>
  </w:num>
  <w:num w:numId="11">
    <w:abstractNumId w:val="4"/>
  </w:num>
  <w:num w:numId="12">
    <w:abstractNumId w:val="37"/>
  </w:num>
  <w:num w:numId="13">
    <w:abstractNumId w:val="30"/>
  </w:num>
  <w:num w:numId="14">
    <w:abstractNumId w:val="18"/>
  </w:num>
  <w:num w:numId="15">
    <w:abstractNumId w:val="22"/>
  </w:num>
  <w:num w:numId="16">
    <w:abstractNumId w:val="25"/>
  </w:num>
  <w:num w:numId="17">
    <w:abstractNumId w:val="5"/>
  </w:num>
  <w:num w:numId="18">
    <w:abstractNumId w:val="24"/>
  </w:num>
  <w:num w:numId="19">
    <w:abstractNumId w:val="21"/>
  </w:num>
  <w:num w:numId="20">
    <w:abstractNumId w:val="32"/>
  </w:num>
  <w:num w:numId="21">
    <w:abstractNumId w:val="36"/>
  </w:num>
  <w:num w:numId="22">
    <w:abstractNumId w:val="27"/>
  </w:num>
  <w:num w:numId="23">
    <w:abstractNumId w:val="34"/>
  </w:num>
  <w:num w:numId="24">
    <w:abstractNumId w:val="0"/>
  </w:num>
  <w:num w:numId="25">
    <w:abstractNumId w:val="1"/>
  </w:num>
  <w:num w:numId="26">
    <w:abstractNumId w:val="14"/>
  </w:num>
  <w:num w:numId="27">
    <w:abstractNumId w:val="13"/>
  </w:num>
  <w:num w:numId="28">
    <w:abstractNumId w:val="16"/>
  </w:num>
  <w:num w:numId="29">
    <w:abstractNumId w:val="3"/>
  </w:num>
  <w:num w:numId="30">
    <w:abstractNumId w:val="10"/>
  </w:num>
  <w:num w:numId="31">
    <w:abstractNumId w:val="9"/>
  </w:num>
  <w:num w:numId="32">
    <w:abstractNumId w:val="23"/>
  </w:num>
  <w:num w:numId="33">
    <w:abstractNumId w:val="35"/>
  </w:num>
  <w:num w:numId="34">
    <w:abstractNumId w:val="15"/>
  </w:num>
  <w:num w:numId="35">
    <w:abstractNumId w:val="17"/>
  </w:num>
  <w:num w:numId="36">
    <w:abstractNumId w:val="7"/>
  </w:num>
  <w:num w:numId="37">
    <w:abstractNumId w:val="2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CB"/>
    <w:rsid w:val="000017F6"/>
    <w:rsid w:val="00002D3C"/>
    <w:rsid w:val="000030F2"/>
    <w:rsid w:val="00007B52"/>
    <w:rsid w:val="000106E9"/>
    <w:rsid w:val="00011645"/>
    <w:rsid w:val="00011AA2"/>
    <w:rsid w:val="00012C2F"/>
    <w:rsid w:val="00013214"/>
    <w:rsid w:val="000142C1"/>
    <w:rsid w:val="00016B07"/>
    <w:rsid w:val="00016D0C"/>
    <w:rsid w:val="000174A6"/>
    <w:rsid w:val="000218C1"/>
    <w:rsid w:val="00021E16"/>
    <w:rsid w:val="000228B6"/>
    <w:rsid w:val="00022D28"/>
    <w:rsid w:val="00023A3D"/>
    <w:rsid w:val="000244F2"/>
    <w:rsid w:val="00024C15"/>
    <w:rsid w:val="00024FE5"/>
    <w:rsid w:val="00025AC8"/>
    <w:rsid w:val="00027A10"/>
    <w:rsid w:val="0003096B"/>
    <w:rsid w:val="00030A7B"/>
    <w:rsid w:val="00031DBF"/>
    <w:rsid w:val="000346F4"/>
    <w:rsid w:val="00035E19"/>
    <w:rsid w:val="000361CA"/>
    <w:rsid w:val="00037DCA"/>
    <w:rsid w:val="000405A2"/>
    <w:rsid w:val="00040B3A"/>
    <w:rsid w:val="00040B8A"/>
    <w:rsid w:val="0004291F"/>
    <w:rsid w:val="00042956"/>
    <w:rsid w:val="0004353F"/>
    <w:rsid w:val="00043554"/>
    <w:rsid w:val="00044B42"/>
    <w:rsid w:val="00050525"/>
    <w:rsid w:val="0005469F"/>
    <w:rsid w:val="00057094"/>
    <w:rsid w:val="00057390"/>
    <w:rsid w:val="00060026"/>
    <w:rsid w:val="0006094C"/>
    <w:rsid w:val="00061AFC"/>
    <w:rsid w:val="00061E04"/>
    <w:rsid w:val="000632EA"/>
    <w:rsid w:val="00063BED"/>
    <w:rsid w:val="00063D92"/>
    <w:rsid w:val="00065297"/>
    <w:rsid w:val="000659BD"/>
    <w:rsid w:val="00065D8E"/>
    <w:rsid w:val="00066060"/>
    <w:rsid w:val="000709B2"/>
    <w:rsid w:val="00071379"/>
    <w:rsid w:val="00071E81"/>
    <w:rsid w:val="00072686"/>
    <w:rsid w:val="0007653B"/>
    <w:rsid w:val="00077646"/>
    <w:rsid w:val="000778B8"/>
    <w:rsid w:val="00077D52"/>
    <w:rsid w:val="00081111"/>
    <w:rsid w:val="0008171A"/>
    <w:rsid w:val="00083722"/>
    <w:rsid w:val="00085F03"/>
    <w:rsid w:val="00091A83"/>
    <w:rsid w:val="000931DB"/>
    <w:rsid w:val="00093992"/>
    <w:rsid w:val="0009635C"/>
    <w:rsid w:val="000972F2"/>
    <w:rsid w:val="000A301C"/>
    <w:rsid w:val="000A4003"/>
    <w:rsid w:val="000A594B"/>
    <w:rsid w:val="000A6163"/>
    <w:rsid w:val="000A7BF0"/>
    <w:rsid w:val="000B15D3"/>
    <w:rsid w:val="000B2711"/>
    <w:rsid w:val="000B3307"/>
    <w:rsid w:val="000B4BED"/>
    <w:rsid w:val="000B504C"/>
    <w:rsid w:val="000B556E"/>
    <w:rsid w:val="000B5BE6"/>
    <w:rsid w:val="000B5C26"/>
    <w:rsid w:val="000B7F0F"/>
    <w:rsid w:val="000C13FD"/>
    <w:rsid w:val="000C41A8"/>
    <w:rsid w:val="000C48A4"/>
    <w:rsid w:val="000C48FE"/>
    <w:rsid w:val="000C7C7A"/>
    <w:rsid w:val="000D419F"/>
    <w:rsid w:val="000D52F6"/>
    <w:rsid w:val="000D635F"/>
    <w:rsid w:val="000D64B6"/>
    <w:rsid w:val="000D6D7C"/>
    <w:rsid w:val="000D7B28"/>
    <w:rsid w:val="000D7C90"/>
    <w:rsid w:val="000E1366"/>
    <w:rsid w:val="000E21D9"/>
    <w:rsid w:val="000E27A8"/>
    <w:rsid w:val="000E2ACF"/>
    <w:rsid w:val="000E609F"/>
    <w:rsid w:val="000E7008"/>
    <w:rsid w:val="000E7B79"/>
    <w:rsid w:val="000F0DCB"/>
    <w:rsid w:val="000F2B33"/>
    <w:rsid w:val="000F39FC"/>
    <w:rsid w:val="000F6719"/>
    <w:rsid w:val="00100F73"/>
    <w:rsid w:val="0010304F"/>
    <w:rsid w:val="0010340F"/>
    <w:rsid w:val="0010358C"/>
    <w:rsid w:val="00103ACA"/>
    <w:rsid w:val="00104913"/>
    <w:rsid w:val="00105A5B"/>
    <w:rsid w:val="001069A0"/>
    <w:rsid w:val="0010757F"/>
    <w:rsid w:val="00107DBE"/>
    <w:rsid w:val="00107F47"/>
    <w:rsid w:val="001109F7"/>
    <w:rsid w:val="0011147E"/>
    <w:rsid w:val="001120C7"/>
    <w:rsid w:val="00113147"/>
    <w:rsid w:val="00116B70"/>
    <w:rsid w:val="001179B5"/>
    <w:rsid w:val="00117C7E"/>
    <w:rsid w:val="00117F5E"/>
    <w:rsid w:val="001208A5"/>
    <w:rsid w:val="00120BBE"/>
    <w:rsid w:val="00120F8D"/>
    <w:rsid w:val="00122F47"/>
    <w:rsid w:val="00122FC2"/>
    <w:rsid w:val="0013267F"/>
    <w:rsid w:val="00132F21"/>
    <w:rsid w:val="00135709"/>
    <w:rsid w:val="00136A81"/>
    <w:rsid w:val="00140053"/>
    <w:rsid w:val="001419A3"/>
    <w:rsid w:val="00141CAB"/>
    <w:rsid w:val="001460DF"/>
    <w:rsid w:val="00146DAB"/>
    <w:rsid w:val="00147693"/>
    <w:rsid w:val="0015312D"/>
    <w:rsid w:val="00153485"/>
    <w:rsid w:val="00153FDF"/>
    <w:rsid w:val="00154655"/>
    <w:rsid w:val="00154F6E"/>
    <w:rsid w:val="00156E43"/>
    <w:rsid w:val="001571F5"/>
    <w:rsid w:val="001608DC"/>
    <w:rsid w:val="00161145"/>
    <w:rsid w:val="00161212"/>
    <w:rsid w:val="001636FA"/>
    <w:rsid w:val="001645B7"/>
    <w:rsid w:val="00164775"/>
    <w:rsid w:val="001649C7"/>
    <w:rsid w:val="00165A52"/>
    <w:rsid w:val="001663DF"/>
    <w:rsid w:val="001674D8"/>
    <w:rsid w:val="001707BF"/>
    <w:rsid w:val="00170923"/>
    <w:rsid w:val="00172B85"/>
    <w:rsid w:val="00175542"/>
    <w:rsid w:val="00176ECB"/>
    <w:rsid w:val="001770ED"/>
    <w:rsid w:val="00180455"/>
    <w:rsid w:val="00180987"/>
    <w:rsid w:val="00180F27"/>
    <w:rsid w:val="00181597"/>
    <w:rsid w:val="00183365"/>
    <w:rsid w:val="00186487"/>
    <w:rsid w:val="00187031"/>
    <w:rsid w:val="00190B84"/>
    <w:rsid w:val="001931C8"/>
    <w:rsid w:val="00193EB8"/>
    <w:rsid w:val="00195753"/>
    <w:rsid w:val="0019653C"/>
    <w:rsid w:val="0019668A"/>
    <w:rsid w:val="0019669F"/>
    <w:rsid w:val="00196746"/>
    <w:rsid w:val="001977FD"/>
    <w:rsid w:val="001A0019"/>
    <w:rsid w:val="001A06BF"/>
    <w:rsid w:val="001A0A36"/>
    <w:rsid w:val="001A2080"/>
    <w:rsid w:val="001A20EA"/>
    <w:rsid w:val="001A57D3"/>
    <w:rsid w:val="001A609A"/>
    <w:rsid w:val="001A6848"/>
    <w:rsid w:val="001A7ED7"/>
    <w:rsid w:val="001B0B5D"/>
    <w:rsid w:val="001B4909"/>
    <w:rsid w:val="001B6E6B"/>
    <w:rsid w:val="001B758B"/>
    <w:rsid w:val="001C00EC"/>
    <w:rsid w:val="001C1B51"/>
    <w:rsid w:val="001C1DDB"/>
    <w:rsid w:val="001C24AD"/>
    <w:rsid w:val="001C2F2B"/>
    <w:rsid w:val="001C3BFF"/>
    <w:rsid w:val="001C4655"/>
    <w:rsid w:val="001C790C"/>
    <w:rsid w:val="001C7AAE"/>
    <w:rsid w:val="001D0109"/>
    <w:rsid w:val="001D0CC0"/>
    <w:rsid w:val="001D3C53"/>
    <w:rsid w:val="001D400C"/>
    <w:rsid w:val="001D5023"/>
    <w:rsid w:val="001D593F"/>
    <w:rsid w:val="001D7312"/>
    <w:rsid w:val="001D7404"/>
    <w:rsid w:val="001E0F71"/>
    <w:rsid w:val="001E125C"/>
    <w:rsid w:val="001E181C"/>
    <w:rsid w:val="001E1B9A"/>
    <w:rsid w:val="001E293F"/>
    <w:rsid w:val="001E4CF0"/>
    <w:rsid w:val="001E5AC6"/>
    <w:rsid w:val="001E6AC9"/>
    <w:rsid w:val="001E7EE0"/>
    <w:rsid w:val="001F0477"/>
    <w:rsid w:val="001F2015"/>
    <w:rsid w:val="001F34A9"/>
    <w:rsid w:val="001F42EA"/>
    <w:rsid w:val="001F46C1"/>
    <w:rsid w:val="001F5296"/>
    <w:rsid w:val="001F5CED"/>
    <w:rsid w:val="00204EF3"/>
    <w:rsid w:val="00206AE8"/>
    <w:rsid w:val="00211B5C"/>
    <w:rsid w:val="00212B42"/>
    <w:rsid w:val="0021479C"/>
    <w:rsid w:val="002158DA"/>
    <w:rsid w:val="00215E7B"/>
    <w:rsid w:val="00216ED3"/>
    <w:rsid w:val="00220380"/>
    <w:rsid w:val="00221395"/>
    <w:rsid w:val="00221A1B"/>
    <w:rsid w:val="002223FE"/>
    <w:rsid w:val="002239FE"/>
    <w:rsid w:val="00224A58"/>
    <w:rsid w:val="00224BF3"/>
    <w:rsid w:val="00224EA4"/>
    <w:rsid w:val="00226695"/>
    <w:rsid w:val="00231CF2"/>
    <w:rsid w:val="002322C2"/>
    <w:rsid w:val="00232EE1"/>
    <w:rsid w:val="00233579"/>
    <w:rsid w:val="00233D6D"/>
    <w:rsid w:val="00234295"/>
    <w:rsid w:val="00237531"/>
    <w:rsid w:val="00240896"/>
    <w:rsid w:val="00241E4F"/>
    <w:rsid w:val="00244247"/>
    <w:rsid w:val="002443CB"/>
    <w:rsid w:val="00246119"/>
    <w:rsid w:val="00250DA0"/>
    <w:rsid w:val="00253A64"/>
    <w:rsid w:val="00254E8D"/>
    <w:rsid w:val="00254EC9"/>
    <w:rsid w:val="002561B6"/>
    <w:rsid w:val="0025737A"/>
    <w:rsid w:val="0026016F"/>
    <w:rsid w:val="002621DF"/>
    <w:rsid w:val="00262FA6"/>
    <w:rsid w:val="002637E2"/>
    <w:rsid w:val="00265752"/>
    <w:rsid w:val="00265F8E"/>
    <w:rsid w:val="00266223"/>
    <w:rsid w:val="00266F46"/>
    <w:rsid w:val="00267292"/>
    <w:rsid w:val="002674B5"/>
    <w:rsid w:val="0027025A"/>
    <w:rsid w:val="002710DC"/>
    <w:rsid w:val="002717F3"/>
    <w:rsid w:val="00271A26"/>
    <w:rsid w:val="00273E3B"/>
    <w:rsid w:val="002745E2"/>
    <w:rsid w:val="002756B2"/>
    <w:rsid w:val="00277025"/>
    <w:rsid w:val="0028116F"/>
    <w:rsid w:val="00282E80"/>
    <w:rsid w:val="00284B66"/>
    <w:rsid w:val="0028698F"/>
    <w:rsid w:val="00286BDE"/>
    <w:rsid w:val="00287A66"/>
    <w:rsid w:val="00290A5A"/>
    <w:rsid w:val="00291A7D"/>
    <w:rsid w:val="002960D1"/>
    <w:rsid w:val="002960F7"/>
    <w:rsid w:val="00297627"/>
    <w:rsid w:val="002A0597"/>
    <w:rsid w:val="002A2AFF"/>
    <w:rsid w:val="002A4631"/>
    <w:rsid w:val="002A6C92"/>
    <w:rsid w:val="002A6E22"/>
    <w:rsid w:val="002B229D"/>
    <w:rsid w:val="002B2CA9"/>
    <w:rsid w:val="002B3EBC"/>
    <w:rsid w:val="002B5683"/>
    <w:rsid w:val="002B590A"/>
    <w:rsid w:val="002B6F5B"/>
    <w:rsid w:val="002B7563"/>
    <w:rsid w:val="002C059F"/>
    <w:rsid w:val="002C155D"/>
    <w:rsid w:val="002C1BC3"/>
    <w:rsid w:val="002C23B6"/>
    <w:rsid w:val="002C5D95"/>
    <w:rsid w:val="002C7F63"/>
    <w:rsid w:val="002D2C16"/>
    <w:rsid w:val="002D5B47"/>
    <w:rsid w:val="002E08C7"/>
    <w:rsid w:val="002E1518"/>
    <w:rsid w:val="002E1A37"/>
    <w:rsid w:val="002E329A"/>
    <w:rsid w:val="002E4769"/>
    <w:rsid w:val="002E495E"/>
    <w:rsid w:val="002E4B09"/>
    <w:rsid w:val="002E4E59"/>
    <w:rsid w:val="002E6389"/>
    <w:rsid w:val="002E7A67"/>
    <w:rsid w:val="002F1538"/>
    <w:rsid w:val="002F2B9E"/>
    <w:rsid w:val="002F4AE5"/>
    <w:rsid w:val="002F58C0"/>
    <w:rsid w:val="002F6163"/>
    <w:rsid w:val="002F635F"/>
    <w:rsid w:val="002F7524"/>
    <w:rsid w:val="002F7EAE"/>
    <w:rsid w:val="00301CA9"/>
    <w:rsid w:val="00301D60"/>
    <w:rsid w:val="0030390B"/>
    <w:rsid w:val="00303A62"/>
    <w:rsid w:val="00305ECC"/>
    <w:rsid w:val="00307C37"/>
    <w:rsid w:val="00311F27"/>
    <w:rsid w:val="0031356F"/>
    <w:rsid w:val="00313E7C"/>
    <w:rsid w:val="00314C61"/>
    <w:rsid w:val="00314F51"/>
    <w:rsid w:val="00315505"/>
    <w:rsid w:val="00315FC3"/>
    <w:rsid w:val="003170B8"/>
    <w:rsid w:val="003202B6"/>
    <w:rsid w:val="0032369C"/>
    <w:rsid w:val="00324C97"/>
    <w:rsid w:val="003259A5"/>
    <w:rsid w:val="00325D53"/>
    <w:rsid w:val="00326473"/>
    <w:rsid w:val="00326667"/>
    <w:rsid w:val="00326C10"/>
    <w:rsid w:val="00327BA0"/>
    <w:rsid w:val="00330CF2"/>
    <w:rsid w:val="00332EF0"/>
    <w:rsid w:val="00334037"/>
    <w:rsid w:val="00334ABC"/>
    <w:rsid w:val="003352FF"/>
    <w:rsid w:val="003362D7"/>
    <w:rsid w:val="00340284"/>
    <w:rsid w:val="003404D9"/>
    <w:rsid w:val="00340653"/>
    <w:rsid w:val="00340912"/>
    <w:rsid w:val="0034122A"/>
    <w:rsid w:val="00341943"/>
    <w:rsid w:val="003431D5"/>
    <w:rsid w:val="003458B9"/>
    <w:rsid w:val="00345CCE"/>
    <w:rsid w:val="00345E8C"/>
    <w:rsid w:val="00346028"/>
    <w:rsid w:val="003464B1"/>
    <w:rsid w:val="00347909"/>
    <w:rsid w:val="00350106"/>
    <w:rsid w:val="00350767"/>
    <w:rsid w:val="00350CF3"/>
    <w:rsid w:val="003555D1"/>
    <w:rsid w:val="00355C1A"/>
    <w:rsid w:val="003565D2"/>
    <w:rsid w:val="003568E8"/>
    <w:rsid w:val="00360F50"/>
    <w:rsid w:val="003610FA"/>
    <w:rsid w:val="003611E8"/>
    <w:rsid w:val="0036584B"/>
    <w:rsid w:val="00365BFA"/>
    <w:rsid w:val="0036624C"/>
    <w:rsid w:val="003721E2"/>
    <w:rsid w:val="00372A30"/>
    <w:rsid w:val="00372DCF"/>
    <w:rsid w:val="00374B15"/>
    <w:rsid w:val="00374EA8"/>
    <w:rsid w:val="00380DD9"/>
    <w:rsid w:val="003812EF"/>
    <w:rsid w:val="00381B52"/>
    <w:rsid w:val="0038324C"/>
    <w:rsid w:val="00383C98"/>
    <w:rsid w:val="00383CC3"/>
    <w:rsid w:val="003866E8"/>
    <w:rsid w:val="00386DDC"/>
    <w:rsid w:val="00390FF0"/>
    <w:rsid w:val="00392ED9"/>
    <w:rsid w:val="00393A42"/>
    <w:rsid w:val="00393BA0"/>
    <w:rsid w:val="003964CF"/>
    <w:rsid w:val="00396738"/>
    <w:rsid w:val="00397CC2"/>
    <w:rsid w:val="003A3E0B"/>
    <w:rsid w:val="003A5B6A"/>
    <w:rsid w:val="003A6D76"/>
    <w:rsid w:val="003A73EB"/>
    <w:rsid w:val="003A7735"/>
    <w:rsid w:val="003B29D0"/>
    <w:rsid w:val="003B330A"/>
    <w:rsid w:val="003B60FA"/>
    <w:rsid w:val="003C2421"/>
    <w:rsid w:val="003C4694"/>
    <w:rsid w:val="003C4920"/>
    <w:rsid w:val="003C7955"/>
    <w:rsid w:val="003D0B88"/>
    <w:rsid w:val="003D5A31"/>
    <w:rsid w:val="003D5BE4"/>
    <w:rsid w:val="003E13C1"/>
    <w:rsid w:val="003E2340"/>
    <w:rsid w:val="003E62AF"/>
    <w:rsid w:val="003E6626"/>
    <w:rsid w:val="003E7F91"/>
    <w:rsid w:val="003F1413"/>
    <w:rsid w:val="003F22FA"/>
    <w:rsid w:val="003F23E3"/>
    <w:rsid w:val="003F2902"/>
    <w:rsid w:val="003F5423"/>
    <w:rsid w:val="003F58DC"/>
    <w:rsid w:val="004001D5"/>
    <w:rsid w:val="00400D80"/>
    <w:rsid w:val="0040124D"/>
    <w:rsid w:val="00401B65"/>
    <w:rsid w:val="00402AFC"/>
    <w:rsid w:val="00402C9A"/>
    <w:rsid w:val="00405194"/>
    <w:rsid w:val="004064F8"/>
    <w:rsid w:val="004076CB"/>
    <w:rsid w:val="00407ED0"/>
    <w:rsid w:val="0041086A"/>
    <w:rsid w:val="00411B8A"/>
    <w:rsid w:val="00411D8B"/>
    <w:rsid w:val="004128F1"/>
    <w:rsid w:val="00412E8F"/>
    <w:rsid w:val="004131E0"/>
    <w:rsid w:val="00414CF1"/>
    <w:rsid w:val="00415059"/>
    <w:rsid w:val="00415453"/>
    <w:rsid w:val="00416A70"/>
    <w:rsid w:val="00422F79"/>
    <w:rsid w:val="00426103"/>
    <w:rsid w:val="00431058"/>
    <w:rsid w:val="004313ED"/>
    <w:rsid w:val="00432653"/>
    <w:rsid w:val="00432BE6"/>
    <w:rsid w:val="0043317A"/>
    <w:rsid w:val="00434E70"/>
    <w:rsid w:val="00436BA6"/>
    <w:rsid w:val="00440320"/>
    <w:rsid w:val="0044037A"/>
    <w:rsid w:val="00440DEA"/>
    <w:rsid w:val="004415E7"/>
    <w:rsid w:val="00441E15"/>
    <w:rsid w:val="00445923"/>
    <w:rsid w:val="00445F26"/>
    <w:rsid w:val="004477AF"/>
    <w:rsid w:val="00450F04"/>
    <w:rsid w:val="00451421"/>
    <w:rsid w:val="00451898"/>
    <w:rsid w:val="00454895"/>
    <w:rsid w:val="00454DF0"/>
    <w:rsid w:val="0045675C"/>
    <w:rsid w:val="00456D31"/>
    <w:rsid w:val="00460E3E"/>
    <w:rsid w:val="00461C64"/>
    <w:rsid w:val="00461FF8"/>
    <w:rsid w:val="00464514"/>
    <w:rsid w:val="00465753"/>
    <w:rsid w:val="00467F75"/>
    <w:rsid w:val="00471DC6"/>
    <w:rsid w:val="004721B0"/>
    <w:rsid w:val="004733BA"/>
    <w:rsid w:val="00474913"/>
    <w:rsid w:val="00474F81"/>
    <w:rsid w:val="0047522E"/>
    <w:rsid w:val="00477152"/>
    <w:rsid w:val="004809FB"/>
    <w:rsid w:val="0048115A"/>
    <w:rsid w:val="00482716"/>
    <w:rsid w:val="00482BA5"/>
    <w:rsid w:val="00482F32"/>
    <w:rsid w:val="004836D1"/>
    <w:rsid w:val="0048460B"/>
    <w:rsid w:val="00485691"/>
    <w:rsid w:val="0049235E"/>
    <w:rsid w:val="00493012"/>
    <w:rsid w:val="00493D33"/>
    <w:rsid w:val="00495BE2"/>
    <w:rsid w:val="00497895"/>
    <w:rsid w:val="004A1906"/>
    <w:rsid w:val="004A34A9"/>
    <w:rsid w:val="004A5713"/>
    <w:rsid w:val="004A5FFE"/>
    <w:rsid w:val="004A72A5"/>
    <w:rsid w:val="004A78D2"/>
    <w:rsid w:val="004B07EC"/>
    <w:rsid w:val="004B0D14"/>
    <w:rsid w:val="004B282E"/>
    <w:rsid w:val="004B4225"/>
    <w:rsid w:val="004B4EE5"/>
    <w:rsid w:val="004B4FE3"/>
    <w:rsid w:val="004C07F3"/>
    <w:rsid w:val="004C2148"/>
    <w:rsid w:val="004C2609"/>
    <w:rsid w:val="004C27D4"/>
    <w:rsid w:val="004C41C6"/>
    <w:rsid w:val="004C4251"/>
    <w:rsid w:val="004C4888"/>
    <w:rsid w:val="004C49BF"/>
    <w:rsid w:val="004C514E"/>
    <w:rsid w:val="004C61FA"/>
    <w:rsid w:val="004C68C0"/>
    <w:rsid w:val="004C6B00"/>
    <w:rsid w:val="004C6B59"/>
    <w:rsid w:val="004D0A48"/>
    <w:rsid w:val="004D1652"/>
    <w:rsid w:val="004D1ACE"/>
    <w:rsid w:val="004D535A"/>
    <w:rsid w:val="004D5B24"/>
    <w:rsid w:val="004D626A"/>
    <w:rsid w:val="004D6592"/>
    <w:rsid w:val="004E0839"/>
    <w:rsid w:val="004E3B51"/>
    <w:rsid w:val="004E4A83"/>
    <w:rsid w:val="004E6944"/>
    <w:rsid w:val="004F0220"/>
    <w:rsid w:val="004F03B4"/>
    <w:rsid w:val="004F0A78"/>
    <w:rsid w:val="004F0EF4"/>
    <w:rsid w:val="004F2E37"/>
    <w:rsid w:val="004F2F29"/>
    <w:rsid w:val="004F3863"/>
    <w:rsid w:val="004F3D36"/>
    <w:rsid w:val="004F646A"/>
    <w:rsid w:val="004F6880"/>
    <w:rsid w:val="00500A65"/>
    <w:rsid w:val="005033ED"/>
    <w:rsid w:val="005035A1"/>
    <w:rsid w:val="00504C13"/>
    <w:rsid w:val="0050519D"/>
    <w:rsid w:val="00506E90"/>
    <w:rsid w:val="00507002"/>
    <w:rsid w:val="00510806"/>
    <w:rsid w:val="0051172B"/>
    <w:rsid w:val="00513627"/>
    <w:rsid w:val="00515732"/>
    <w:rsid w:val="00516E23"/>
    <w:rsid w:val="0052111D"/>
    <w:rsid w:val="005221BC"/>
    <w:rsid w:val="0052236B"/>
    <w:rsid w:val="00522538"/>
    <w:rsid w:val="005231AE"/>
    <w:rsid w:val="00523670"/>
    <w:rsid w:val="005237CD"/>
    <w:rsid w:val="00524D05"/>
    <w:rsid w:val="00526132"/>
    <w:rsid w:val="00527EFB"/>
    <w:rsid w:val="0053129D"/>
    <w:rsid w:val="00532E50"/>
    <w:rsid w:val="00533687"/>
    <w:rsid w:val="00533D8F"/>
    <w:rsid w:val="005358D4"/>
    <w:rsid w:val="00535ED7"/>
    <w:rsid w:val="00536541"/>
    <w:rsid w:val="005421EA"/>
    <w:rsid w:val="00542812"/>
    <w:rsid w:val="00547017"/>
    <w:rsid w:val="00547535"/>
    <w:rsid w:val="00547BF5"/>
    <w:rsid w:val="00547ECD"/>
    <w:rsid w:val="0055118B"/>
    <w:rsid w:val="005517A1"/>
    <w:rsid w:val="00552519"/>
    <w:rsid w:val="00552798"/>
    <w:rsid w:val="00552DB6"/>
    <w:rsid w:val="00552E1E"/>
    <w:rsid w:val="00552E96"/>
    <w:rsid w:val="00554650"/>
    <w:rsid w:val="00555136"/>
    <w:rsid w:val="005551C3"/>
    <w:rsid w:val="0055701E"/>
    <w:rsid w:val="0056186A"/>
    <w:rsid w:val="00561985"/>
    <w:rsid w:val="005657F8"/>
    <w:rsid w:val="00565E18"/>
    <w:rsid w:val="00565FED"/>
    <w:rsid w:val="00566925"/>
    <w:rsid w:val="005672ED"/>
    <w:rsid w:val="005679E5"/>
    <w:rsid w:val="00570985"/>
    <w:rsid w:val="00570D76"/>
    <w:rsid w:val="00570FCA"/>
    <w:rsid w:val="00573C4E"/>
    <w:rsid w:val="00574FAD"/>
    <w:rsid w:val="0058019A"/>
    <w:rsid w:val="0058382A"/>
    <w:rsid w:val="00585923"/>
    <w:rsid w:val="0058689C"/>
    <w:rsid w:val="005872FB"/>
    <w:rsid w:val="00590B89"/>
    <w:rsid w:val="00590D23"/>
    <w:rsid w:val="005928C8"/>
    <w:rsid w:val="00592D7C"/>
    <w:rsid w:val="005961C1"/>
    <w:rsid w:val="00596247"/>
    <w:rsid w:val="00596524"/>
    <w:rsid w:val="00596552"/>
    <w:rsid w:val="00596A04"/>
    <w:rsid w:val="0059798E"/>
    <w:rsid w:val="005A065D"/>
    <w:rsid w:val="005A0E7C"/>
    <w:rsid w:val="005A0FC4"/>
    <w:rsid w:val="005A1339"/>
    <w:rsid w:val="005A2FD5"/>
    <w:rsid w:val="005A316B"/>
    <w:rsid w:val="005A44B1"/>
    <w:rsid w:val="005A50A4"/>
    <w:rsid w:val="005A6445"/>
    <w:rsid w:val="005A6FC1"/>
    <w:rsid w:val="005A7B1F"/>
    <w:rsid w:val="005B0630"/>
    <w:rsid w:val="005B24CE"/>
    <w:rsid w:val="005B341B"/>
    <w:rsid w:val="005B4B9B"/>
    <w:rsid w:val="005C10FE"/>
    <w:rsid w:val="005C12F0"/>
    <w:rsid w:val="005C2C54"/>
    <w:rsid w:val="005C2E57"/>
    <w:rsid w:val="005C58B7"/>
    <w:rsid w:val="005C6D29"/>
    <w:rsid w:val="005C7B79"/>
    <w:rsid w:val="005D0E77"/>
    <w:rsid w:val="005D1519"/>
    <w:rsid w:val="005D271E"/>
    <w:rsid w:val="005D4584"/>
    <w:rsid w:val="005D5055"/>
    <w:rsid w:val="005D5068"/>
    <w:rsid w:val="005D5474"/>
    <w:rsid w:val="005D64B9"/>
    <w:rsid w:val="005D79FA"/>
    <w:rsid w:val="005E29FC"/>
    <w:rsid w:val="005E3BA5"/>
    <w:rsid w:val="005F35C1"/>
    <w:rsid w:val="005F3C8B"/>
    <w:rsid w:val="005F49C5"/>
    <w:rsid w:val="005F4B95"/>
    <w:rsid w:val="005F4E59"/>
    <w:rsid w:val="005F610B"/>
    <w:rsid w:val="0060058D"/>
    <w:rsid w:val="00600DD7"/>
    <w:rsid w:val="00602514"/>
    <w:rsid w:val="0060372F"/>
    <w:rsid w:val="006054CB"/>
    <w:rsid w:val="0061027F"/>
    <w:rsid w:val="00611EA1"/>
    <w:rsid w:val="0061258D"/>
    <w:rsid w:val="00615C84"/>
    <w:rsid w:val="00616A76"/>
    <w:rsid w:val="0061740E"/>
    <w:rsid w:val="00620124"/>
    <w:rsid w:val="00621A70"/>
    <w:rsid w:val="00622E60"/>
    <w:rsid w:val="00623E95"/>
    <w:rsid w:val="006269D2"/>
    <w:rsid w:val="0063100A"/>
    <w:rsid w:val="0063162F"/>
    <w:rsid w:val="00633474"/>
    <w:rsid w:val="006340ED"/>
    <w:rsid w:val="00634258"/>
    <w:rsid w:val="00634ACB"/>
    <w:rsid w:val="00635CD9"/>
    <w:rsid w:val="00637246"/>
    <w:rsid w:val="006378AE"/>
    <w:rsid w:val="0063796F"/>
    <w:rsid w:val="00637D5C"/>
    <w:rsid w:val="00640ECB"/>
    <w:rsid w:val="00641830"/>
    <w:rsid w:val="006418F3"/>
    <w:rsid w:val="00643AAF"/>
    <w:rsid w:val="006444E7"/>
    <w:rsid w:val="00644A00"/>
    <w:rsid w:val="0064608B"/>
    <w:rsid w:val="0065063C"/>
    <w:rsid w:val="00650B7B"/>
    <w:rsid w:val="006512E1"/>
    <w:rsid w:val="00651392"/>
    <w:rsid w:val="006532F2"/>
    <w:rsid w:val="00653E75"/>
    <w:rsid w:val="006566EA"/>
    <w:rsid w:val="00657AA8"/>
    <w:rsid w:val="00660DDE"/>
    <w:rsid w:val="00661B25"/>
    <w:rsid w:val="006622A9"/>
    <w:rsid w:val="006622C1"/>
    <w:rsid w:val="00664C2E"/>
    <w:rsid w:val="00664DAA"/>
    <w:rsid w:val="00665B19"/>
    <w:rsid w:val="00666C3B"/>
    <w:rsid w:val="006708D9"/>
    <w:rsid w:val="00672260"/>
    <w:rsid w:val="00673A72"/>
    <w:rsid w:val="00674D09"/>
    <w:rsid w:val="0067548A"/>
    <w:rsid w:val="006819D6"/>
    <w:rsid w:val="0068367D"/>
    <w:rsid w:val="00684956"/>
    <w:rsid w:val="00685556"/>
    <w:rsid w:val="006857E0"/>
    <w:rsid w:val="006861E1"/>
    <w:rsid w:val="0069051A"/>
    <w:rsid w:val="00690B01"/>
    <w:rsid w:val="006923F7"/>
    <w:rsid w:val="00692493"/>
    <w:rsid w:val="0069406D"/>
    <w:rsid w:val="00694C4D"/>
    <w:rsid w:val="00696CD3"/>
    <w:rsid w:val="006972BA"/>
    <w:rsid w:val="006A1C0C"/>
    <w:rsid w:val="006A22AF"/>
    <w:rsid w:val="006A297F"/>
    <w:rsid w:val="006A4343"/>
    <w:rsid w:val="006A4E61"/>
    <w:rsid w:val="006A6053"/>
    <w:rsid w:val="006B010C"/>
    <w:rsid w:val="006B02BB"/>
    <w:rsid w:val="006B04E7"/>
    <w:rsid w:val="006B1907"/>
    <w:rsid w:val="006B2178"/>
    <w:rsid w:val="006B3AE7"/>
    <w:rsid w:val="006B537F"/>
    <w:rsid w:val="006B7005"/>
    <w:rsid w:val="006B72D0"/>
    <w:rsid w:val="006B7430"/>
    <w:rsid w:val="006B7E7E"/>
    <w:rsid w:val="006C123D"/>
    <w:rsid w:val="006C1373"/>
    <w:rsid w:val="006C237D"/>
    <w:rsid w:val="006C33D7"/>
    <w:rsid w:val="006C5683"/>
    <w:rsid w:val="006C601F"/>
    <w:rsid w:val="006C62E0"/>
    <w:rsid w:val="006C6427"/>
    <w:rsid w:val="006C6508"/>
    <w:rsid w:val="006C6B0E"/>
    <w:rsid w:val="006C723B"/>
    <w:rsid w:val="006D05EB"/>
    <w:rsid w:val="006D067B"/>
    <w:rsid w:val="006D1070"/>
    <w:rsid w:val="006D1902"/>
    <w:rsid w:val="006D4544"/>
    <w:rsid w:val="006D48DA"/>
    <w:rsid w:val="006D59ED"/>
    <w:rsid w:val="006D637A"/>
    <w:rsid w:val="006D7677"/>
    <w:rsid w:val="006D76C3"/>
    <w:rsid w:val="006D7B39"/>
    <w:rsid w:val="006E0829"/>
    <w:rsid w:val="006E3516"/>
    <w:rsid w:val="006E682A"/>
    <w:rsid w:val="006E6936"/>
    <w:rsid w:val="006E7209"/>
    <w:rsid w:val="006F08EE"/>
    <w:rsid w:val="006F3223"/>
    <w:rsid w:val="006F4F90"/>
    <w:rsid w:val="006F581A"/>
    <w:rsid w:val="006F64B9"/>
    <w:rsid w:val="007001EF"/>
    <w:rsid w:val="00700472"/>
    <w:rsid w:val="007004C3"/>
    <w:rsid w:val="00702228"/>
    <w:rsid w:val="00704431"/>
    <w:rsid w:val="00705C40"/>
    <w:rsid w:val="00705FB8"/>
    <w:rsid w:val="00706660"/>
    <w:rsid w:val="00706FAF"/>
    <w:rsid w:val="00710FA3"/>
    <w:rsid w:val="0071203B"/>
    <w:rsid w:val="007152E8"/>
    <w:rsid w:val="00716A4E"/>
    <w:rsid w:val="0071790D"/>
    <w:rsid w:val="00722412"/>
    <w:rsid w:val="00724207"/>
    <w:rsid w:val="00725779"/>
    <w:rsid w:val="00726899"/>
    <w:rsid w:val="00730A53"/>
    <w:rsid w:val="0073113F"/>
    <w:rsid w:val="00733BBD"/>
    <w:rsid w:val="0073441E"/>
    <w:rsid w:val="007355B3"/>
    <w:rsid w:val="00736B5D"/>
    <w:rsid w:val="00741753"/>
    <w:rsid w:val="007434B1"/>
    <w:rsid w:val="00743BED"/>
    <w:rsid w:val="007477CD"/>
    <w:rsid w:val="00750991"/>
    <w:rsid w:val="00751725"/>
    <w:rsid w:val="007523C1"/>
    <w:rsid w:val="007534C4"/>
    <w:rsid w:val="00753523"/>
    <w:rsid w:val="00753676"/>
    <w:rsid w:val="007544AD"/>
    <w:rsid w:val="00754789"/>
    <w:rsid w:val="00754EE1"/>
    <w:rsid w:val="00756686"/>
    <w:rsid w:val="0075696D"/>
    <w:rsid w:val="00756C33"/>
    <w:rsid w:val="00761918"/>
    <w:rsid w:val="0076224A"/>
    <w:rsid w:val="007622CF"/>
    <w:rsid w:val="00762639"/>
    <w:rsid w:val="00767974"/>
    <w:rsid w:val="007679FC"/>
    <w:rsid w:val="00772565"/>
    <w:rsid w:val="007734C1"/>
    <w:rsid w:val="0077598A"/>
    <w:rsid w:val="00776F3F"/>
    <w:rsid w:val="00777A25"/>
    <w:rsid w:val="00784738"/>
    <w:rsid w:val="00785705"/>
    <w:rsid w:val="00785C62"/>
    <w:rsid w:val="007874A2"/>
    <w:rsid w:val="007903C4"/>
    <w:rsid w:val="0079041F"/>
    <w:rsid w:val="00790CAD"/>
    <w:rsid w:val="007910AB"/>
    <w:rsid w:val="00793673"/>
    <w:rsid w:val="007946C0"/>
    <w:rsid w:val="007957FA"/>
    <w:rsid w:val="007966E5"/>
    <w:rsid w:val="007A1ADF"/>
    <w:rsid w:val="007A1D3F"/>
    <w:rsid w:val="007A1F9B"/>
    <w:rsid w:val="007A2447"/>
    <w:rsid w:val="007A3C29"/>
    <w:rsid w:val="007A4309"/>
    <w:rsid w:val="007A4673"/>
    <w:rsid w:val="007A691C"/>
    <w:rsid w:val="007A7264"/>
    <w:rsid w:val="007A7B3A"/>
    <w:rsid w:val="007B078B"/>
    <w:rsid w:val="007B0806"/>
    <w:rsid w:val="007B100B"/>
    <w:rsid w:val="007B20D0"/>
    <w:rsid w:val="007B221B"/>
    <w:rsid w:val="007B274F"/>
    <w:rsid w:val="007B2B04"/>
    <w:rsid w:val="007B3DAD"/>
    <w:rsid w:val="007B64C1"/>
    <w:rsid w:val="007C082A"/>
    <w:rsid w:val="007C0F34"/>
    <w:rsid w:val="007C133E"/>
    <w:rsid w:val="007C13B2"/>
    <w:rsid w:val="007C2766"/>
    <w:rsid w:val="007C2A1B"/>
    <w:rsid w:val="007C515B"/>
    <w:rsid w:val="007D1383"/>
    <w:rsid w:val="007D1DD0"/>
    <w:rsid w:val="007D1ECC"/>
    <w:rsid w:val="007D1FF0"/>
    <w:rsid w:val="007D31FE"/>
    <w:rsid w:val="007D4E1B"/>
    <w:rsid w:val="007D5C2B"/>
    <w:rsid w:val="007D5FF6"/>
    <w:rsid w:val="007D7F58"/>
    <w:rsid w:val="007E0151"/>
    <w:rsid w:val="007E04ED"/>
    <w:rsid w:val="007E0870"/>
    <w:rsid w:val="007E0F79"/>
    <w:rsid w:val="007E11A6"/>
    <w:rsid w:val="007E18D9"/>
    <w:rsid w:val="007E1DB4"/>
    <w:rsid w:val="007E3B68"/>
    <w:rsid w:val="007E3BFA"/>
    <w:rsid w:val="007E4137"/>
    <w:rsid w:val="007F00AF"/>
    <w:rsid w:val="007F35A4"/>
    <w:rsid w:val="007F3606"/>
    <w:rsid w:val="007F3AE4"/>
    <w:rsid w:val="007F5BCB"/>
    <w:rsid w:val="007F6989"/>
    <w:rsid w:val="008007A9"/>
    <w:rsid w:val="00801802"/>
    <w:rsid w:val="0080208F"/>
    <w:rsid w:val="00803224"/>
    <w:rsid w:val="0080354D"/>
    <w:rsid w:val="0080466E"/>
    <w:rsid w:val="0080554F"/>
    <w:rsid w:val="0080588D"/>
    <w:rsid w:val="00806D4E"/>
    <w:rsid w:val="008077F9"/>
    <w:rsid w:val="008078B4"/>
    <w:rsid w:val="00807ED8"/>
    <w:rsid w:val="0081031B"/>
    <w:rsid w:val="00812108"/>
    <w:rsid w:val="00812268"/>
    <w:rsid w:val="0081227B"/>
    <w:rsid w:val="00812A98"/>
    <w:rsid w:val="00812B88"/>
    <w:rsid w:val="00814185"/>
    <w:rsid w:val="008147F2"/>
    <w:rsid w:val="00815139"/>
    <w:rsid w:val="008173DC"/>
    <w:rsid w:val="00817594"/>
    <w:rsid w:val="00822A06"/>
    <w:rsid w:val="00823AF2"/>
    <w:rsid w:val="00825205"/>
    <w:rsid w:val="008265AE"/>
    <w:rsid w:val="008300CB"/>
    <w:rsid w:val="00832FBA"/>
    <w:rsid w:val="00833A73"/>
    <w:rsid w:val="00834042"/>
    <w:rsid w:val="008350D8"/>
    <w:rsid w:val="0083692A"/>
    <w:rsid w:val="00837154"/>
    <w:rsid w:val="00840AB2"/>
    <w:rsid w:val="008411FF"/>
    <w:rsid w:val="00841FA8"/>
    <w:rsid w:val="0084383E"/>
    <w:rsid w:val="00843D6D"/>
    <w:rsid w:val="008450E2"/>
    <w:rsid w:val="00845E4D"/>
    <w:rsid w:val="0084674C"/>
    <w:rsid w:val="008506D3"/>
    <w:rsid w:val="00851548"/>
    <w:rsid w:val="00851828"/>
    <w:rsid w:val="00851D49"/>
    <w:rsid w:val="00852C55"/>
    <w:rsid w:val="00854581"/>
    <w:rsid w:val="00855BEA"/>
    <w:rsid w:val="0085751C"/>
    <w:rsid w:val="0086282B"/>
    <w:rsid w:val="00862AB2"/>
    <w:rsid w:val="00862FD3"/>
    <w:rsid w:val="0086475C"/>
    <w:rsid w:val="00867622"/>
    <w:rsid w:val="008708EE"/>
    <w:rsid w:val="00872048"/>
    <w:rsid w:val="00872308"/>
    <w:rsid w:val="008742A1"/>
    <w:rsid w:val="00876CB7"/>
    <w:rsid w:val="00877186"/>
    <w:rsid w:val="00881A86"/>
    <w:rsid w:val="00881D81"/>
    <w:rsid w:val="00882B68"/>
    <w:rsid w:val="0088430D"/>
    <w:rsid w:val="00885C98"/>
    <w:rsid w:val="0088621A"/>
    <w:rsid w:val="0088633A"/>
    <w:rsid w:val="00891077"/>
    <w:rsid w:val="008915F4"/>
    <w:rsid w:val="00891EF3"/>
    <w:rsid w:val="0089555D"/>
    <w:rsid w:val="00897BA6"/>
    <w:rsid w:val="008A1107"/>
    <w:rsid w:val="008A36D6"/>
    <w:rsid w:val="008A5410"/>
    <w:rsid w:val="008A5C83"/>
    <w:rsid w:val="008B068C"/>
    <w:rsid w:val="008B0A79"/>
    <w:rsid w:val="008B1BBC"/>
    <w:rsid w:val="008B1FDC"/>
    <w:rsid w:val="008B28EF"/>
    <w:rsid w:val="008B499B"/>
    <w:rsid w:val="008B5BB6"/>
    <w:rsid w:val="008B606F"/>
    <w:rsid w:val="008B6203"/>
    <w:rsid w:val="008B6D5A"/>
    <w:rsid w:val="008C0555"/>
    <w:rsid w:val="008C0B8F"/>
    <w:rsid w:val="008C264A"/>
    <w:rsid w:val="008C2F49"/>
    <w:rsid w:val="008C320D"/>
    <w:rsid w:val="008C3711"/>
    <w:rsid w:val="008C4280"/>
    <w:rsid w:val="008C4954"/>
    <w:rsid w:val="008C53B0"/>
    <w:rsid w:val="008C547A"/>
    <w:rsid w:val="008C553C"/>
    <w:rsid w:val="008C642D"/>
    <w:rsid w:val="008C6AFF"/>
    <w:rsid w:val="008C75E9"/>
    <w:rsid w:val="008D09B6"/>
    <w:rsid w:val="008D09D1"/>
    <w:rsid w:val="008D35DD"/>
    <w:rsid w:val="008D406A"/>
    <w:rsid w:val="008D6F73"/>
    <w:rsid w:val="008D71DA"/>
    <w:rsid w:val="008D7237"/>
    <w:rsid w:val="008E0470"/>
    <w:rsid w:val="008E058A"/>
    <w:rsid w:val="008E10D4"/>
    <w:rsid w:val="008E15C3"/>
    <w:rsid w:val="008E1D80"/>
    <w:rsid w:val="008E68D9"/>
    <w:rsid w:val="008E6A52"/>
    <w:rsid w:val="008E7A8C"/>
    <w:rsid w:val="008F0313"/>
    <w:rsid w:val="008F1C2B"/>
    <w:rsid w:val="008F1CC2"/>
    <w:rsid w:val="008F2672"/>
    <w:rsid w:val="008F2841"/>
    <w:rsid w:val="008F2B15"/>
    <w:rsid w:val="008F394B"/>
    <w:rsid w:val="008F40C5"/>
    <w:rsid w:val="008F4B1D"/>
    <w:rsid w:val="008F691B"/>
    <w:rsid w:val="008F73EA"/>
    <w:rsid w:val="008F7931"/>
    <w:rsid w:val="008F79A7"/>
    <w:rsid w:val="0090222D"/>
    <w:rsid w:val="00902311"/>
    <w:rsid w:val="009026ED"/>
    <w:rsid w:val="009044F1"/>
    <w:rsid w:val="00904D9D"/>
    <w:rsid w:val="00905F6C"/>
    <w:rsid w:val="009105A6"/>
    <w:rsid w:val="0091357E"/>
    <w:rsid w:val="0091383B"/>
    <w:rsid w:val="00913C4B"/>
    <w:rsid w:val="0091451F"/>
    <w:rsid w:val="00915F18"/>
    <w:rsid w:val="009160EF"/>
    <w:rsid w:val="00916749"/>
    <w:rsid w:val="00920E83"/>
    <w:rsid w:val="00921C6A"/>
    <w:rsid w:val="00921F44"/>
    <w:rsid w:val="00922805"/>
    <w:rsid w:val="00923EFD"/>
    <w:rsid w:val="00925699"/>
    <w:rsid w:val="009265E6"/>
    <w:rsid w:val="00931E6D"/>
    <w:rsid w:val="009326DA"/>
    <w:rsid w:val="00932FF8"/>
    <w:rsid w:val="009332C3"/>
    <w:rsid w:val="00934403"/>
    <w:rsid w:val="00934712"/>
    <w:rsid w:val="00935950"/>
    <w:rsid w:val="009368EE"/>
    <w:rsid w:val="00940568"/>
    <w:rsid w:val="00946054"/>
    <w:rsid w:val="00946F5B"/>
    <w:rsid w:val="00947777"/>
    <w:rsid w:val="00947D75"/>
    <w:rsid w:val="009505D3"/>
    <w:rsid w:val="00950FF9"/>
    <w:rsid w:val="00951112"/>
    <w:rsid w:val="009523BE"/>
    <w:rsid w:val="00954190"/>
    <w:rsid w:val="00957E89"/>
    <w:rsid w:val="00960A33"/>
    <w:rsid w:val="00961744"/>
    <w:rsid w:val="0096315F"/>
    <w:rsid w:val="009633CF"/>
    <w:rsid w:val="00963BDD"/>
    <w:rsid w:val="00965BD5"/>
    <w:rsid w:val="00966C94"/>
    <w:rsid w:val="00966EFE"/>
    <w:rsid w:val="009672A9"/>
    <w:rsid w:val="009674DF"/>
    <w:rsid w:val="00971EC7"/>
    <w:rsid w:val="009726DF"/>
    <w:rsid w:val="00976E89"/>
    <w:rsid w:val="00977EBA"/>
    <w:rsid w:val="00980241"/>
    <w:rsid w:val="00980693"/>
    <w:rsid w:val="00980FF3"/>
    <w:rsid w:val="00983B48"/>
    <w:rsid w:val="00984269"/>
    <w:rsid w:val="00984639"/>
    <w:rsid w:val="0098499A"/>
    <w:rsid w:val="00985707"/>
    <w:rsid w:val="00985DD4"/>
    <w:rsid w:val="00985E16"/>
    <w:rsid w:val="00986394"/>
    <w:rsid w:val="009879E5"/>
    <w:rsid w:val="00991F8B"/>
    <w:rsid w:val="00992E8D"/>
    <w:rsid w:val="00994803"/>
    <w:rsid w:val="00995E53"/>
    <w:rsid w:val="00996EF9"/>
    <w:rsid w:val="009A0271"/>
    <w:rsid w:val="009A08A0"/>
    <w:rsid w:val="009A0ACD"/>
    <w:rsid w:val="009A3005"/>
    <w:rsid w:val="009A376E"/>
    <w:rsid w:val="009A4892"/>
    <w:rsid w:val="009A5319"/>
    <w:rsid w:val="009A5856"/>
    <w:rsid w:val="009A5C70"/>
    <w:rsid w:val="009A7A35"/>
    <w:rsid w:val="009B08F2"/>
    <w:rsid w:val="009B1605"/>
    <w:rsid w:val="009B1F65"/>
    <w:rsid w:val="009B2D3E"/>
    <w:rsid w:val="009B2F92"/>
    <w:rsid w:val="009B4417"/>
    <w:rsid w:val="009B4CE7"/>
    <w:rsid w:val="009B78AF"/>
    <w:rsid w:val="009C5CD3"/>
    <w:rsid w:val="009C6366"/>
    <w:rsid w:val="009C6801"/>
    <w:rsid w:val="009C6C96"/>
    <w:rsid w:val="009C70FE"/>
    <w:rsid w:val="009C7C92"/>
    <w:rsid w:val="009D39D3"/>
    <w:rsid w:val="009D3D43"/>
    <w:rsid w:val="009D53FF"/>
    <w:rsid w:val="009D6483"/>
    <w:rsid w:val="009D6681"/>
    <w:rsid w:val="009D67EA"/>
    <w:rsid w:val="009E01E7"/>
    <w:rsid w:val="009E0864"/>
    <w:rsid w:val="009E36D4"/>
    <w:rsid w:val="009F046A"/>
    <w:rsid w:val="009F2315"/>
    <w:rsid w:val="009F3367"/>
    <w:rsid w:val="009F3EEC"/>
    <w:rsid w:val="009F4047"/>
    <w:rsid w:val="009F5D18"/>
    <w:rsid w:val="009F6F48"/>
    <w:rsid w:val="009F7624"/>
    <w:rsid w:val="009F76E9"/>
    <w:rsid w:val="009F79ED"/>
    <w:rsid w:val="00A01E58"/>
    <w:rsid w:val="00A02453"/>
    <w:rsid w:val="00A03B72"/>
    <w:rsid w:val="00A04C98"/>
    <w:rsid w:val="00A05FD1"/>
    <w:rsid w:val="00A077F6"/>
    <w:rsid w:val="00A11275"/>
    <w:rsid w:val="00A11EDF"/>
    <w:rsid w:val="00A1352A"/>
    <w:rsid w:val="00A13C29"/>
    <w:rsid w:val="00A13D4A"/>
    <w:rsid w:val="00A13F15"/>
    <w:rsid w:val="00A14DF7"/>
    <w:rsid w:val="00A168FE"/>
    <w:rsid w:val="00A17008"/>
    <w:rsid w:val="00A20F47"/>
    <w:rsid w:val="00A20FF1"/>
    <w:rsid w:val="00A226B2"/>
    <w:rsid w:val="00A239EC"/>
    <w:rsid w:val="00A25534"/>
    <w:rsid w:val="00A2694C"/>
    <w:rsid w:val="00A27ECC"/>
    <w:rsid w:val="00A303F4"/>
    <w:rsid w:val="00A35281"/>
    <w:rsid w:val="00A3576F"/>
    <w:rsid w:val="00A35A0A"/>
    <w:rsid w:val="00A3682B"/>
    <w:rsid w:val="00A4077A"/>
    <w:rsid w:val="00A4079E"/>
    <w:rsid w:val="00A42D8E"/>
    <w:rsid w:val="00A4482B"/>
    <w:rsid w:val="00A4661A"/>
    <w:rsid w:val="00A4664D"/>
    <w:rsid w:val="00A50E0D"/>
    <w:rsid w:val="00A517A3"/>
    <w:rsid w:val="00A54303"/>
    <w:rsid w:val="00A54494"/>
    <w:rsid w:val="00A54E4C"/>
    <w:rsid w:val="00A566B2"/>
    <w:rsid w:val="00A57F99"/>
    <w:rsid w:val="00A669EE"/>
    <w:rsid w:val="00A66BA0"/>
    <w:rsid w:val="00A7162C"/>
    <w:rsid w:val="00A72263"/>
    <w:rsid w:val="00A72B02"/>
    <w:rsid w:val="00A76BA3"/>
    <w:rsid w:val="00A775E3"/>
    <w:rsid w:val="00A778C5"/>
    <w:rsid w:val="00A81045"/>
    <w:rsid w:val="00A8180C"/>
    <w:rsid w:val="00A8208C"/>
    <w:rsid w:val="00A8240A"/>
    <w:rsid w:val="00A82809"/>
    <w:rsid w:val="00A82D19"/>
    <w:rsid w:val="00A83158"/>
    <w:rsid w:val="00A846DB"/>
    <w:rsid w:val="00A84DC5"/>
    <w:rsid w:val="00A85CD4"/>
    <w:rsid w:val="00A8650A"/>
    <w:rsid w:val="00A90A9F"/>
    <w:rsid w:val="00A90E71"/>
    <w:rsid w:val="00A944DD"/>
    <w:rsid w:val="00A945B2"/>
    <w:rsid w:val="00A95AF0"/>
    <w:rsid w:val="00A9648C"/>
    <w:rsid w:val="00A9668F"/>
    <w:rsid w:val="00A969CA"/>
    <w:rsid w:val="00AA027E"/>
    <w:rsid w:val="00AA0870"/>
    <w:rsid w:val="00AA1470"/>
    <w:rsid w:val="00AA177B"/>
    <w:rsid w:val="00AA21F0"/>
    <w:rsid w:val="00AA5397"/>
    <w:rsid w:val="00AA5995"/>
    <w:rsid w:val="00AA5B9F"/>
    <w:rsid w:val="00AA76F9"/>
    <w:rsid w:val="00AB069D"/>
    <w:rsid w:val="00AB21A7"/>
    <w:rsid w:val="00AB243D"/>
    <w:rsid w:val="00AB2F44"/>
    <w:rsid w:val="00AB5FC9"/>
    <w:rsid w:val="00AC0489"/>
    <w:rsid w:val="00AC1C9A"/>
    <w:rsid w:val="00AC1FE8"/>
    <w:rsid w:val="00AC22F1"/>
    <w:rsid w:val="00AC37F8"/>
    <w:rsid w:val="00AC533C"/>
    <w:rsid w:val="00AC6607"/>
    <w:rsid w:val="00AC75DD"/>
    <w:rsid w:val="00AC7F77"/>
    <w:rsid w:val="00AD1DCE"/>
    <w:rsid w:val="00AD37A0"/>
    <w:rsid w:val="00AD4094"/>
    <w:rsid w:val="00AD4D39"/>
    <w:rsid w:val="00AD4F95"/>
    <w:rsid w:val="00AD5895"/>
    <w:rsid w:val="00AD6401"/>
    <w:rsid w:val="00AD7415"/>
    <w:rsid w:val="00AE1387"/>
    <w:rsid w:val="00AE1D35"/>
    <w:rsid w:val="00AE3484"/>
    <w:rsid w:val="00AE492B"/>
    <w:rsid w:val="00AE58F3"/>
    <w:rsid w:val="00AF35A5"/>
    <w:rsid w:val="00AF3F2D"/>
    <w:rsid w:val="00AF4B1E"/>
    <w:rsid w:val="00AF5862"/>
    <w:rsid w:val="00AF5FE4"/>
    <w:rsid w:val="00B00321"/>
    <w:rsid w:val="00B02946"/>
    <w:rsid w:val="00B03CC1"/>
    <w:rsid w:val="00B03E8D"/>
    <w:rsid w:val="00B05F90"/>
    <w:rsid w:val="00B05F99"/>
    <w:rsid w:val="00B06B5C"/>
    <w:rsid w:val="00B0777A"/>
    <w:rsid w:val="00B1020F"/>
    <w:rsid w:val="00B103FF"/>
    <w:rsid w:val="00B10547"/>
    <w:rsid w:val="00B11AB2"/>
    <w:rsid w:val="00B11B91"/>
    <w:rsid w:val="00B143B4"/>
    <w:rsid w:val="00B14C30"/>
    <w:rsid w:val="00B14E2A"/>
    <w:rsid w:val="00B15D45"/>
    <w:rsid w:val="00B15DCE"/>
    <w:rsid w:val="00B165E4"/>
    <w:rsid w:val="00B2006B"/>
    <w:rsid w:val="00B20D77"/>
    <w:rsid w:val="00B20F76"/>
    <w:rsid w:val="00B2100B"/>
    <w:rsid w:val="00B21330"/>
    <w:rsid w:val="00B22934"/>
    <w:rsid w:val="00B23EA0"/>
    <w:rsid w:val="00B25C25"/>
    <w:rsid w:val="00B268CE"/>
    <w:rsid w:val="00B26E5F"/>
    <w:rsid w:val="00B27175"/>
    <w:rsid w:val="00B30EEB"/>
    <w:rsid w:val="00B32411"/>
    <w:rsid w:val="00B325DD"/>
    <w:rsid w:val="00B32AB9"/>
    <w:rsid w:val="00B334ED"/>
    <w:rsid w:val="00B34440"/>
    <w:rsid w:val="00B36A9B"/>
    <w:rsid w:val="00B3715F"/>
    <w:rsid w:val="00B37291"/>
    <w:rsid w:val="00B37C1D"/>
    <w:rsid w:val="00B37CF7"/>
    <w:rsid w:val="00B4378E"/>
    <w:rsid w:val="00B447F3"/>
    <w:rsid w:val="00B455BC"/>
    <w:rsid w:val="00B469FD"/>
    <w:rsid w:val="00B47956"/>
    <w:rsid w:val="00B5190F"/>
    <w:rsid w:val="00B5223A"/>
    <w:rsid w:val="00B53035"/>
    <w:rsid w:val="00B54888"/>
    <w:rsid w:val="00B550A8"/>
    <w:rsid w:val="00B56F07"/>
    <w:rsid w:val="00B57CBC"/>
    <w:rsid w:val="00B57D7F"/>
    <w:rsid w:val="00B63C17"/>
    <w:rsid w:val="00B63EE6"/>
    <w:rsid w:val="00B662B5"/>
    <w:rsid w:val="00B66C0B"/>
    <w:rsid w:val="00B674E6"/>
    <w:rsid w:val="00B67536"/>
    <w:rsid w:val="00B71AF5"/>
    <w:rsid w:val="00B722F7"/>
    <w:rsid w:val="00B727D4"/>
    <w:rsid w:val="00B7463C"/>
    <w:rsid w:val="00B74DE6"/>
    <w:rsid w:val="00B75511"/>
    <w:rsid w:val="00B76993"/>
    <w:rsid w:val="00B7788C"/>
    <w:rsid w:val="00B85EBF"/>
    <w:rsid w:val="00B9211A"/>
    <w:rsid w:val="00B922FB"/>
    <w:rsid w:val="00B9370E"/>
    <w:rsid w:val="00B93F4B"/>
    <w:rsid w:val="00B945DF"/>
    <w:rsid w:val="00B95588"/>
    <w:rsid w:val="00B962B0"/>
    <w:rsid w:val="00B96724"/>
    <w:rsid w:val="00B9695F"/>
    <w:rsid w:val="00B96DC1"/>
    <w:rsid w:val="00BA0230"/>
    <w:rsid w:val="00BA0440"/>
    <w:rsid w:val="00BA0591"/>
    <w:rsid w:val="00BA2457"/>
    <w:rsid w:val="00BA38FF"/>
    <w:rsid w:val="00BA3975"/>
    <w:rsid w:val="00BA47E3"/>
    <w:rsid w:val="00BA552A"/>
    <w:rsid w:val="00BA55F6"/>
    <w:rsid w:val="00BA6C66"/>
    <w:rsid w:val="00BA6C78"/>
    <w:rsid w:val="00BA7AD5"/>
    <w:rsid w:val="00BB1EDE"/>
    <w:rsid w:val="00BB331C"/>
    <w:rsid w:val="00BB380C"/>
    <w:rsid w:val="00BB4B75"/>
    <w:rsid w:val="00BB4CC7"/>
    <w:rsid w:val="00BB536D"/>
    <w:rsid w:val="00BB6F29"/>
    <w:rsid w:val="00BB78A6"/>
    <w:rsid w:val="00BC017F"/>
    <w:rsid w:val="00BC143A"/>
    <w:rsid w:val="00BC296E"/>
    <w:rsid w:val="00BC2BB4"/>
    <w:rsid w:val="00BC31B8"/>
    <w:rsid w:val="00BC32E6"/>
    <w:rsid w:val="00BC365E"/>
    <w:rsid w:val="00BC454F"/>
    <w:rsid w:val="00BC5852"/>
    <w:rsid w:val="00BC6655"/>
    <w:rsid w:val="00BC6DC5"/>
    <w:rsid w:val="00BC7C30"/>
    <w:rsid w:val="00BD286F"/>
    <w:rsid w:val="00BD30F2"/>
    <w:rsid w:val="00BD4B7A"/>
    <w:rsid w:val="00BD4C1B"/>
    <w:rsid w:val="00BD4EB8"/>
    <w:rsid w:val="00BD7F28"/>
    <w:rsid w:val="00BE0757"/>
    <w:rsid w:val="00BE0B54"/>
    <w:rsid w:val="00BE17C5"/>
    <w:rsid w:val="00BE492C"/>
    <w:rsid w:val="00BE67D2"/>
    <w:rsid w:val="00BE6F72"/>
    <w:rsid w:val="00BE7A70"/>
    <w:rsid w:val="00BE7B36"/>
    <w:rsid w:val="00BE7BB8"/>
    <w:rsid w:val="00BF01EA"/>
    <w:rsid w:val="00BF093A"/>
    <w:rsid w:val="00BF111D"/>
    <w:rsid w:val="00BF18F6"/>
    <w:rsid w:val="00BF20D1"/>
    <w:rsid w:val="00BF3521"/>
    <w:rsid w:val="00C00F43"/>
    <w:rsid w:val="00C02B11"/>
    <w:rsid w:val="00C03083"/>
    <w:rsid w:val="00C035FA"/>
    <w:rsid w:val="00C04873"/>
    <w:rsid w:val="00C04C82"/>
    <w:rsid w:val="00C057F6"/>
    <w:rsid w:val="00C058E8"/>
    <w:rsid w:val="00C062D5"/>
    <w:rsid w:val="00C069ED"/>
    <w:rsid w:val="00C06E66"/>
    <w:rsid w:val="00C07C70"/>
    <w:rsid w:val="00C11A54"/>
    <w:rsid w:val="00C14B77"/>
    <w:rsid w:val="00C14D1D"/>
    <w:rsid w:val="00C17095"/>
    <w:rsid w:val="00C17451"/>
    <w:rsid w:val="00C21937"/>
    <w:rsid w:val="00C24722"/>
    <w:rsid w:val="00C250DD"/>
    <w:rsid w:val="00C262A3"/>
    <w:rsid w:val="00C268A6"/>
    <w:rsid w:val="00C27109"/>
    <w:rsid w:val="00C2758C"/>
    <w:rsid w:val="00C27832"/>
    <w:rsid w:val="00C278B8"/>
    <w:rsid w:val="00C27D7E"/>
    <w:rsid w:val="00C305B6"/>
    <w:rsid w:val="00C31681"/>
    <w:rsid w:val="00C31A1F"/>
    <w:rsid w:val="00C325CB"/>
    <w:rsid w:val="00C33B4A"/>
    <w:rsid w:val="00C34612"/>
    <w:rsid w:val="00C34BAE"/>
    <w:rsid w:val="00C3602C"/>
    <w:rsid w:val="00C3633F"/>
    <w:rsid w:val="00C36868"/>
    <w:rsid w:val="00C37474"/>
    <w:rsid w:val="00C430AF"/>
    <w:rsid w:val="00C430C5"/>
    <w:rsid w:val="00C446E4"/>
    <w:rsid w:val="00C45E85"/>
    <w:rsid w:val="00C46977"/>
    <w:rsid w:val="00C469C4"/>
    <w:rsid w:val="00C47CA7"/>
    <w:rsid w:val="00C514B0"/>
    <w:rsid w:val="00C5239D"/>
    <w:rsid w:val="00C52EC7"/>
    <w:rsid w:val="00C535C7"/>
    <w:rsid w:val="00C54C33"/>
    <w:rsid w:val="00C5515F"/>
    <w:rsid w:val="00C56508"/>
    <w:rsid w:val="00C56587"/>
    <w:rsid w:val="00C5679D"/>
    <w:rsid w:val="00C6032B"/>
    <w:rsid w:val="00C65457"/>
    <w:rsid w:val="00C66652"/>
    <w:rsid w:val="00C67DEC"/>
    <w:rsid w:val="00C67EF4"/>
    <w:rsid w:val="00C70D2C"/>
    <w:rsid w:val="00C7432B"/>
    <w:rsid w:val="00C74BFF"/>
    <w:rsid w:val="00C74FBB"/>
    <w:rsid w:val="00C801B0"/>
    <w:rsid w:val="00C826EE"/>
    <w:rsid w:val="00C837E5"/>
    <w:rsid w:val="00C8603D"/>
    <w:rsid w:val="00C8622A"/>
    <w:rsid w:val="00C86BA3"/>
    <w:rsid w:val="00C90499"/>
    <w:rsid w:val="00C93009"/>
    <w:rsid w:val="00C95126"/>
    <w:rsid w:val="00C9558E"/>
    <w:rsid w:val="00C95FD8"/>
    <w:rsid w:val="00C962AB"/>
    <w:rsid w:val="00C9654B"/>
    <w:rsid w:val="00C96627"/>
    <w:rsid w:val="00C97BFD"/>
    <w:rsid w:val="00CA23FB"/>
    <w:rsid w:val="00CA2B61"/>
    <w:rsid w:val="00CA5CF0"/>
    <w:rsid w:val="00CA7BAC"/>
    <w:rsid w:val="00CA7C9D"/>
    <w:rsid w:val="00CB4AD5"/>
    <w:rsid w:val="00CB6A24"/>
    <w:rsid w:val="00CC1D33"/>
    <w:rsid w:val="00CC2630"/>
    <w:rsid w:val="00CC3155"/>
    <w:rsid w:val="00CC32E4"/>
    <w:rsid w:val="00CC378B"/>
    <w:rsid w:val="00CC3917"/>
    <w:rsid w:val="00CC3EA4"/>
    <w:rsid w:val="00CC58B1"/>
    <w:rsid w:val="00CC65CE"/>
    <w:rsid w:val="00CC707E"/>
    <w:rsid w:val="00CD2327"/>
    <w:rsid w:val="00CD2551"/>
    <w:rsid w:val="00CD3353"/>
    <w:rsid w:val="00CD68F4"/>
    <w:rsid w:val="00CD6A1D"/>
    <w:rsid w:val="00CE186F"/>
    <w:rsid w:val="00CE1E70"/>
    <w:rsid w:val="00CE2EEA"/>
    <w:rsid w:val="00CE3278"/>
    <w:rsid w:val="00CE3C00"/>
    <w:rsid w:val="00CE4077"/>
    <w:rsid w:val="00CE59B5"/>
    <w:rsid w:val="00CE7480"/>
    <w:rsid w:val="00CE7FB7"/>
    <w:rsid w:val="00CF04B9"/>
    <w:rsid w:val="00CF0858"/>
    <w:rsid w:val="00CF186C"/>
    <w:rsid w:val="00CF257D"/>
    <w:rsid w:val="00CF2FEB"/>
    <w:rsid w:val="00CF3DE6"/>
    <w:rsid w:val="00CF53E8"/>
    <w:rsid w:val="00CF65EF"/>
    <w:rsid w:val="00CF7C41"/>
    <w:rsid w:val="00CF7E6A"/>
    <w:rsid w:val="00D00CD9"/>
    <w:rsid w:val="00D013BB"/>
    <w:rsid w:val="00D019E5"/>
    <w:rsid w:val="00D0381E"/>
    <w:rsid w:val="00D044E4"/>
    <w:rsid w:val="00D04795"/>
    <w:rsid w:val="00D04DA0"/>
    <w:rsid w:val="00D0642C"/>
    <w:rsid w:val="00D07C24"/>
    <w:rsid w:val="00D13328"/>
    <w:rsid w:val="00D13905"/>
    <w:rsid w:val="00D16D83"/>
    <w:rsid w:val="00D16DB4"/>
    <w:rsid w:val="00D20E04"/>
    <w:rsid w:val="00D22A8F"/>
    <w:rsid w:val="00D23AC8"/>
    <w:rsid w:val="00D24E1C"/>
    <w:rsid w:val="00D24EDF"/>
    <w:rsid w:val="00D2704A"/>
    <w:rsid w:val="00D3091E"/>
    <w:rsid w:val="00D313BB"/>
    <w:rsid w:val="00D32780"/>
    <w:rsid w:val="00D33147"/>
    <w:rsid w:val="00D35539"/>
    <w:rsid w:val="00D3781B"/>
    <w:rsid w:val="00D41869"/>
    <w:rsid w:val="00D41CB5"/>
    <w:rsid w:val="00D421CB"/>
    <w:rsid w:val="00D42E6D"/>
    <w:rsid w:val="00D446EF"/>
    <w:rsid w:val="00D44D88"/>
    <w:rsid w:val="00D45F17"/>
    <w:rsid w:val="00D4773E"/>
    <w:rsid w:val="00D47E18"/>
    <w:rsid w:val="00D50023"/>
    <w:rsid w:val="00D50FF3"/>
    <w:rsid w:val="00D52562"/>
    <w:rsid w:val="00D52C4E"/>
    <w:rsid w:val="00D53009"/>
    <w:rsid w:val="00D54E05"/>
    <w:rsid w:val="00D55B75"/>
    <w:rsid w:val="00D56259"/>
    <w:rsid w:val="00D56909"/>
    <w:rsid w:val="00D56F44"/>
    <w:rsid w:val="00D57CF9"/>
    <w:rsid w:val="00D61762"/>
    <w:rsid w:val="00D624B5"/>
    <w:rsid w:val="00D63C3C"/>
    <w:rsid w:val="00D64CF9"/>
    <w:rsid w:val="00D65748"/>
    <w:rsid w:val="00D67874"/>
    <w:rsid w:val="00D7157B"/>
    <w:rsid w:val="00D7178F"/>
    <w:rsid w:val="00D71A19"/>
    <w:rsid w:val="00D75BF5"/>
    <w:rsid w:val="00D7644E"/>
    <w:rsid w:val="00D764A3"/>
    <w:rsid w:val="00D80756"/>
    <w:rsid w:val="00D80C44"/>
    <w:rsid w:val="00D819BD"/>
    <w:rsid w:val="00D82270"/>
    <w:rsid w:val="00D82603"/>
    <w:rsid w:val="00D838C2"/>
    <w:rsid w:val="00D84664"/>
    <w:rsid w:val="00D84B4C"/>
    <w:rsid w:val="00D856C8"/>
    <w:rsid w:val="00D85FC8"/>
    <w:rsid w:val="00D861D8"/>
    <w:rsid w:val="00D87EBF"/>
    <w:rsid w:val="00D91EDC"/>
    <w:rsid w:val="00D944AD"/>
    <w:rsid w:val="00D96A0E"/>
    <w:rsid w:val="00DA00C5"/>
    <w:rsid w:val="00DA0FAC"/>
    <w:rsid w:val="00DA3EDD"/>
    <w:rsid w:val="00DA4267"/>
    <w:rsid w:val="00DA56B5"/>
    <w:rsid w:val="00DA5837"/>
    <w:rsid w:val="00DA72A0"/>
    <w:rsid w:val="00DB059A"/>
    <w:rsid w:val="00DB1A62"/>
    <w:rsid w:val="00DB1B76"/>
    <w:rsid w:val="00DB23BE"/>
    <w:rsid w:val="00DB38D3"/>
    <w:rsid w:val="00DB4185"/>
    <w:rsid w:val="00DB437C"/>
    <w:rsid w:val="00DB57CB"/>
    <w:rsid w:val="00DC00F4"/>
    <w:rsid w:val="00DC0A65"/>
    <w:rsid w:val="00DC146E"/>
    <w:rsid w:val="00DC20A6"/>
    <w:rsid w:val="00DC2EBA"/>
    <w:rsid w:val="00DC71A9"/>
    <w:rsid w:val="00DD073A"/>
    <w:rsid w:val="00DD0A60"/>
    <w:rsid w:val="00DD4A85"/>
    <w:rsid w:val="00DD584C"/>
    <w:rsid w:val="00DD707C"/>
    <w:rsid w:val="00DD7931"/>
    <w:rsid w:val="00DE0D5C"/>
    <w:rsid w:val="00DE1E53"/>
    <w:rsid w:val="00DE53D2"/>
    <w:rsid w:val="00DE5534"/>
    <w:rsid w:val="00DE65BA"/>
    <w:rsid w:val="00DE7C34"/>
    <w:rsid w:val="00DE7F32"/>
    <w:rsid w:val="00DF34DB"/>
    <w:rsid w:val="00DF5E68"/>
    <w:rsid w:val="00DF7C52"/>
    <w:rsid w:val="00E013F7"/>
    <w:rsid w:val="00E01BD9"/>
    <w:rsid w:val="00E01E22"/>
    <w:rsid w:val="00E03363"/>
    <w:rsid w:val="00E05166"/>
    <w:rsid w:val="00E05323"/>
    <w:rsid w:val="00E062E4"/>
    <w:rsid w:val="00E0686C"/>
    <w:rsid w:val="00E07197"/>
    <w:rsid w:val="00E10425"/>
    <w:rsid w:val="00E1402F"/>
    <w:rsid w:val="00E14335"/>
    <w:rsid w:val="00E14681"/>
    <w:rsid w:val="00E14CF5"/>
    <w:rsid w:val="00E15010"/>
    <w:rsid w:val="00E177DA"/>
    <w:rsid w:val="00E205F1"/>
    <w:rsid w:val="00E20DBB"/>
    <w:rsid w:val="00E20F2D"/>
    <w:rsid w:val="00E2157D"/>
    <w:rsid w:val="00E21D0D"/>
    <w:rsid w:val="00E2283B"/>
    <w:rsid w:val="00E22B90"/>
    <w:rsid w:val="00E26876"/>
    <w:rsid w:val="00E26D95"/>
    <w:rsid w:val="00E26FB5"/>
    <w:rsid w:val="00E30965"/>
    <w:rsid w:val="00E33FA1"/>
    <w:rsid w:val="00E344C8"/>
    <w:rsid w:val="00E36D14"/>
    <w:rsid w:val="00E373F5"/>
    <w:rsid w:val="00E403C5"/>
    <w:rsid w:val="00E40DDD"/>
    <w:rsid w:val="00E45548"/>
    <w:rsid w:val="00E46B34"/>
    <w:rsid w:val="00E504BC"/>
    <w:rsid w:val="00E5093B"/>
    <w:rsid w:val="00E5225A"/>
    <w:rsid w:val="00E54CD8"/>
    <w:rsid w:val="00E55BAE"/>
    <w:rsid w:val="00E564A7"/>
    <w:rsid w:val="00E56588"/>
    <w:rsid w:val="00E56F94"/>
    <w:rsid w:val="00E64DD2"/>
    <w:rsid w:val="00E65F6D"/>
    <w:rsid w:val="00E67436"/>
    <w:rsid w:val="00E70B99"/>
    <w:rsid w:val="00E70C46"/>
    <w:rsid w:val="00E70EC6"/>
    <w:rsid w:val="00E71FAF"/>
    <w:rsid w:val="00E73D12"/>
    <w:rsid w:val="00E74575"/>
    <w:rsid w:val="00E766BC"/>
    <w:rsid w:val="00E80C84"/>
    <w:rsid w:val="00E81086"/>
    <w:rsid w:val="00E817EE"/>
    <w:rsid w:val="00E82241"/>
    <w:rsid w:val="00E83761"/>
    <w:rsid w:val="00E851B5"/>
    <w:rsid w:val="00E86ACE"/>
    <w:rsid w:val="00E908A9"/>
    <w:rsid w:val="00E90B6B"/>
    <w:rsid w:val="00E93F72"/>
    <w:rsid w:val="00E94D3D"/>
    <w:rsid w:val="00E963FA"/>
    <w:rsid w:val="00E9659A"/>
    <w:rsid w:val="00E97398"/>
    <w:rsid w:val="00E97A4E"/>
    <w:rsid w:val="00EA0EA5"/>
    <w:rsid w:val="00EA17CC"/>
    <w:rsid w:val="00EA2951"/>
    <w:rsid w:val="00EA3DC6"/>
    <w:rsid w:val="00EA7B80"/>
    <w:rsid w:val="00EB0D75"/>
    <w:rsid w:val="00EB1236"/>
    <w:rsid w:val="00EB35C9"/>
    <w:rsid w:val="00EB3DD0"/>
    <w:rsid w:val="00EB416E"/>
    <w:rsid w:val="00EB498F"/>
    <w:rsid w:val="00EB53C4"/>
    <w:rsid w:val="00EB5F50"/>
    <w:rsid w:val="00EB6FF6"/>
    <w:rsid w:val="00EC1E29"/>
    <w:rsid w:val="00EC3615"/>
    <w:rsid w:val="00EC6F4D"/>
    <w:rsid w:val="00EC7273"/>
    <w:rsid w:val="00ED1424"/>
    <w:rsid w:val="00ED2A49"/>
    <w:rsid w:val="00ED2AF2"/>
    <w:rsid w:val="00ED2E27"/>
    <w:rsid w:val="00ED36CC"/>
    <w:rsid w:val="00ED39B2"/>
    <w:rsid w:val="00ED571B"/>
    <w:rsid w:val="00ED7CE1"/>
    <w:rsid w:val="00EE34D4"/>
    <w:rsid w:val="00EE4266"/>
    <w:rsid w:val="00EE4606"/>
    <w:rsid w:val="00EE5CAA"/>
    <w:rsid w:val="00EE79E1"/>
    <w:rsid w:val="00EE79F9"/>
    <w:rsid w:val="00EE7AD2"/>
    <w:rsid w:val="00EF14ED"/>
    <w:rsid w:val="00EF19C1"/>
    <w:rsid w:val="00EF31FC"/>
    <w:rsid w:val="00EF3522"/>
    <w:rsid w:val="00EF4B41"/>
    <w:rsid w:val="00EF5BC3"/>
    <w:rsid w:val="00EF6AE2"/>
    <w:rsid w:val="00EF7596"/>
    <w:rsid w:val="00F00775"/>
    <w:rsid w:val="00F03788"/>
    <w:rsid w:val="00F0395A"/>
    <w:rsid w:val="00F044DB"/>
    <w:rsid w:val="00F05327"/>
    <w:rsid w:val="00F06B36"/>
    <w:rsid w:val="00F11D09"/>
    <w:rsid w:val="00F13821"/>
    <w:rsid w:val="00F13A16"/>
    <w:rsid w:val="00F14494"/>
    <w:rsid w:val="00F152F9"/>
    <w:rsid w:val="00F16D1F"/>
    <w:rsid w:val="00F16F82"/>
    <w:rsid w:val="00F170E7"/>
    <w:rsid w:val="00F21D51"/>
    <w:rsid w:val="00F21FE0"/>
    <w:rsid w:val="00F24723"/>
    <w:rsid w:val="00F24841"/>
    <w:rsid w:val="00F3158F"/>
    <w:rsid w:val="00F32F8A"/>
    <w:rsid w:val="00F331E3"/>
    <w:rsid w:val="00F33F4B"/>
    <w:rsid w:val="00F358A6"/>
    <w:rsid w:val="00F36A6E"/>
    <w:rsid w:val="00F44B3E"/>
    <w:rsid w:val="00F45DDF"/>
    <w:rsid w:val="00F47509"/>
    <w:rsid w:val="00F50656"/>
    <w:rsid w:val="00F50A3C"/>
    <w:rsid w:val="00F53BFD"/>
    <w:rsid w:val="00F5433D"/>
    <w:rsid w:val="00F54618"/>
    <w:rsid w:val="00F54792"/>
    <w:rsid w:val="00F55016"/>
    <w:rsid w:val="00F55233"/>
    <w:rsid w:val="00F603CD"/>
    <w:rsid w:val="00F61FE6"/>
    <w:rsid w:val="00F65CAF"/>
    <w:rsid w:val="00F6765F"/>
    <w:rsid w:val="00F7039A"/>
    <w:rsid w:val="00F70FE6"/>
    <w:rsid w:val="00F717DD"/>
    <w:rsid w:val="00F71F6A"/>
    <w:rsid w:val="00F7238D"/>
    <w:rsid w:val="00F7297B"/>
    <w:rsid w:val="00F73BF3"/>
    <w:rsid w:val="00F741DF"/>
    <w:rsid w:val="00F74929"/>
    <w:rsid w:val="00F75BB7"/>
    <w:rsid w:val="00F761FC"/>
    <w:rsid w:val="00F76A96"/>
    <w:rsid w:val="00F774EA"/>
    <w:rsid w:val="00F80FDB"/>
    <w:rsid w:val="00F8173C"/>
    <w:rsid w:val="00F81BA5"/>
    <w:rsid w:val="00F81EE8"/>
    <w:rsid w:val="00F826F0"/>
    <w:rsid w:val="00F859C4"/>
    <w:rsid w:val="00F85AB2"/>
    <w:rsid w:val="00F9572A"/>
    <w:rsid w:val="00F96C38"/>
    <w:rsid w:val="00F97C89"/>
    <w:rsid w:val="00FA1455"/>
    <w:rsid w:val="00FA2113"/>
    <w:rsid w:val="00FA26A8"/>
    <w:rsid w:val="00FA3B01"/>
    <w:rsid w:val="00FA4E81"/>
    <w:rsid w:val="00FA53BF"/>
    <w:rsid w:val="00FA5BB3"/>
    <w:rsid w:val="00FA61E6"/>
    <w:rsid w:val="00FB0AD3"/>
    <w:rsid w:val="00FB2105"/>
    <w:rsid w:val="00FB2555"/>
    <w:rsid w:val="00FB3EF2"/>
    <w:rsid w:val="00FB4314"/>
    <w:rsid w:val="00FB6668"/>
    <w:rsid w:val="00FB67F7"/>
    <w:rsid w:val="00FC10A1"/>
    <w:rsid w:val="00FC10B8"/>
    <w:rsid w:val="00FC306D"/>
    <w:rsid w:val="00FC3DD1"/>
    <w:rsid w:val="00FC5770"/>
    <w:rsid w:val="00FC5F12"/>
    <w:rsid w:val="00FC63C3"/>
    <w:rsid w:val="00FD147D"/>
    <w:rsid w:val="00FD191F"/>
    <w:rsid w:val="00FD2278"/>
    <w:rsid w:val="00FD27EF"/>
    <w:rsid w:val="00FD2E2B"/>
    <w:rsid w:val="00FD3068"/>
    <w:rsid w:val="00FD36F8"/>
    <w:rsid w:val="00FD55E2"/>
    <w:rsid w:val="00FD5F39"/>
    <w:rsid w:val="00FD6E2E"/>
    <w:rsid w:val="00FE0187"/>
    <w:rsid w:val="00FE0BDC"/>
    <w:rsid w:val="00FE1458"/>
    <w:rsid w:val="00FE344F"/>
    <w:rsid w:val="00FE3737"/>
    <w:rsid w:val="00FE374B"/>
    <w:rsid w:val="00FE3F25"/>
    <w:rsid w:val="00FE7E9D"/>
    <w:rsid w:val="00FF084B"/>
    <w:rsid w:val="00FF2559"/>
    <w:rsid w:val="00FF3C4D"/>
    <w:rsid w:val="00FF426A"/>
    <w:rsid w:val="00FF54DE"/>
    <w:rsid w:val="00FF7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A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745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1FA8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634A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34ACB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34A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634AC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uiPriority w:val="99"/>
    <w:rsid w:val="00634AC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B4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5">
    <w:name w:val="Знак Знак Знак Знак"/>
    <w:basedOn w:val="a"/>
    <w:uiPriority w:val="99"/>
    <w:rsid w:val="009B4C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D42E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41FA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9405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41FA8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940568"/>
    <w:rPr>
      <w:rFonts w:cs="Times New Roman"/>
    </w:rPr>
  </w:style>
  <w:style w:type="paragraph" w:styleId="ab">
    <w:name w:val="header"/>
    <w:basedOn w:val="a"/>
    <w:link w:val="ac"/>
    <w:uiPriority w:val="99"/>
    <w:rsid w:val="009405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41FA8"/>
    <w:rPr>
      <w:rFonts w:cs="Times New Roman"/>
      <w:sz w:val="24"/>
      <w:szCs w:val="24"/>
    </w:rPr>
  </w:style>
  <w:style w:type="paragraph" w:customStyle="1" w:styleId="ad">
    <w:name w:val="Обычный+центр"/>
    <w:basedOn w:val="ae"/>
    <w:autoRedefine/>
    <w:uiPriority w:val="99"/>
    <w:rsid w:val="004415E7"/>
    <w:rPr>
      <w:sz w:val="28"/>
      <w:szCs w:val="28"/>
    </w:rPr>
  </w:style>
  <w:style w:type="paragraph" w:customStyle="1" w:styleId="af">
    <w:name w:val="Обычный стиль+ширина"/>
    <w:basedOn w:val="a"/>
    <w:autoRedefine/>
    <w:uiPriority w:val="99"/>
    <w:rsid w:val="004415E7"/>
    <w:pPr>
      <w:jc w:val="both"/>
    </w:pPr>
    <w:rPr>
      <w:sz w:val="28"/>
      <w:szCs w:val="28"/>
    </w:rPr>
  </w:style>
  <w:style w:type="paragraph" w:styleId="ae">
    <w:name w:val="Normal (Web)"/>
    <w:basedOn w:val="a"/>
    <w:uiPriority w:val="99"/>
    <w:rsid w:val="004415E7"/>
  </w:style>
  <w:style w:type="paragraph" w:styleId="af0">
    <w:name w:val="List Paragraph"/>
    <w:basedOn w:val="a"/>
    <w:uiPriority w:val="34"/>
    <w:qFormat/>
    <w:rsid w:val="009326DA"/>
    <w:pPr>
      <w:ind w:left="720"/>
    </w:pPr>
    <w:rPr>
      <w:sz w:val="28"/>
      <w:szCs w:val="28"/>
    </w:rPr>
  </w:style>
  <w:style w:type="paragraph" w:customStyle="1" w:styleId="11">
    <w:name w:val="Знак Знак Знак1"/>
    <w:basedOn w:val="a"/>
    <w:uiPriority w:val="99"/>
    <w:rsid w:val="00467F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966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Strong"/>
    <w:basedOn w:val="a0"/>
    <w:uiPriority w:val="22"/>
    <w:qFormat/>
    <w:locked/>
    <w:rsid w:val="00277025"/>
    <w:rPr>
      <w:rFonts w:cs="Times New Roman"/>
      <w:b/>
      <w:bCs/>
    </w:rPr>
  </w:style>
  <w:style w:type="paragraph" w:customStyle="1" w:styleId="af2">
    <w:name w:val="ЭЭГ"/>
    <w:basedOn w:val="a"/>
    <w:rsid w:val="00BD286F"/>
    <w:pPr>
      <w:spacing w:line="360" w:lineRule="auto"/>
      <w:ind w:firstLine="720"/>
      <w:jc w:val="both"/>
    </w:pPr>
  </w:style>
  <w:style w:type="character" w:styleId="af3">
    <w:name w:val="Hyperlink"/>
    <w:basedOn w:val="a0"/>
    <w:uiPriority w:val="99"/>
    <w:rsid w:val="00BD286F"/>
    <w:rPr>
      <w:rFonts w:cs="Times New Roman"/>
      <w:color w:val="0000FF"/>
      <w:u w:val="single"/>
    </w:rPr>
  </w:style>
  <w:style w:type="paragraph" w:customStyle="1" w:styleId="3">
    <w:name w:val="Основной текст3"/>
    <w:basedOn w:val="a"/>
    <w:rsid w:val="00AD37A0"/>
    <w:pPr>
      <w:widowControl w:val="0"/>
      <w:shd w:val="clear" w:color="auto" w:fill="FFFFFF"/>
      <w:spacing w:line="322" w:lineRule="exact"/>
      <w:ind w:hanging="380"/>
      <w:jc w:val="both"/>
    </w:pPr>
    <w:rPr>
      <w:color w:val="000000"/>
      <w:sz w:val="27"/>
      <w:szCs w:val="27"/>
    </w:rPr>
  </w:style>
  <w:style w:type="paragraph" w:customStyle="1" w:styleId="12">
    <w:name w:val="Знак1 Знак Знак Знак"/>
    <w:basedOn w:val="a"/>
    <w:rsid w:val="00B30E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390">
    <w:name w:val="Font Style390"/>
    <w:uiPriority w:val="99"/>
    <w:rsid w:val="00CD2327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FC5770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af4">
    <w:name w:val="Гипертекстовая ссылка"/>
    <w:basedOn w:val="a0"/>
    <w:uiPriority w:val="99"/>
    <w:rsid w:val="00BB4B75"/>
    <w:rPr>
      <w:rFonts w:cs="Times New Roman"/>
      <w:color w:val="106BBE"/>
    </w:rPr>
  </w:style>
  <w:style w:type="character" w:customStyle="1" w:styleId="20">
    <w:name w:val="Основной текст (2)_"/>
    <w:basedOn w:val="a0"/>
    <w:link w:val="21"/>
    <w:rsid w:val="0024611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46119"/>
    <w:pPr>
      <w:widowControl w:val="0"/>
      <w:shd w:val="clear" w:color="auto" w:fill="FFFFFF"/>
      <w:spacing w:before="780" w:after="60" w:line="322" w:lineRule="exact"/>
      <w:ind w:hanging="380"/>
      <w:jc w:val="center"/>
    </w:pPr>
    <w:rPr>
      <w:sz w:val="28"/>
      <w:szCs w:val="28"/>
    </w:rPr>
  </w:style>
  <w:style w:type="character" w:customStyle="1" w:styleId="af5">
    <w:name w:val="Основной текст Знак"/>
    <w:basedOn w:val="a0"/>
    <w:link w:val="af6"/>
    <w:rsid w:val="00FA5BB3"/>
    <w:rPr>
      <w:spacing w:val="10"/>
      <w:shd w:val="clear" w:color="auto" w:fill="FFFFFF"/>
    </w:rPr>
  </w:style>
  <w:style w:type="character" w:customStyle="1" w:styleId="af7">
    <w:name w:val="Основной текст + Полужирный"/>
    <w:aliases w:val="Интервал 0 pt"/>
    <w:basedOn w:val="af5"/>
    <w:rsid w:val="00FA5BB3"/>
    <w:rPr>
      <w:b/>
      <w:bCs/>
      <w:spacing w:val="0"/>
      <w:shd w:val="clear" w:color="auto" w:fill="FFFFFF"/>
    </w:rPr>
  </w:style>
  <w:style w:type="character" w:customStyle="1" w:styleId="22">
    <w:name w:val="Основной текст (2) + Не полужирный"/>
    <w:aliases w:val="Интервал 0 pt4"/>
    <w:basedOn w:val="20"/>
    <w:rsid w:val="00FA5BB3"/>
    <w:rPr>
      <w:b/>
      <w:bCs/>
      <w:spacing w:val="10"/>
      <w:sz w:val="28"/>
      <w:szCs w:val="28"/>
      <w:shd w:val="clear" w:color="auto" w:fill="FFFFFF"/>
      <w:lang w:bidi="ar-SA"/>
    </w:rPr>
  </w:style>
  <w:style w:type="paragraph" w:styleId="af6">
    <w:name w:val="Body Text"/>
    <w:basedOn w:val="a"/>
    <w:link w:val="af5"/>
    <w:rsid w:val="00FA5BB3"/>
    <w:pPr>
      <w:widowControl w:val="0"/>
      <w:shd w:val="clear" w:color="auto" w:fill="FFFFFF"/>
      <w:spacing w:before="480" w:after="120" w:line="317" w:lineRule="exact"/>
      <w:ind w:hanging="380"/>
      <w:jc w:val="both"/>
    </w:pPr>
    <w:rPr>
      <w:spacing w:val="10"/>
      <w:sz w:val="22"/>
      <w:szCs w:val="22"/>
    </w:rPr>
  </w:style>
  <w:style w:type="character" w:customStyle="1" w:styleId="13">
    <w:name w:val="Основной текст Знак1"/>
    <w:basedOn w:val="a0"/>
    <w:uiPriority w:val="99"/>
    <w:semiHidden/>
    <w:rsid w:val="00FA5BB3"/>
    <w:rPr>
      <w:sz w:val="24"/>
      <w:szCs w:val="24"/>
    </w:rPr>
  </w:style>
  <w:style w:type="character" w:customStyle="1" w:styleId="af8">
    <w:name w:val="Основной текст_"/>
    <w:basedOn w:val="a0"/>
    <w:link w:val="100"/>
    <w:rsid w:val="00A4079E"/>
    <w:rPr>
      <w:shd w:val="clear" w:color="auto" w:fill="FFFFFF"/>
    </w:rPr>
  </w:style>
  <w:style w:type="character" w:customStyle="1" w:styleId="af9">
    <w:name w:val="Колонтитул_"/>
    <w:basedOn w:val="a0"/>
    <w:rsid w:val="00A40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a">
    <w:name w:val="Колонтитул"/>
    <w:basedOn w:val="af9"/>
    <w:rsid w:val="00A40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4">
    <w:name w:val="Основной текст1"/>
    <w:basedOn w:val="af8"/>
    <w:rsid w:val="00A4079E"/>
    <w:rPr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115pt">
    <w:name w:val="Основной текст + 11;5 pt;Курсив"/>
    <w:basedOn w:val="af8"/>
    <w:rsid w:val="00A4079E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30">
    <w:name w:val="Основной текст (13)_"/>
    <w:basedOn w:val="a0"/>
    <w:link w:val="131"/>
    <w:rsid w:val="00A4079E"/>
    <w:rPr>
      <w:i/>
      <w:iCs/>
      <w:sz w:val="23"/>
      <w:szCs w:val="23"/>
      <w:shd w:val="clear" w:color="auto" w:fill="FFFFFF"/>
    </w:rPr>
  </w:style>
  <w:style w:type="character" w:customStyle="1" w:styleId="1311pt">
    <w:name w:val="Основной текст (13) + 11 pt;Не курсив"/>
    <w:basedOn w:val="130"/>
    <w:rsid w:val="00A4079E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7"/>
    <w:basedOn w:val="af8"/>
    <w:rsid w:val="00A4079E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">
    <w:name w:val="Основной текст9"/>
    <w:basedOn w:val="af8"/>
    <w:rsid w:val="00A4079E"/>
    <w:rPr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100">
    <w:name w:val="Основной текст10"/>
    <w:basedOn w:val="a"/>
    <w:link w:val="af8"/>
    <w:rsid w:val="00A4079E"/>
    <w:pPr>
      <w:widowControl w:val="0"/>
      <w:shd w:val="clear" w:color="auto" w:fill="FFFFFF"/>
      <w:spacing w:line="0" w:lineRule="atLeast"/>
      <w:ind w:hanging="740"/>
    </w:pPr>
    <w:rPr>
      <w:sz w:val="22"/>
      <w:szCs w:val="22"/>
    </w:rPr>
  </w:style>
  <w:style w:type="paragraph" w:customStyle="1" w:styleId="131">
    <w:name w:val="Основной текст (13)"/>
    <w:basedOn w:val="a"/>
    <w:link w:val="130"/>
    <w:rsid w:val="00A4079E"/>
    <w:pPr>
      <w:widowControl w:val="0"/>
      <w:shd w:val="clear" w:color="auto" w:fill="FFFFFF"/>
      <w:spacing w:line="0" w:lineRule="atLeast"/>
      <w:ind w:hanging="360"/>
    </w:pPr>
    <w:rPr>
      <w:i/>
      <w:iCs/>
      <w:sz w:val="23"/>
      <w:szCs w:val="23"/>
    </w:rPr>
  </w:style>
  <w:style w:type="character" w:styleId="afb">
    <w:name w:val="annotation reference"/>
    <w:basedOn w:val="a0"/>
    <w:uiPriority w:val="99"/>
    <w:semiHidden/>
    <w:unhideWhenUsed/>
    <w:rsid w:val="00A4079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A4079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A4079E"/>
    <w:rPr>
      <w:rFonts w:ascii="Courier New" w:eastAsia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A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745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1FA8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634A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34ACB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34A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634AC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uiPriority w:val="99"/>
    <w:rsid w:val="00634AC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B4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5">
    <w:name w:val="Знак Знак Знак Знак"/>
    <w:basedOn w:val="a"/>
    <w:uiPriority w:val="99"/>
    <w:rsid w:val="009B4C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D42E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41FA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9405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41FA8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940568"/>
    <w:rPr>
      <w:rFonts w:cs="Times New Roman"/>
    </w:rPr>
  </w:style>
  <w:style w:type="paragraph" w:styleId="ab">
    <w:name w:val="header"/>
    <w:basedOn w:val="a"/>
    <w:link w:val="ac"/>
    <w:uiPriority w:val="99"/>
    <w:rsid w:val="009405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41FA8"/>
    <w:rPr>
      <w:rFonts w:cs="Times New Roman"/>
      <w:sz w:val="24"/>
      <w:szCs w:val="24"/>
    </w:rPr>
  </w:style>
  <w:style w:type="paragraph" w:customStyle="1" w:styleId="ad">
    <w:name w:val="Обычный+центр"/>
    <w:basedOn w:val="ae"/>
    <w:autoRedefine/>
    <w:uiPriority w:val="99"/>
    <w:rsid w:val="004415E7"/>
    <w:rPr>
      <w:sz w:val="28"/>
      <w:szCs w:val="28"/>
    </w:rPr>
  </w:style>
  <w:style w:type="paragraph" w:customStyle="1" w:styleId="af">
    <w:name w:val="Обычный стиль+ширина"/>
    <w:basedOn w:val="a"/>
    <w:autoRedefine/>
    <w:uiPriority w:val="99"/>
    <w:rsid w:val="004415E7"/>
    <w:pPr>
      <w:jc w:val="both"/>
    </w:pPr>
    <w:rPr>
      <w:sz w:val="28"/>
      <w:szCs w:val="28"/>
    </w:rPr>
  </w:style>
  <w:style w:type="paragraph" w:styleId="ae">
    <w:name w:val="Normal (Web)"/>
    <w:basedOn w:val="a"/>
    <w:uiPriority w:val="99"/>
    <w:rsid w:val="004415E7"/>
  </w:style>
  <w:style w:type="paragraph" w:styleId="af0">
    <w:name w:val="List Paragraph"/>
    <w:basedOn w:val="a"/>
    <w:uiPriority w:val="34"/>
    <w:qFormat/>
    <w:rsid w:val="009326DA"/>
    <w:pPr>
      <w:ind w:left="720"/>
    </w:pPr>
    <w:rPr>
      <w:sz w:val="28"/>
      <w:szCs w:val="28"/>
    </w:rPr>
  </w:style>
  <w:style w:type="paragraph" w:customStyle="1" w:styleId="11">
    <w:name w:val="Знак Знак Знак1"/>
    <w:basedOn w:val="a"/>
    <w:uiPriority w:val="99"/>
    <w:rsid w:val="00467F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966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Strong"/>
    <w:basedOn w:val="a0"/>
    <w:uiPriority w:val="22"/>
    <w:qFormat/>
    <w:locked/>
    <w:rsid w:val="00277025"/>
    <w:rPr>
      <w:rFonts w:cs="Times New Roman"/>
      <w:b/>
      <w:bCs/>
    </w:rPr>
  </w:style>
  <w:style w:type="paragraph" w:customStyle="1" w:styleId="af2">
    <w:name w:val="ЭЭГ"/>
    <w:basedOn w:val="a"/>
    <w:rsid w:val="00BD286F"/>
    <w:pPr>
      <w:spacing w:line="360" w:lineRule="auto"/>
      <w:ind w:firstLine="720"/>
      <w:jc w:val="both"/>
    </w:pPr>
  </w:style>
  <w:style w:type="character" w:styleId="af3">
    <w:name w:val="Hyperlink"/>
    <w:basedOn w:val="a0"/>
    <w:uiPriority w:val="99"/>
    <w:rsid w:val="00BD286F"/>
    <w:rPr>
      <w:rFonts w:cs="Times New Roman"/>
      <w:color w:val="0000FF"/>
      <w:u w:val="single"/>
    </w:rPr>
  </w:style>
  <w:style w:type="paragraph" w:customStyle="1" w:styleId="3">
    <w:name w:val="Основной текст3"/>
    <w:basedOn w:val="a"/>
    <w:rsid w:val="00AD37A0"/>
    <w:pPr>
      <w:widowControl w:val="0"/>
      <w:shd w:val="clear" w:color="auto" w:fill="FFFFFF"/>
      <w:spacing w:line="322" w:lineRule="exact"/>
      <w:ind w:hanging="380"/>
      <w:jc w:val="both"/>
    </w:pPr>
    <w:rPr>
      <w:color w:val="000000"/>
      <w:sz w:val="27"/>
      <w:szCs w:val="27"/>
    </w:rPr>
  </w:style>
  <w:style w:type="paragraph" w:customStyle="1" w:styleId="12">
    <w:name w:val="Знак1 Знак Знак Знак"/>
    <w:basedOn w:val="a"/>
    <w:rsid w:val="00B30E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390">
    <w:name w:val="Font Style390"/>
    <w:uiPriority w:val="99"/>
    <w:rsid w:val="00CD2327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FC5770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af4">
    <w:name w:val="Гипертекстовая ссылка"/>
    <w:basedOn w:val="a0"/>
    <w:uiPriority w:val="99"/>
    <w:rsid w:val="00BB4B75"/>
    <w:rPr>
      <w:rFonts w:cs="Times New Roman"/>
      <w:color w:val="106BBE"/>
    </w:rPr>
  </w:style>
  <w:style w:type="character" w:customStyle="1" w:styleId="20">
    <w:name w:val="Основной текст (2)_"/>
    <w:basedOn w:val="a0"/>
    <w:link w:val="21"/>
    <w:rsid w:val="0024611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46119"/>
    <w:pPr>
      <w:widowControl w:val="0"/>
      <w:shd w:val="clear" w:color="auto" w:fill="FFFFFF"/>
      <w:spacing w:before="780" w:after="60" w:line="322" w:lineRule="exact"/>
      <w:ind w:hanging="380"/>
      <w:jc w:val="center"/>
    </w:pPr>
    <w:rPr>
      <w:sz w:val="28"/>
      <w:szCs w:val="28"/>
    </w:rPr>
  </w:style>
  <w:style w:type="character" w:customStyle="1" w:styleId="af5">
    <w:name w:val="Основной текст Знак"/>
    <w:basedOn w:val="a0"/>
    <w:link w:val="af6"/>
    <w:rsid w:val="00FA5BB3"/>
    <w:rPr>
      <w:spacing w:val="10"/>
      <w:shd w:val="clear" w:color="auto" w:fill="FFFFFF"/>
    </w:rPr>
  </w:style>
  <w:style w:type="character" w:customStyle="1" w:styleId="af7">
    <w:name w:val="Основной текст + Полужирный"/>
    <w:aliases w:val="Интервал 0 pt"/>
    <w:basedOn w:val="af5"/>
    <w:rsid w:val="00FA5BB3"/>
    <w:rPr>
      <w:b/>
      <w:bCs/>
      <w:spacing w:val="0"/>
      <w:shd w:val="clear" w:color="auto" w:fill="FFFFFF"/>
    </w:rPr>
  </w:style>
  <w:style w:type="character" w:customStyle="1" w:styleId="22">
    <w:name w:val="Основной текст (2) + Не полужирный"/>
    <w:aliases w:val="Интервал 0 pt4"/>
    <w:basedOn w:val="20"/>
    <w:rsid w:val="00FA5BB3"/>
    <w:rPr>
      <w:b/>
      <w:bCs/>
      <w:spacing w:val="10"/>
      <w:sz w:val="28"/>
      <w:szCs w:val="28"/>
      <w:shd w:val="clear" w:color="auto" w:fill="FFFFFF"/>
      <w:lang w:bidi="ar-SA"/>
    </w:rPr>
  </w:style>
  <w:style w:type="paragraph" w:styleId="af6">
    <w:name w:val="Body Text"/>
    <w:basedOn w:val="a"/>
    <w:link w:val="af5"/>
    <w:rsid w:val="00FA5BB3"/>
    <w:pPr>
      <w:widowControl w:val="0"/>
      <w:shd w:val="clear" w:color="auto" w:fill="FFFFFF"/>
      <w:spacing w:before="480" w:after="120" w:line="317" w:lineRule="exact"/>
      <w:ind w:hanging="380"/>
      <w:jc w:val="both"/>
    </w:pPr>
    <w:rPr>
      <w:spacing w:val="10"/>
      <w:sz w:val="22"/>
      <w:szCs w:val="22"/>
    </w:rPr>
  </w:style>
  <w:style w:type="character" w:customStyle="1" w:styleId="13">
    <w:name w:val="Основной текст Знак1"/>
    <w:basedOn w:val="a0"/>
    <w:uiPriority w:val="99"/>
    <w:semiHidden/>
    <w:rsid w:val="00FA5BB3"/>
    <w:rPr>
      <w:sz w:val="24"/>
      <w:szCs w:val="24"/>
    </w:rPr>
  </w:style>
  <w:style w:type="character" w:customStyle="1" w:styleId="af8">
    <w:name w:val="Основной текст_"/>
    <w:basedOn w:val="a0"/>
    <w:link w:val="100"/>
    <w:rsid w:val="00A4079E"/>
    <w:rPr>
      <w:shd w:val="clear" w:color="auto" w:fill="FFFFFF"/>
    </w:rPr>
  </w:style>
  <w:style w:type="character" w:customStyle="1" w:styleId="af9">
    <w:name w:val="Колонтитул_"/>
    <w:basedOn w:val="a0"/>
    <w:rsid w:val="00A40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a">
    <w:name w:val="Колонтитул"/>
    <w:basedOn w:val="af9"/>
    <w:rsid w:val="00A40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4">
    <w:name w:val="Основной текст1"/>
    <w:basedOn w:val="af8"/>
    <w:rsid w:val="00A4079E"/>
    <w:rPr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115pt">
    <w:name w:val="Основной текст + 11;5 pt;Курсив"/>
    <w:basedOn w:val="af8"/>
    <w:rsid w:val="00A4079E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30">
    <w:name w:val="Основной текст (13)_"/>
    <w:basedOn w:val="a0"/>
    <w:link w:val="131"/>
    <w:rsid w:val="00A4079E"/>
    <w:rPr>
      <w:i/>
      <w:iCs/>
      <w:sz w:val="23"/>
      <w:szCs w:val="23"/>
      <w:shd w:val="clear" w:color="auto" w:fill="FFFFFF"/>
    </w:rPr>
  </w:style>
  <w:style w:type="character" w:customStyle="1" w:styleId="1311pt">
    <w:name w:val="Основной текст (13) + 11 pt;Не курсив"/>
    <w:basedOn w:val="130"/>
    <w:rsid w:val="00A4079E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7"/>
    <w:basedOn w:val="af8"/>
    <w:rsid w:val="00A4079E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">
    <w:name w:val="Основной текст9"/>
    <w:basedOn w:val="af8"/>
    <w:rsid w:val="00A4079E"/>
    <w:rPr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100">
    <w:name w:val="Основной текст10"/>
    <w:basedOn w:val="a"/>
    <w:link w:val="af8"/>
    <w:rsid w:val="00A4079E"/>
    <w:pPr>
      <w:widowControl w:val="0"/>
      <w:shd w:val="clear" w:color="auto" w:fill="FFFFFF"/>
      <w:spacing w:line="0" w:lineRule="atLeast"/>
      <w:ind w:hanging="740"/>
    </w:pPr>
    <w:rPr>
      <w:sz w:val="22"/>
      <w:szCs w:val="22"/>
    </w:rPr>
  </w:style>
  <w:style w:type="paragraph" w:customStyle="1" w:styleId="131">
    <w:name w:val="Основной текст (13)"/>
    <w:basedOn w:val="a"/>
    <w:link w:val="130"/>
    <w:rsid w:val="00A4079E"/>
    <w:pPr>
      <w:widowControl w:val="0"/>
      <w:shd w:val="clear" w:color="auto" w:fill="FFFFFF"/>
      <w:spacing w:line="0" w:lineRule="atLeast"/>
      <w:ind w:hanging="360"/>
    </w:pPr>
    <w:rPr>
      <w:i/>
      <w:iCs/>
      <w:sz w:val="23"/>
      <w:szCs w:val="23"/>
    </w:rPr>
  </w:style>
  <w:style w:type="character" w:styleId="afb">
    <w:name w:val="annotation reference"/>
    <w:basedOn w:val="a0"/>
    <w:uiPriority w:val="99"/>
    <w:semiHidden/>
    <w:unhideWhenUsed/>
    <w:rsid w:val="00A4079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A4079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A4079E"/>
    <w:rPr>
      <w:rFonts w:ascii="Courier New" w:eastAsia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8783-D4F6-4786-85F0-72C804BE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4839</Words>
  <Characters>27587</Characters>
  <Application>Microsoft Office Word</Application>
  <DocSecurity>4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32362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Гаранина</cp:lastModifiedBy>
  <cp:revision>2</cp:revision>
  <cp:lastPrinted>2017-10-25T00:55:00Z</cp:lastPrinted>
  <dcterms:created xsi:type="dcterms:W3CDTF">2017-11-30T05:05:00Z</dcterms:created>
  <dcterms:modified xsi:type="dcterms:W3CDTF">2017-11-30T05:05:00Z</dcterms:modified>
</cp:coreProperties>
</file>