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28" w:rsidRDefault="00787828" w:rsidP="00787828">
      <w:pPr>
        <w:pStyle w:val="ConsPlusTitlePage"/>
      </w:pPr>
    </w:p>
    <w:p w:rsidR="00787828" w:rsidRDefault="00787828" w:rsidP="0078782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87828" w:rsidRPr="002D3926" w:rsidTr="00583587">
        <w:tc>
          <w:tcPr>
            <w:tcW w:w="4677" w:type="dxa"/>
            <w:tcBorders>
              <w:top w:val="nil"/>
              <w:left w:val="nil"/>
              <w:bottom w:val="nil"/>
              <w:right w:val="nil"/>
            </w:tcBorders>
          </w:tcPr>
          <w:p w:rsidR="00787828" w:rsidRDefault="00787828" w:rsidP="00583587">
            <w:pPr>
              <w:pStyle w:val="ConsPlusNormal"/>
              <w:outlineLvl w:val="0"/>
            </w:pPr>
            <w:r>
              <w:t>26 декабря 2017 года</w:t>
            </w:r>
          </w:p>
        </w:tc>
        <w:tc>
          <w:tcPr>
            <w:tcW w:w="4677" w:type="dxa"/>
            <w:tcBorders>
              <w:top w:val="nil"/>
              <w:left w:val="nil"/>
              <w:bottom w:val="nil"/>
              <w:right w:val="nil"/>
            </w:tcBorders>
          </w:tcPr>
          <w:p w:rsidR="00787828" w:rsidRDefault="00787828" w:rsidP="00583587">
            <w:pPr>
              <w:pStyle w:val="ConsPlusNormal"/>
              <w:jc w:val="right"/>
              <w:outlineLvl w:val="0"/>
            </w:pPr>
            <w:r>
              <w:t>N 1544-ЗЗК</w:t>
            </w:r>
          </w:p>
        </w:tc>
      </w:tr>
    </w:tbl>
    <w:p w:rsidR="00787828" w:rsidRDefault="00787828" w:rsidP="00787828">
      <w:pPr>
        <w:pStyle w:val="ConsPlusNormal"/>
        <w:pBdr>
          <w:top w:val="single" w:sz="6" w:space="0" w:color="auto"/>
        </w:pBdr>
        <w:spacing w:before="100" w:after="100"/>
        <w:jc w:val="both"/>
        <w:rPr>
          <w:sz w:val="2"/>
          <w:szCs w:val="2"/>
        </w:rPr>
      </w:pPr>
    </w:p>
    <w:p w:rsidR="00787828" w:rsidRDefault="00787828" w:rsidP="00787828">
      <w:pPr>
        <w:pStyle w:val="ConsPlusNormal"/>
        <w:jc w:val="both"/>
      </w:pPr>
    </w:p>
    <w:p w:rsidR="00787828" w:rsidRDefault="00787828" w:rsidP="00787828">
      <w:pPr>
        <w:pStyle w:val="ConsPlusTitle"/>
        <w:jc w:val="center"/>
      </w:pPr>
      <w:r>
        <w:t>ЗАБАЙКАЛЬСКИЙ КРАЙ</w:t>
      </w:r>
    </w:p>
    <w:p w:rsidR="00787828" w:rsidRDefault="00787828" w:rsidP="00787828">
      <w:pPr>
        <w:pStyle w:val="ConsPlusTitle"/>
        <w:jc w:val="center"/>
      </w:pPr>
    </w:p>
    <w:p w:rsidR="00787828" w:rsidRDefault="00787828" w:rsidP="00787828">
      <w:pPr>
        <w:pStyle w:val="ConsPlusTitle"/>
        <w:jc w:val="center"/>
      </w:pPr>
      <w:r>
        <w:t>ЗАКОН</w:t>
      </w:r>
    </w:p>
    <w:p w:rsidR="00787828" w:rsidRDefault="00787828" w:rsidP="00787828">
      <w:pPr>
        <w:pStyle w:val="ConsPlusTitle"/>
        <w:jc w:val="center"/>
      </w:pPr>
    </w:p>
    <w:p w:rsidR="00787828" w:rsidRDefault="00787828" w:rsidP="00787828">
      <w:pPr>
        <w:pStyle w:val="ConsPlusTitle"/>
        <w:jc w:val="center"/>
      </w:pPr>
      <w:r>
        <w:t>О БЮДЖЕТЕ ЗАБАЙКАЛЬСКОГО КРАЯ НА 2018 ГОД</w:t>
      </w:r>
    </w:p>
    <w:p w:rsidR="00787828" w:rsidRDefault="00787828" w:rsidP="00787828">
      <w:pPr>
        <w:pStyle w:val="ConsPlusTitle"/>
        <w:jc w:val="center"/>
      </w:pPr>
      <w:r>
        <w:t>И ПЛАНОВЫЙ ПЕРИОД 2019</w:t>
      </w:r>
      <w:proofErr w:type="gramStart"/>
      <w:r>
        <w:t xml:space="preserve"> И</w:t>
      </w:r>
      <w:proofErr w:type="gramEnd"/>
      <w:r>
        <w:t xml:space="preserve"> 2020 ГОДОВ</w:t>
      </w:r>
    </w:p>
    <w:p w:rsidR="00787828" w:rsidRDefault="00787828" w:rsidP="00787828">
      <w:pPr>
        <w:pStyle w:val="ConsPlusNormal"/>
        <w:jc w:val="both"/>
      </w:pPr>
    </w:p>
    <w:p w:rsidR="00787828" w:rsidRDefault="00787828" w:rsidP="00787828">
      <w:pPr>
        <w:pStyle w:val="ConsPlusNormal"/>
        <w:jc w:val="right"/>
      </w:pPr>
      <w:proofErr w:type="gramStart"/>
      <w:r>
        <w:t>Принят</w:t>
      </w:r>
      <w:proofErr w:type="gramEnd"/>
    </w:p>
    <w:p w:rsidR="00787828" w:rsidRDefault="00787828" w:rsidP="00787828">
      <w:pPr>
        <w:pStyle w:val="ConsPlusNormal"/>
        <w:jc w:val="right"/>
      </w:pPr>
      <w:r>
        <w:t>Законодательным Собранием</w:t>
      </w:r>
    </w:p>
    <w:p w:rsidR="00787828" w:rsidRDefault="00787828" w:rsidP="00787828">
      <w:pPr>
        <w:pStyle w:val="ConsPlusNormal"/>
        <w:jc w:val="right"/>
      </w:pPr>
      <w:r>
        <w:t>Забайкальского края</w:t>
      </w:r>
    </w:p>
    <w:p w:rsidR="00787828" w:rsidRDefault="00787828" w:rsidP="00787828">
      <w:pPr>
        <w:pStyle w:val="ConsPlusNormal"/>
        <w:jc w:val="right"/>
      </w:pPr>
      <w:r>
        <w:t>20 декабря 2017 года</w:t>
      </w:r>
    </w:p>
    <w:p w:rsidR="00787828" w:rsidRDefault="00787828" w:rsidP="00787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87828" w:rsidRPr="002D3926" w:rsidTr="00583587">
        <w:trPr>
          <w:jc w:val="center"/>
        </w:trPr>
        <w:tc>
          <w:tcPr>
            <w:tcW w:w="9294" w:type="dxa"/>
            <w:tcBorders>
              <w:top w:val="nil"/>
              <w:left w:val="single" w:sz="24" w:space="0" w:color="CED3F1"/>
              <w:bottom w:val="nil"/>
              <w:right w:val="single" w:sz="24" w:space="0" w:color="F4F3F8"/>
            </w:tcBorders>
            <w:shd w:val="clear" w:color="auto" w:fill="F4F3F8"/>
          </w:tcPr>
          <w:p w:rsidR="00787828" w:rsidRDefault="00787828" w:rsidP="00583587">
            <w:pPr>
              <w:pStyle w:val="ConsPlusNormal"/>
              <w:jc w:val="center"/>
            </w:pPr>
            <w:r>
              <w:rPr>
                <w:color w:val="392C69"/>
              </w:rPr>
              <w:t>Список изменяющих документов</w:t>
            </w:r>
          </w:p>
          <w:p w:rsidR="00787828" w:rsidRDefault="00787828" w:rsidP="00583587">
            <w:pPr>
              <w:pStyle w:val="ConsPlusNormal"/>
              <w:jc w:val="center"/>
            </w:pPr>
            <w:proofErr w:type="gramStart"/>
            <w:r>
              <w:rPr>
                <w:color w:val="392C69"/>
              </w:rPr>
              <w:t xml:space="preserve">(в ред. </w:t>
            </w:r>
            <w:hyperlink r:id="rId5" w:history="1">
              <w:r>
                <w:rPr>
                  <w:color w:val="0000FF"/>
                </w:rPr>
                <w:t>Закона</w:t>
              </w:r>
            </w:hyperlink>
            <w:r>
              <w:rPr>
                <w:color w:val="392C69"/>
              </w:rPr>
              <w:t xml:space="preserve"> Забайкальского края</w:t>
            </w:r>
            <w:proofErr w:type="gramEnd"/>
          </w:p>
          <w:p w:rsidR="00787828" w:rsidRDefault="00787828" w:rsidP="00583587">
            <w:pPr>
              <w:pStyle w:val="ConsPlusNormal"/>
              <w:jc w:val="center"/>
            </w:pPr>
            <w:r>
              <w:rPr>
                <w:color w:val="392C69"/>
              </w:rPr>
              <w:t>от 24.04.2018 N 1580-ЗЗК)</w:t>
            </w:r>
          </w:p>
        </w:tc>
      </w:tr>
    </w:tbl>
    <w:p w:rsidR="00787828" w:rsidRDefault="00787828" w:rsidP="00787828">
      <w:pPr>
        <w:pStyle w:val="ConsPlusNormal"/>
        <w:jc w:val="both"/>
      </w:pPr>
    </w:p>
    <w:p w:rsidR="00787828" w:rsidRDefault="00787828" w:rsidP="00787828">
      <w:pPr>
        <w:pStyle w:val="ConsPlusNormal"/>
        <w:ind w:firstLine="540"/>
        <w:jc w:val="both"/>
        <w:outlineLvl w:val="1"/>
      </w:pPr>
      <w:r>
        <w:t>Статья 1. Основные характеристики бюджета края на 2018 год и плановый период 2019 и 2020 годов</w:t>
      </w:r>
    </w:p>
    <w:p w:rsidR="00787828" w:rsidRDefault="00787828" w:rsidP="00787828">
      <w:pPr>
        <w:pStyle w:val="ConsPlusNormal"/>
        <w:jc w:val="both"/>
      </w:pPr>
    </w:p>
    <w:p w:rsidR="00787828" w:rsidRDefault="00787828" w:rsidP="00787828">
      <w:pPr>
        <w:pStyle w:val="ConsPlusNormal"/>
        <w:ind w:firstLine="540"/>
        <w:jc w:val="both"/>
      </w:pPr>
      <w:r>
        <w:t>1. Утвердить основные характеристики бюджета края на 2018 год:</w:t>
      </w:r>
    </w:p>
    <w:p w:rsidR="00787828" w:rsidRDefault="00787828" w:rsidP="00787828">
      <w:pPr>
        <w:pStyle w:val="ConsPlusNormal"/>
        <w:spacing w:before="220"/>
        <w:ind w:firstLine="540"/>
        <w:jc w:val="both"/>
      </w:pPr>
      <w:r>
        <w:t>1) общий объем доходов бюджета края в сумме 55 076 936,2 тыс. рублей, в том числе безвозмездные поступления в сумме 22 093 502,8 тыс. рублей;</w:t>
      </w:r>
    </w:p>
    <w:p w:rsidR="00787828" w:rsidRDefault="00787828" w:rsidP="00787828">
      <w:pPr>
        <w:pStyle w:val="ConsPlusNormal"/>
        <w:spacing w:before="220"/>
        <w:ind w:firstLine="540"/>
        <w:jc w:val="both"/>
      </w:pPr>
      <w:r>
        <w:t>2) общий объем расходов бюджета края в сумме 55 844 226,9 тыс. рублей;</w:t>
      </w:r>
    </w:p>
    <w:p w:rsidR="00787828" w:rsidRDefault="00787828" w:rsidP="00787828">
      <w:pPr>
        <w:pStyle w:val="ConsPlusNormal"/>
        <w:spacing w:before="220"/>
        <w:ind w:firstLine="540"/>
        <w:jc w:val="both"/>
      </w:pPr>
      <w:r>
        <w:t>3) дефицит бюджета края в сумме 767 290,7 тыс. рублей.</w:t>
      </w:r>
    </w:p>
    <w:p w:rsidR="00787828" w:rsidRDefault="00787828" w:rsidP="00787828">
      <w:pPr>
        <w:pStyle w:val="ConsPlusNormal"/>
        <w:spacing w:before="220"/>
        <w:ind w:firstLine="540"/>
        <w:jc w:val="both"/>
      </w:pPr>
      <w:r>
        <w:t>2. Утвердить основные характеристики бюджета края на плановый период 2019 и 2020 годов:</w:t>
      </w:r>
    </w:p>
    <w:p w:rsidR="00787828" w:rsidRDefault="00787828" w:rsidP="00787828">
      <w:pPr>
        <w:pStyle w:val="ConsPlusNormal"/>
        <w:spacing w:before="220"/>
        <w:ind w:firstLine="540"/>
        <w:jc w:val="both"/>
      </w:pPr>
      <w:r>
        <w:t>1) общий объем доходов бюджета края на 2019 год в сумме 46 991 534,4 тыс. рублей и на 2020 год в сумме 47 016 865,9 тыс. рублей, в том числе безвозмездные поступления соответственно 13 129 354,4 тыс. рублей и 11 392 477,9 тыс. рублей;</w:t>
      </w:r>
    </w:p>
    <w:p w:rsidR="00787828" w:rsidRDefault="00787828" w:rsidP="00787828">
      <w:pPr>
        <w:pStyle w:val="ConsPlusNormal"/>
        <w:spacing w:before="220"/>
        <w:ind w:firstLine="540"/>
        <w:jc w:val="both"/>
      </w:pPr>
      <w:r>
        <w:t>2) общий объем расходов бюджета края на 2019 год в сумме 46 804 123,7 тыс. рублей и на 2020 год в сумме 46 315 636,8 тыс. рублей;</w:t>
      </w:r>
    </w:p>
    <w:p w:rsidR="00787828" w:rsidRDefault="00787828" w:rsidP="00787828">
      <w:pPr>
        <w:pStyle w:val="ConsPlusNormal"/>
        <w:spacing w:before="220"/>
        <w:ind w:firstLine="540"/>
        <w:jc w:val="both"/>
      </w:pPr>
      <w:r>
        <w:t>3) профицит бюджета края на 2019 год в сумме 187 410,7 тыс. рублей и на 2020 год в сумме 701 229,1 тыс. рублей.</w:t>
      </w:r>
    </w:p>
    <w:p w:rsidR="00787828" w:rsidRDefault="00787828" w:rsidP="00787828">
      <w:pPr>
        <w:pStyle w:val="ConsPlusNormal"/>
        <w:jc w:val="both"/>
      </w:pPr>
    </w:p>
    <w:p w:rsidR="00787828" w:rsidRDefault="00787828" w:rsidP="00787828">
      <w:pPr>
        <w:pStyle w:val="ConsPlusNormal"/>
        <w:ind w:firstLine="540"/>
        <w:jc w:val="both"/>
        <w:outlineLvl w:val="1"/>
      </w:pPr>
      <w:r>
        <w:t xml:space="preserve">Статья 2. Главные администраторы доходов бюджета края и главные администраторы </w:t>
      </w:r>
      <w:proofErr w:type="gramStart"/>
      <w:r>
        <w:t>источников финансирования дефицита бюджета края</w:t>
      </w:r>
      <w:proofErr w:type="gramEnd"/>
    </w:p>
    <w:p w:rsidR="00787828" w:rsidRDefault="00787828" w:rsidP="00787828">
      <w:pPr>
        <w:pStyle w:val="ConsPlusNormal"/>
        <w:jc w:val="both"/>
      </w:pPr>
    </w:p>
    <w:p w:rsidR="00787828" w:rsidRDefault="00787828" w:rsidP="00787828">
      <w:pPr>
        <w:pStyle w:val="ConsPlusNormal"/>
        <w:ind w:firstLine="540"/>
        <w:jc w:val="both"/>
      </w:pPr>
      <w:r>
        <w:t xml:space="preserve">1. Утвердить </w:t>
      </w:r>
      <w:hyperlink w:anchor="P276" w:history="1">
        <w:r>
          <w:rPr>
            <w:color w:val="0000FF"/>
          </w:rPr>
          <w:t>перечень</w:t>
        </w:r>
      </w:hyperlink>
      <w:r>
        <w:t xml:space="preserve">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 согласно приложению 1 к настоящему Закону края.</w:t>
      </w:r>
    </w:p>
    <w:p w:rsidR="00787828" w:rsidRDefault="00787828" w:rsidP="00787828">
      <w:pPr>
        <w:pStyle w:val="ConsPlusNormal"/>
        <w:spacing w:before="220"/>
        <w:ind w:firstLine="540"/>
        <w:jc w:val="both"/>
      </w:pPr>
      <w:r>
        <w:lastRenderedPageBreak/>
        <w:t xml:space="preserve">2. Утвердить </w:t>
      </w:r>
      <w:hyperlink w:anchor="P600" w:history="1">
        <w:r>
          <w:rPr>
            <w:color w:val="0000FF"/>
          </w:rPr>
          <w:t>перечень</w:t>
        </w:r>
      </w:hyperlink>
      <w:r>
        <w:t xml:space="preserve"> главных администраторов доходов бюджета края - органов государственной власти и государственных органов Забайкальского края согласно приложению 2 к настоящему Закону края.</w:t>
      </w:r>
    </w:p>
    <w:p w:rsidR="00787828" w:rsidRDefault="00787828" w:rsidP="00787828">
      <w:pPr>
        <w:pStyle w:val="ConsPlusNormal"/>
        <w:spacing w:before="220"/>
        <w:ind w:firstLine="540"/>
        <w:jc w:val="both"/>
      </w:pPr>
      <w:r>
        <w:t xml:space="preserve">3. Утвердить </w:t>
      </w:r>
      <w:hyperlink w:anchor="P1783" w:history="1">
        <w:r>
          <w:rPr>
            <w:color w:val="0000FF"/>
          </w:rPr>
          <w:t>перечень</w:t>
        </w:r>
      </w:hyperlink>
      <w:r>
        <w:t xml:space="preserve"> главных </w:t>
      </w:r>
      <w:proofErr w:type="gramStart"/>
      <w:r>
        <w:t>администраторов источников финансирования дефицита бюджета</w:t>
      </w:r>
      <w:proofErr w:type="gramEnd"/>
      <w:r>
        <w:t xml:space="preserve"> края - исполнительных органов государственной власти Забайкальского края согласно приложению 3 к настоящему Закону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3. Источники финансирования дефицита бюджета края на 2018 год и плановый период 2019 и 2020 годов</w:t>
      </w:r>
    </w:p>
    <w:p w:rsidR="00787828" w:rsidRDefault="00787828" w:rsidP="00787828">
      <w:pPr>
        <w:pStyle w:val="ConsPlusNormal"/>
        <w:jc w:val="both"/>
      </w:pPr>
    </w:p>
    <w:p w:rsidR="00787828" w:rsidRDefault="00787828" w:rsidP="00787828">
      <w:pPr>
        <w:pStyle w:val="ConsPlusNormal"/>
        <w:ind w:firstLine="540"/>
        <w:jc w:val="both"/>
      </w:pPr>
      <w:r>
        <w:t xml:space="preserve">Утвердить источники финансирования дефицита бюджета края на 2018 год согласно </w:t>
      </w:r>
      <w:hyperlink w:anchor="P1862" w:history="1">
        <w:r>
          <w:rPr>
            <w:color w:val="0000FF"/>
          </w:rPr>
          <w:t>приложению 4</w:t>
        </w:r>
      </w:hyperlink>
      <w:r>
        <w:t xml:space="preserve"> к настоящему Закону края и плановый период 2019 и 2020 годов согласно </w:t>
      </w:r>
      <w:hyperlink w:anchor="P2043" w:history="1">
        <w:r>
          <w:rPr>
            <w:color w:val="0000FF"/>
          </w:rPr>
          <w:t>приложению 5</w:t>
        </w:r>
      </w:hyperlink>
      <w:r>
        <w:t xml:space="preserve"> к настоящему Закону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4.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2018 год и плановый период 2019 и 2020 годов</w:t>
      </w:r>
    </w:p>
    <w:p w:rsidR="00787828" w:rsidRDefault="00787828" w:rsidP="00787828">
      <w:pPr>
        <w:pStyle w:val="ConsPlusNormal"/>
        <w:jc w:val="both"/>
      </w:pPr>
    </w:p>
    <w:p w:rsidR="00787828" w:rsidRDefault="00787828" w:rsidP="00787828">
      <w:pPr>
        <w:pStyle w:val="ConsPlusNormal"/>
        <w:ind w:firstLine="540"/>
        <w:jc w:val="both"/>
      </w:pPr>
      <w:r>
        <w:t xml:space="preserve">1. Утвердить </w:t>
      </w:r>
      <w:hyperlink w:anchor="P2266" w:history="1">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2018 год и плановый период 2019 и 2020 годов согласно приложению 6 к настоящему Закону края.</w:t>
      </w:r>
    </w:p>
    <w:p w:rsidR="00787828" w:rsidRDefault="00787828" w:rsidP="00787828">
      <w:pPr>
        <w:pStyle w:val="ConsPlusNormal"/>
        <w:spacing w:before="220"/>
        <w:ind w:firstLine="540"/>
        <w:jc w:val="both"/>
      </w:pPr>
      <w:r>
        <w:t xml:space="preserve">2. </w:t>
      </w:r>
      <w:proofErr w:type="gramStart"/>
      <w:r>
        <w:t xml:space="preserve">Установить дополнительные нормативы отчислений от налога на доходы физических лиц в бюджеты муниципальных районов (городских округов), заменяющие часть дотаций на выравнивание бюджетной обеспеченности муниципальных районов (городских округов), на 2018 год согласно </w:t>
      </w:r>
      <w:hyperlink w:anchor="P3275" w:history="1">
        <w:r>
          <w:rPr>
            <w:color w:val="0000FF"/>
          </w:rPr>
          <w:t>приложению 7</w:t>
        </w:r>
      </w:hyperlink>
      <w:r>
        <w:t xml:space="preserve"> к настоящему Закону края и плановый период 2019 и 2020 годов согласно </w:t>
      </w:r>
      <w:hyperlink w:anchor="P3399" w:history="1">
        <w:r>
          <w:rPr>
            <w:color w:val="0000FF"/>
          </w:rPr>
          <w:t>приложению 8</w:t>
        </w:r>
      </w:hyperlink>
      <w:r>
        <w:t xml:space="preserve"> к настоящему Закону края.</w:t>
      </w:r>
      <w:proofErr w:type="gramEnd"/>
    </w:p>
    <w:p w:rsidR="00787828" w:rsidRDefault="00787828" w:rsidP="00787828">
      <w:pPr>
        <w:pStyle w:val="ConsPlusNormal"/>
        <w:spacing w:before="220"/>
        <w:ind w:firstLine="540"/>
        <w:jc w:val="both"/>
      </w:pPr>
      <w:r>
        <w:t xml:space="preserve">3. </w:t>
      </w:r>
      <w:proofErr w:type="gramStart"/>
      <w:r>
        <w:t>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производимые на территории Российской Федерации, подлежащих зачислению в консолидированный бюджет Забайкальского края, на 2018 год согласно </w:t>
      </w:r>
      <w:hyperlink w:anchor="P3561" w:history="1">
        <w:r>
          <w:rPr>
            <w:color w:val="0000FF"/>
          </w:rPr>
          <w:t>приложению 9</w:t>
        </w:r>
      </w:hyperlink>
      <w:r>
        <w:t xml:space="preserve"> к настоящему Закону края и плановый период 2019 и 2020 годов согласно</w:t>
      </w:r>
      <w:proofErr w:type="gramEnd"/>
      <w:r>
        <w:t xml:space="preserve"> </w:t>
      </w:r>
      <w:hyperlink w:anchor="P4005" w:history="1">
        <w:r>
          <w:rPr>
            <w:color w:val="0000FF"/>
          </w:rPr>
          <w:t>приложению 10</w:t>
        </w:r>
      </w:hyperlink>
      <w:r>
        <w:t xml:space="preserve"> к настоящему Закону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5. Объемы межбюджетных трансфертов, получаемых из других бюджетов бюджетной системы Российской Федерации, в 2018 году и плановом периоде 2019 и 2020 годов</w:t>
      </w:r>
    </w:p>
    <w:p w:rsidR="00787828" w:rsidRDefault="00787828" w:rsidP="00787828">
      <w:pPr>
        <w:pStyle w:val="ConsPlusNormal"/>
        <w:jc w:val="both"/>
      </w:pPr>
    </w:p>
    <w:p w:rsidR="00787828" w:rsidRDefault="00787828" w:rsidP="00787828">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2018 году в сумме 22 089 535,4 тыс. рублей, в 2019 году в сумме 13 129 354,4 тыс. рублей, в 2020 году в сумме 11 392 477,9 тыс. рублей.</w:t>
      </w:r>
    </w:p>
    <w:p w:rsidR="00787828" w:rsidRDefault="00787828" w:rsidP="00787828">
      <w:pPr>
        <w:pStyle w:val="ConsPlusNormal"/>
        <w:jc w:val="both"/>
      </w:pPr>
    </w:p>
    <w:p w:rsidR="00787828" w:rsidRDefault="00787828" w:rsidP="00787828">
      <w:pPr>
        <w:pStyle w:val="ConsPlusNormal"/>
        <w:ind w:firstLine="540"/>
        <w:jc w:val="both"/>
        <w:outlineLvl w:val="1"/>
      </w:pPr>
      <w:bookmarkStart w:id="0" w:name="P56"/>
      <w:bookmarkEnd w:id="0"/>
      <w:r>
        <w:t>Статья 6. Бюджетные ассигнования бюджета края на 2018 год и плановый период 2019 и 2020 годов</w:t>
      </w:r>
    </w:p>
    <w:p w:rsidR="00787828" w:rsidRDefault="00787828" w:rsidP="00787828">
      <w:pPr>
        <w:pStyle w:val="ConsPlusNormal"/>
        <w:jc w:val="both"/>
      </w:pPr>
    </w:p>
    <w:p w:rsidR="00787828" w:rsidRDefault="00787828" w:rsidP="00787828">
      <w:pPr>
        <w:pStyle w:val="ConsPlusNormal"/>
        <w:ind w:firstLine="540"/>
        <w:jc w:val="both"/>
      </w:pPr>
      <w:r>
        <w:t>Утвердить в составе общего объема расходов бюджета края:</w:t>
      </w:r>
    </w:p>
    <w:p w:rsidR="00787828" w:rsidRDefault="00787828" w:rsidP="00787828">
      <w:pPr>
        <w:pStyle w:val="ConsPlusNormal"/>
        <w:spacing w:before="22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2018 год согласно </w:t>
      </w:r>
      <w:hyperlink w:anchor="P4568" w:history="1">
        <w:r>
          <w:rPr>
            <w:color w:val="0000FF"/>
          </w:rPr>
          <w:t>приложению 11</w:t>
        </w:r>
      </w:hyperlink>
      <w:r>
        <w:t xml:space="preserve"> к настоящему Закону края и плановый период 2019 и 2020 годов согласно </w:t>
      </w:r>
      <w:hyperlink w:anchor="P20405" w:history="1">
        <w:r>
          <w:rPr>
            <w:color w:val="0000FF"/>
          </w:rPr>
          <w:t>приложению 12</w:t>
        </w:r>
      </w:hyperlink>
      <w:r>
        <w:t xml:space="preserve"> к настоящему Закону края;</w:t>
      </w:r>
    </w:p>
    <w:p w:rsidR="00787828" w:rsidRDefault="00787828" w:rsidP="00787828">
      <w:pPr>
        <w:pStyle w:val="ConsPlusNormal"/>
        <w:spacing w:before="22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2018 год согласно </w:t>
      </w:r>
      <w:hyperlink w:anchor="P34917" w:history="1">
        <w:r>
          <w:rPr>
            <w:color w:val="0000FF"/>
          </w:rPr>
          <w:t>приложению 13</w:t>
        </w:r>
      </w:hyperlink>
      <w:r>
        <w:t xml:space="preserve"> к настоящему Закону края и плановый период 2019 и 2020 годов согласно </w:t>
      </w:r>
      <w:hyperlink w:anchor="P43761" w:history="1">
        <w:r>
          <w:rPr>
            <w:color w:val="0000FF"/>
          </w:rPr>
          <w:t>приложению 14</w:t>
        </w:r>
      </w:hyperlink>
      <w:r>
        <w:t xml:space="preserve"> к настоящему Закону края;</w:t>
      </w:r>
    </w:p>
    <w:p w:rsidR="00787828" w:rsidRDefault="00787828" w:rsidP="00787828">
      <w:pPr>
        <w:pStyle w:val="ConsPlusNormal"/>
        <w:spacing w:before="220"/>
        <w:ind w:firstLine="540"/>
        <w:jc w:val="both"/>
      </w:pPr>
      <w:r>
        <w:t xml:space="preserve">3) ведомственную структуру расходов бюджета края на 2018 год согласно </w:t>
      </w:r>
      <w:hyperlink w:anchor="P52523" w:history="1">
        <w:r>
          <w:rPr>
            <w:color w:val="0000FF"/>
          </w:rPr>
          <w:t>приложению 15</w:t>
        </w:r>
      </w:hyperlink>
      <w:r>
        <w:t xml:space="preserve"> к настоящему Закону края и плановый период 2019 и 2020 годов согласно </w:t>
      </w:r>
      <w:hyperlink w:anchor="P73603" w:history="1">
        <w:r>
          <w:rPr>
            <w:color w:val="0000FF"/>
          </w:rPr>
          <w:t>приложению 16</w:t>
        </w:r>
      </w:hyperlink>
      <w:r>
        <w:t xml:space="preserve"> к настоящему Закону края;</w:t>
      </w:r>
    </w:p>
    <w:p w:rsidR="00787828" w:rsidRDefault="00787828" w:rsidP="00787828">
      <w:pPr>
        <w:pStyle w:val="ConsPlusNormal"/>
        <w:spacing w:before="220"/>
        <w:ind w:firstLine="540"/>
        <w:jc w:val="both"/>
      </w:pPr>
      <w:r>
        <w:t>4) общий объем бюджетных ассигнований, направляемых на исполнение публичных нормативных обязательств, на 2018 год в сумме 5 095 281,2 тыс. рублей, на 2019 год в сумме 4 683 320,1 тыс. рублей и на 2020 год в сумме 4 557 408,2 тыс. рублей;</w:t>
      </w:r>
    </w:p>
    <w:p w:rsidR="00787828" w:rsidRDefault="00787828" w:rsidP="00787828">
      <w:pPr>
        <w:pStyle w:val="ConsPlusNormal"/>
        <w:jc w:val="both"/>
      </w:pPr>
    </w:p>
    <w:p w:rsidR="00787828" w:rsidRDefault="00787828" w:rsidP="00787828">
      <w:pPr>
        <w:pStyle w:val="ConsPlusNormal"/>
        <w:spacing w:before="220"/>
        <w:ind w:firstLine="540"/>
        <w:jc w:val="both"/>
      </w:pPr>
      <w:r>
        <w:t>5) размер Резервного фонда Забайкальского края на 2018 год в сумме 46 619,7 тыс. рублей, на 2019 год в сумме 191 451,0 тыс. рублей и на 2020 год в сумме 191 019,4 тыс. рублей;</w:t>
      </w:r>
    </w:p>
    <w:p w:rsidR="00787828" w:rsidRDefault="00787828" w:rsidP="00787828">
      <w:pPr>
        <w:pStyle w:val="ConsPlusNormal"/>
        <w:spacing w:before="220"/>
        <w:ind w:firstLine="540"/>
        <w:jc w:val="both"/>
      </w:pPr>
      <w:r>
        <w:t>6) размер резервного фонда Правительства Забайкальского края на 2018 год в сумме 100 000,0 тыс. рублей, на 2019 год в сумме 100 000,0 тыс. рублей и на 2020 год в сумме 100 000,0 тыс. рублей;</w:t>
      </w:r>
    </w:p>
    <w:p w:rsidR="00787828" w:rsidRDefault="00787828" w:rsidP="00787828">
      <w:pPr>
        <w:pStyle w:val="ConsPlusNormal"/>
        <w:spacing w:before="220"/>
        <w:ind w:firstLine="540"/>
        <w:jc w:val="both"/>
      </w:pPr>
      <w:r>
        <w:t>7) объем бюджетных ассигнований дорожного фонда Забайкальского края на 2018 год в сумме 2 976 498,7 тыс. рублей, на 2019 год в сумме 2 773 514,2 тыс. рублей и на 2020 год в сумме 2 873 980,5 тыс. рублей;</w:t>
      </w:r>
    </w:p>
    <w:p w:rsidR="00787828" w:rsidRDefault="00787828" w:rsidP="00787828">
      <w:pPr>
        <w:pStyle w:val="ConsPlusNormal"/>
        <w:spacing w:before="220"/>
        <w:ind w:firstLine="540"/>
        <w:jc w:val="both"/>
      </w:pPr>
      <w:proofErr w:type="gramStart"/>
      <w:r>
        <w:t xml:space="preserve">8) бюджетные ассигнования, направляемые на государственную поддержку семьи и детей, на 2018 год в сумме 3 491 581,0 тыс. рублей согласно </w:t>
      </w:r>
      <w:hyperlink w:anchor="P92133" w:history="1">
        <w:r>
          <w:rPr>
            <w:color w:val="0000FF"/>
          </w:rPr>
          <w:t>приложению 17</w:t>
        </w:r>
      </w:hyperlink>
      <w:r>
        <w:t xml:space="preserve"> к настоящему Закону края и плановый период 2019 и 2020 годов в сумме 3 171 723,6 тыс. рублей и 3 125 085,0 тыс. рублей соответственно согласно </w:t>
      </w:r>
      <w:hyperlink w:anchor="P92226" w:history="1">
        <w:r>
          <w:rPr>
            <w:color w:val="0000FF"/>
          </w:rPr>
          <w:t>приложению 18</w:t>
        </w:r>
      </w:hyperlink>
      <w:r>
        <w:t xml:space="preserve"> к настоящему Закону края.</w:t>
      </w:r>
      <w:proofErr w:type="gramEnd"/>
    </w:p>
    <w:p w:rsidR="00787828" w:rsidRDefault="00787828" w:rsidP="00787828">
      <w:pPr>
        <w:pStyle w:val="ConsPlusNormal"/>
        <w:jc w:val="both"/>
      </w:pPr>
    </w:p>
    <w:p w:rsidR="00787828" w:rsidRDefault="00787828" w:rsidP="00787828">
      <w:pPr>
        <w:pStyle w:val="ConsPlusNormal"/>
        <w:ind w:firstLine="540"/>
        <w:jc w:val="both"/>
        <w:outlineLvl w:val="1"/>
      </w:pPr>
      <w:r>
        <w:t>Статья 7. Особенности установления отдельных расходных обязательств Забайкальского края в 2018 году</w:t>
      </w:r>
    </w:p>
    <w:p w:rsidR="00787828" w:rsidRDefault="00787828" w:rsidP="00787828">
      <w:pPr>
        <w:pStyle w:val="ConsPlusNormal"/>
        <w:jc w:val="both"/>
      </w:pPr>
    </w:p>
    <w:p w:rsidR="00787828" w:rsidRDefault="00787828" w:rsidP="00787828">
      <w:pPr>
        <w:pStyle w:val="ConsPlusNormal"/>
        <w:ind w:firstLine="540"/>
        <w:jc w:val="both"/>
      </w:pPr>
      <w:r>
        <w:t xml:space="preserve">1. Установить размер индексации размера пособия на ребенка, предусмотренного </w:t>
      </w:r>
      <w:hyperlink r:id="rId6"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июля 2018 года 1,032.</w:t>
      </w:r>
    </w:p>
    <w:p w:rsidR="00787828" w:rsidRDefault="00787828" w:rsidP="00787828">
      <w:pPr>
        <w:pStyle w:val="ConsPlusNormal"/>
        <w:spacing w:before="220"/>
        <w:ind w:firstLine="540"/>
        <w:jc w:val="both"/>
      </w:pPr>
      <w:r>
        <w:t xml:space="preserve">2. Установить размер индексации размеров ежемесячных денежных выплат многодетным семьям, предусмотренных соответственно </w:t>
      </w:r>
      <w:hyperlink r:id="rId7" w:history="1">
        <w:r>
          <w:rPr>
            <w:color w:val="0000FF"/>
          </w:rPr>
          <w:t>пунктом 1 части 1</w:t>
        </w:r>
      </w:hyperlink>
      <w:r>
        <w:t xml:space="preserve"> и </w:t>
      </w:r>
      <w:hyperlink r:id="rId8" w:history="1">
        <w:r>
          <w:rPr>
            <w:color w:val="0000FF"/>
          </w:rPr>
          <w:t>частью 1.2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июля 2018 года 1,032.</w:t>
      </w:r>
    </w:p>
    <w:p w:rsidR="00787828" w:rsidRDefault="00787828" w:rsidP="00787828">
      <w:pPr>
        <w:pStyle w:val="ConsPlusNormal"/>
        <w:spacing w:before="22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9" w:history="1">
        <w:r>
          <w:rPr>
            <w:color w:val="0000FF"/>
          </w:rPr>
          <w:t>пунктами 1</w:t>
        </w:r>
      </w:hyperlink>
      <w:r>
        <w:t xml:space="preserve"> и </w:t>
      </w:r>
      <w:hyperlink r:id="rId10" w:history="1">
        <w:r>
          <w:rPr>
            <w:color w:val="0000FF"/>
          </w:rPr>
          <w:t>2 части 1 статьи 7.1</w:t>
        </w:r>
      </w:hyperlink>
      <w:r>
        <w:t xml:space="preserve"> Закона Забайкальского края от 29 апреля 2009 года N 167-ЗЗК "О патронате", с 1 июля 2018 года 1,032.</w:t>
      </w:r>
    </w:p>
    <w:p w:rsidR="00787828" w:rsidRDefault="00787828" w:rsidP="00787828">
      <w:pPr>
        <w:pStyle w:val="ConsPlusNormal"/>
        <w:spacing w:before="220"/>
        <w:ind w:firstLine="540"/>
        <w:jc w:val="both"/>
      </w:pPr>
      <w:r>
        <w:t xml:space="preserve">4. Установить размер индексации стоимости услуг по погребению и ее предела, предусмотренных </w:t>
      </w:r>
      <w:hyperlink r:id="rId11" w:history="1">
        <w:r>
          <w:rPr>
            <w:color w:val="0000FF"/>
          </w:rPr>
          <w:t>абзацами первым</w:t>
        </w:r>
      </w:hyperlink>
      <w:r>
        <w:t xml:space="preserve"> и </w:t>
      </w:r>
      <w:hyperlink r:id="rId12" w:history="1">
        <w:r>
          <w:rPr>
            <w:color w:val="0000FF"/>
          </w:rPr>
          <w:t>вторым части 1 статьи 1</w:t>
        </w:r>
      </w:hyperlink>
      <w:r>
        <w:t xml:space="preserve"> Закона Забайкальского края от 5 октября 2009 года N 246-ЗЗК "О стоимости услуг по погребению отдельных категорий умерших", с 1 февраля 2018 года 1,032.</w:t>
      </w:r>
    </w:p>
    <w:p w:rsidR="00787828" w:rsidRDefault="00787828" w:rsidP="00787828">
      <w:pPr>
        <w:pStyle w:val="ConsPlusNormal"/>
        <w:spacing w:before="220"/>
        <w:ind w:firstLine="540"/>
        <w:jc w:val="both"/>
      </w:pPr>
      <w:r>
        <w:lastRenderedPageBreak/>
        <w:t xml:space="preserve">5.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13" w:history="1">
        <w:r>
          <w:rPr>
            <w:color w:val="0000FF"/>
          </w:rPr>
          <w:t>пунктами 1</w:t>
        </w:r>
      </w:hyperlink>
      <w:r>
        <w:t xml:space="preserve"> и </w:t>
      </w:r>
      <w:hyperlink r:id="rId14" w:history="1">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июля 2018 года 1,032.</w:t>
      </w:r>
      <w:proofErr w:type="gramEnd"/>
    </w:p>
    <w:p w:rsidR="00787828" w:rsidRDefault="00787828" w:rsidP="00787828">
      <w:pPr>
        <w:pStyle w:val="ConsPlusNormal"/>
        <w:spacing w:before="220"/>
        <w:ind w:firstLine="540"/>
        <w:jc w:val="both"/>
      </w:pPr>
      <w:r>
        <w:t xml:space="preserve">6.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15" w:history="1">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июля 2018 года 1,032.</w:t>
      </w:r>
    </w:p>
    <w:p w:rsidR="00787828" w:rsidRDefault="00787828" w:rsidP="00787828">
      <w:pPr>
        <w:pStyle w:val="ConsPlusNormal"/>
        <w:spacing w:before="220"/>
        <w:ind w:firstLine="540"/>
        <w:jc w:val="both"/>
      </w:pPr>
      <w:r>
        <w:t xml:space="preserve">7.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16" w:history="1">
        <w:r>
          <w:rPr>
            <w:color w:val="0000FF"/>
          </w:rPr>
          <w:t>пунктом 1 части 1 статьи 2</w:t>
        </w:r>
      </w:hyperlink>
      <w:r>
        <w:t xml:space="preserve">, </w:t>
      </w:r>
      <w:hyperlink r:id="rId17" w:history="1">
        <w:r>
          <w:rPr>
            <w:color w:val="0000FF"/>
          </w:rPr>
          <w:t>пунктом 1 статьи 3</w:t>
        </w:r>
      </w:hyperlink>
      <w:r>
        <w:t xml:space="preserve">, </w:t>
      </w:r>
      <w:hyperlink r:id="rId18" w:history="1">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июля 2018 года 1,032.</w:t>
      </w:r>
    </w:p>
    <w:p w:rsidR="00787828" w:rsidRDefault="00787828" w:rsidP="00787828">
      <w:pPr>
        <w:pStyle w:val="ConsPlusNormal"/>
        <w:spacing w:before="220"/>
        <w:ind w:firstLine="540"/>
        <w:jc w:val="both"/>
      </w:pPr>
      <w:r>
        <w:t>8. Установить норматив расходов на обеспечение бесплатным питанием детей из малоимущих семей, обучающихся в государственных и муниципальных общеобразовательных организациях Забайкальского края, на один учебный день на каждого обучающегося в течение учебного года в размере 19 рублей.</w:t>
      </w:r>
    </w:p>
    <w:p w:rsidR="00787828" w:rsidRDefault="00787828" w:rsidP="00787828">
      <w:pPr>
        <w:pStyle w:val="ConsPlusNormal"/>
        <w:spacing w:before="220"/>
        <w:ind w:firstLine="540"/>
        <w:jc w:val="both"/>
      </w:pPr>
      <w:r>
        <w:t xml:space="preserve">9. </w:t>
      </w:r>
      <w:proofErr w:type="gramStart"/>
      <w:r>
        <w:t xml:space="preserve">Увеличить с 1 января 2018 года в 1,04 раза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19" w:history="1">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20" w:history="1">
        <w:r>
          <w:rPr>
            <w:color w:val="0000FF"/>
          </w:rPr>
          <w:t>Указа</w:t>
        </w:r>
      </w:hyperlink>
      <w:r>
        <w:t xml:space="preserve"> Президента Российской Федерации от 1 июня 2012 года N 761 "О национальной стратегии действий в</w:t>
      </w:r>
      <w:proofErr w:type="gramEnd"/>
      <w:r>
        <w:t xml:space="preserve"> </w:t>
      </w:r>
      <w:proofErr w:type="gramStart"/>
      <w:r>
        <w:t xml:space="preserve">интересах детей на 2012 - 2017 годы", </w:t>
      </w:r>
      <w:hyperlink r:id="rId21" w:history="1">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и размеры окладов (должностных окладов), ставки заработной платы которых не индексировались с 1 января 2014 года, размеры окладов денежного содержания по должностям государственной гражданской службы Забайкальского</w:t>
      </w:r>
      <w:proofErr w:type="gramEnd"/>
      <w:r>
        <w:t xml:space="preserve"> края, а также размеры ежемесячного денежного вознаграждения (денежного вознаграждения), окладов (должностных окладов) иных категорий должностных лиц, 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8. Бюджетные инвестиции в объекты государственной собственности Забайкальского края на 2018 год и плановый период 2019 и 2020 годов</w:t>
      </w:r>
    </w:p>
    <w:p w:rsidR="00787828" w:rsidRDefault="00787828" w:rsidP="00787828">
      <w:pPr>
        <w:pStyle w:val="ConsPlusNormal"/>
        <w:jc w:val="both"/>
      </w:pPr>
    </w:p>
    <w:p w:rsidR="00787828" w:rsidRDefault="00787828" w:rsidP="00787828">
      <w:pPr>
        <w:pStyle w:val="ConsPlusNormal"/>
        <w:ind w:firstLine="540"/>
        <w:jc w:val="both"/>
      </w:pPr>
      <w:r>
        <w:t xml:space="preserve">1. Утвердить </w:t>
      </w:r>
      <w:hyperlink w:anchor="P92333"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19 к настоящему Закону края.</w:t>
      </w:r>
    </w:p>
    <w:p w:rsidR="00787828" w:rsidRDefault="00787828" w:rsidP="00787828">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w:t>
      </w:r>
      <w:proofErr w:type="spellStart"/>
      <w:r>
        <w:t>софинансирование</w:t>
      </w:r>
      <w:proofErr w:type="spellEnd"/>
      <w:r>
        <w:t xml:space="preserve"> капитальных вложений в которые осуществляется за счет межбюджетных субсидий из федерального бюджета, на 2018 год согласно </w:t>
      </w:r>
      <w:hyperlink w:anchor="P92470" w:history="1">
        <w:r>
          <w:rPr>
            <w:color w:val="0000FF"/>
          </w:rPr>
          <w:t>приложению 20</w:t>
        </w:r>
      </w:hyperlink>
      <w:r>
        <w:t xml:space="preserve"> к настоящему Закону края и плановый период 2019 и 2020 годов </w:t>
      </w:r>
      <w:r>
        <w:lastRenderedPageBreak/>
        <w:t xml:space="preserve">согласно </w:t>
      </w:r>
      <w:hyperlink w:anchor="P92521" w:history="1">
        <w:r>
          <w:rPr>
            <w:color w:val="0000FF"/>
          </w:rPr>
          <w:t>приложению 21</w:t>
        </w:r>
      </w:hyperlink>
      <w:r>
        <w:t xml:space="preserve"> к настоящему Закону края.</w:t>
      </w:r>
    </w:p>
    <w:p w:rsidR="00787828" w:rsidRDefault="00787828" w:rsidP="00787828">
      <w:pPr>
        <w:pStyle w:val="ConsPlusNormal"/>
        <w:ind w:firstLine="540"/>
        <w:jc w:val="both"/>
      </w:pPr>
    </w:p>
    <w:p w:rsidR="00787828" w:rsidRDefault="00787828" w:rsidP="00787828">
      <w:pPr>
        <w:pStyle w:val="ConsPlusNormal"/>
        <w:ind w:firstLine="540"/>
        <w:jc w:val="both"/>
        <w:outlineLvl w:val="0"/>
      </w:pPr>
      <w:r>
        <w:t>Статья 8(1). Бюджетные инвестиции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787828" w:rsidRDefault="00787828" w:rsidP="00787828">
      <w:pPr>
        <w:pStyle w:val="ConsPlusNormal"/>
        <w:jc w:val="both"/>
      </w:pPr>
    </w:p>
    <w:p w:rsidR="00787828" w:rsidRDefault="00787828" w:rsidP="00787828">
      <w:pPr>
        <w:pStyle w:val="ConsPlusNormal"/>
        <w:ind w:firstLine="540"/>
        <w:jc w:val="both"/>
      </w:pPr>
      <w:r>
        <w:t>Утвердить распределение бюджетных ассигнований на предоставление исполнительными органами государственной власти Забайкальского края, осуществляющими функции в соответствующей сфере деятельности,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2018 год согласно приложению 27 к настоящему Закону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9. Нормативы финансовых затрат для расчета субвенций местным бюджетам из бюджета края</w:t>
      </w:r>
    </w:p>
    <w:p w:rsidR="00787828" w:rsidRDefault="00787828" w:rsidP="00787828">
      <w:pPr>
        <w:pStyle w:val="ConsPlusNormal"/>
        <w:jc w:val="both"/>
      </w:pPr>
    </w:p>
    <w:p w:rsidR="00787828" w:rsidRDefault="00787828" w:rsidP="00787828">
      <w:pPr>
        <w:pStyle w:val="ConsPlusNormal"/>
        <w:ind w:firstLine="540"/>
        <w:jc w:val="both"/>
      </w:pPr>
      <w:r>
        <w:t xml:space="preserve">1. </w:t>
      </w:r>
      <w:proofErr w:type="gramStart"/>
      <w:r>
        <w:t>Установить на 2018 год и плановый период 2019 и 2020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- 127 300 рублей.</w:t>
      </w:r>
      <w:proofErr w:type="gramEnd"/>
    </w:p>
    <w:p w:rsidR="00787828" w:rsidRDefault="00787828" w:rsidP="00787828">
      <w:pPr>
        <w:pStyle w:val="ConsPlusNormal"/>
        <w:spacing w:before="220"/>
        <w:ind w:firstLine="540"/>
        <w:jc w:val="both"/>
      </w:pPr>
      <w:r>
        <w:t xml:space="preserve">2. Установить на 2018 год и плановый период 2019 и 2020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787828" w:rsidRDefault="00787828" w:rsidP="00787828">
      <w:pPr>
        <w:pStyle w:val="ConsPlusNormal"/>
        <w:spacing w:before="220"/>
        <w:ind w:firstLine="540"/>
        <w:jc w:val="both"/>
      </w:pPr>
      <w:r>
        <w:t xml:space="preserve">3. </w:t>
      </w:r>
      <w:proofErr w:type="gramStart"/>
      <w:r>
        <w:t>Установить на 2018 год и плановый период 2019 и 2020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собственных доходов местного бюджета,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- 17 500 рублей.</w:t>
      </w:r>
    </w:p>
    <w:p w:rsidR="00787828" w:rsidRDefault="00787828" w:rsidP="00787828">
      <w:pPr>
        <w:pStyle w:val="ConsPlusNormal"/>
        <w:spacing w:before="220"/>
        <w:ind w:firstLine="540"/>
        <w:jc w:val="both"/>
      </w:pPr>
      <w:r>
        <w:t xml:space="preserve">4. </w:t>
      </w:r>
      <w:proofErr w:type="gramStart"/>
      <w:r>
        <w:t>Установить на 2018 год и плановый период 2019 и 2020 годов норматив финансовых затрат на техническую поддержку и обслуживание программного обеспечения, необходимого для осуществления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исходя из стоимости ежемесячного обслуживания программного обеспечения в каждом поселении, входящем в состав муниципального района</w:t>
      </w:r>
      <w:proofErr w:type="gramEnd"/>
      <w:r>
        <w:t>, и в муниципальном районе - 200 рублей.</w:t>
      </w:r>
    </w:p>
    <w:p w:rsidR="00787828" w:rsidRDefault="00787828" w:rsidP="00787828">
      <w:pPr>
        <w:pStyle w:val="ConsPlusNormal"/>
        <w:spacing w:before="220"/>
        <w:ind w:firstLine="540"/>
        <w:jc w:val="both"/>
      </w:pPr>
      <w:r>
        <w:t xml:space="preserve">5. </w:t>
      </w:r>
      <w:proofErr w:type="gramStart"/>
      <w:r>
        <w:t xml:space="preserve">Установить на 2018 год и плановый период 2019 и 2020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w:t>
      </w:r>
      <w:r>
        <w:lastRenderedPageBreak/>
        <w:t>нормативных правовых актов Забайкальского края, - 38 рублей</w:t>
      </w:r>
      <w:proofErr w:type="gramEnd"/>
      <w:r>
        <w:t xml:space="preserve"> 44 копейки.</w:t>
      </w:r>
    </w:p>
    <w:p w:rsidR="00787828" w:rsidRDefault="00787828" w:rsidP="00787828">
      <w:pPr>
        <w:pStyle w:val="ConsPlusNormal"/>
        <w:jc w:val="both"/>
      </w:pPr>
    </w:p>
    <w:p w:rsidR="00787828" w:rsidRDefault="00787828" w:rsidP="00787828">
      <w:pPr>
        <w:pStyle w:val="ConsPlusNormal"/>
        <w:ind w:firstLine="540"/>
        <w:jc w:val="both"/>
        <w:outlineLvl w:val="1"/>
      </w:pPr>
      <w:r>
        <w:t>Статья 10. Межбюджетные трансферты, предоставляемые из бюджета края в 2018 году и плановом периоде 2019 и 2020 годов</w:t>
      </w:r>
    </w:p>
    <w:p w:rsidR="00787828" w:rsidRDefault="00787828" w:rsidP="00787828">
      <w:pPr>
        <w:pStyle w:val="ConsPlusNormal"/>
        <w:jc w:val="both"/>
      </w:pPr>
    </w:p>
    <w:p w:rsidR="00787828" w:rsidRDefault="00787828" w:rsidP="00787828">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2018 год и плановый период 2019 и 2020 годов для городских поселений (включая городские округа) в размере 149 рублей, сельских поселений в размере 147 рублей на одного жителя.</w:t>
      </w:r>
    </w:p>
    <w:p w:rsidR="00787828" w:rsidRDefault="00787828" w:rsidP="00787828">
      <w:pPr>
        <w:pStyle w:val="ConsPlusNormal"/>
        <w:spacing w:before="220"/>
        <w:ind w:firstLine="540"/>
        <w:jc w:val="both"/>
      </w:pPr>
      <w:r>
        <w:t>2. Установить критерий выравнивания расчетной бюджетной обеспеченности муниципальных районов (городских округов) на 2018 год и плановый период 2019 и 2020 годов в размере 1,5.</w:t>
      </w:r>
    </w:p>
    <w:p w:rsidR="00787828" w:rsidRDefault="00787828" w:rsidP="00787828">
      <w:pPr>
        <w:pStyle w:val="ConsPlusNormal"/>
        <w:spacing w:before="220"/>
        <w:ind w:firstLine="540"/>
        <w:jc w:val="both"/>
      </w:pPr>
      <w:r>
        <w:t>3. Утвердить объем межбюджетных трансфертов, предоставляемых из бюджета края бюджетам муниципальных районов и городских округов, на 2018 год в сумме 19 737 931,2 тыс. рублей, на 2019 год в сумме 13 834 286,7 тыс. рублей и на 2020 год в сумме 13 098 029,5 тыс. рублей, в том числе:</w:t>
      </w:r>
    </w:p>
    <w:p w:rsidR="00787828" w:rsidRDefault="00787828" w:rsidP="00787828">
      <w:pPr>
        <w:pStyle w:val="ConsPlusNormal"/>
        <w:spacing w:before="220"/>
        <w:ind w:firstLine="540"/>
        <w:jc w:val="both"/>
      </w:pPr>
      <w:r>
        <w:t xml:space="preserve">1) с распределением на 2018 год согласно </w:t>
      </w:r>
      <w:hyperlink w:anchor="P92585" w:history="1">
        <w:r>
          <w:rPr>
            <w:color w:val="0000FF"/>
          </w:rPr>
          <w:t>приложению 22</w:t>
        </w:r>
      </w:hyperlink>
      <w:r>
        <w:t xml:space="preserve"> к настоящему Закону края, на 2019 год и 2020 год согласно </w:t>
      </w:r>
      <w:hyperlink w:anchor="P96734" w:history="1">
        <w:r>
          <w:rPr>
            <w:color w:val="0000FF"/>
          </w:rPr>
          <w:t>приложению 23</w:t>
        </w:r>
      </w:hyperlink>
      <w:r>
        <w:t xml:space="preserve"> к настоящему Закону края;</w:t>
      </w:r>
    </w:p>
    <w:p w:rsidR="00787828" w:rsidRDefault="00787828" w:rsidP="00787828">
      <w:pPr>
        <w:pStyle w:val="ConsPlusNormal"/>
        <w:spacing w:before="220"/>
        <w:ind w:firstLine="540"/>
        <w:jc w:val="both"/>
      </w:pPr>
      <w:r>
        <w:t>2) на предоставление дотаций:</w:t>
      </w:r>
    </w:p>
    <w:p w:rsidR="00787828" w:rsidRDefault="00787828" w:rsidP="00787828">
      <w:pPr>
        <w:pStyle w:val="ConsPlusNormal"/>
        <w:spacing w:before="220"/>
        <w:ind w:firstLine="540"/>
        <w:jc w:val="both"/>
      </w:pPr>
      <w:r>
        <w:t>а)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2018 год в сумме 30 071,0 тыс. рублей, на 2019 год в сумме 20 963,0 тыс. рублей и на 2020 год в сумме 23 263,0 тыс. рублей;</w:t>
      </w:r>
    </w:p>
    <w:p w:rsidR="00787828" w:rsidRDefault="00787828" w:rsidP="00787828">
      <w:pPr>
        <w:pStyle w:val="ConsPlusNormal"/>
        <w:spacing w:before="220"/>
        <w:ind w:firstLine="540"/>
        <w:jc w:val="both"/>
      </w:pPr>
      <w:r>
        <w:t>б) бюджетам муниципальных районов и городских округов на поддержку мер по обеспечению сбалансированности бюджетов муниципальных районов (городских округов) на 2018 год в сумме 146 171,9 тыс. рублей, на 2019 год в сумме 127 422,9 тыс. рублей и на 2020 год в сумме 218 334,3 тыс. рублей.</w:t>
      </w:r>
    </w:p>
    <w:p w:rsidR="00787828" w:rsidRDefault="00787828" w:rsidP="00787828">
      <w:pPr>
        <w:pStyle w:val="ConsPlusNormal"/>
        <w:spacing w:before="220"/>
        <w:ind w:firstLine="540"/>
        <w:jc w:val="both"/>
      </w:pPr>
      <w:r>
        <w:t>Порядок предоставления дотации, указанной в настоящем подпункте, устанавливается Правительством Забайкальского края;</w:t>
      </w:r>
    </w:p>
    <w:p w:rsidR="00787828" w:rsidRDefault="00787828" w:rsidP="00787828">
      <w:pPr>
        <w:pStyle w:val="ConsPlusNormal"/>
        <w:spacing w:before="220"/>
        <w:ind w:firstLine="540"/>
        <w:jc w:val="both"/>
      </w:pPr>
      <w:r>
        <w:t>3) на предоставление субсидий:</w:t>
      </w:r>
    </w:p>
    <w:p w:rsidR="00787828" w:rsidRDefault="00787828" w:rsidP="00787828">
      <w:pPr>
        <w:pStyle w:val="ConsPlusNormal"/>
        <w:spacing w:before="220"/>
        <w:ind w:firstLine="540"/>
        <w:jc w:val="both"/>
      </w:pPr>
      <w:proofErr w:type="gramStart"/>
      <w:r>
        <w:t>а) бюджетам муниципальных районов (городских округов) на выравнивание обеспеченности муниципальных районов (городских округов) на реализацию отдельных расходных обязательств муниципальных районов (городских округов) на 2018 год в сумме 1 755 547,6 тыс. рублей, на 2019 год в сумме 143 114,5 тыс. рублей и на 2020 год в сумме 142 034,9 тыс. рублей;</w:t>
      </w:r>
      <w:proofErr w:type="gramEnd"/>
    </w:p>
    <w:p w:rsidR="00787828" w:rsidRDefault="00787828" w:rsidP="00787828">
      <w:pPr>
        <w:pStyle w:val="ConsPlusNormal"/>
        <w:spacing w:before="220"/>
        <w:ind w:firstLine="540"/>
        <w:jc w:val="both"/>
      </w:pPr>
      <w:proofErr w:type="gramStart"/>
      <w:r>
        <w:t>б) бюджетам муниципальных районов и городских округов за счет средств дорожного фонда Забайкальского края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 на 2018 год в сумме 131 479,3 тыс. рублей, на 2019</w:t>
      </w:r>
      <w:proofErr w:type="gramEnd"/>
      <w:r>
        <w:t xml:space="preserve"> год в сумме 137 398,4 тыс. рублей и на 2020 год в сумме 142 368,6 тыс. рублей; </w:t>
      </w:r>
      <w:proofErr w:type="gramStart"/>
      <w:r>
        <w:t>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на 2018 год в сумме 385 900,0 тыс. рублей, на 2019 год в сумме 350 000,0 тыс. рублей и на 2020 год в сумме 350 000,0 тыс. рублей;</w:t>
      </w:r>
      <w:proofErr w:type="gramEnd"/>
      <w:r>
        <w:t xml:space="preserve"> на реализацию мероприятий по </w:t>
      </w:r>
      <w:r>
        <w:lastRenderedPageBreak/>
        <w:t>устойчивому развитию сельских территорий на 2019 год в сумме 72 361,7 тыс. рублей и на 2020 год в сумме 129 892,0 тыс. рублей;</w:t>
      </w:r>
    </w:p>
    <w:p w:rsidR="00787828" w:rsidRDefault="00787828" w:rsidP="00787828">
      <w:pPr>
        <w:pStyle w:val="ConsPlusNormal"/>
        <w:spacing w:before="220"/>
        <w:ind w:firstLine="540"/>
        <w:jc w:val="both"/>
      </w:pPr>
      <w:r>
        <w:t>в) бюджетам муниципальных районов и городских округов на модернизацию объектов теплоэнергетики и капитальный ремонт объектов коммунальной инфраструктуры, находящихся в муниципальной собственности, на 2018 год в сумме 227 183,3 тыс. рублей, на 2019 год в сумме 220 000,0 тыс. рублей и на 2020 год в сумме 210 000,0 тыс. рублей;</w:t>
      </w:r>
    </w:p>
    <w:p w:rsidR="00787828" w:rsidRDefault="00787828" w:rsidP="00787828">
      <w:pPr>
        <w:pStyle w:val="ConsPlusNormal"/>
        <w:spacing w:before="220"/>
        <w:ind w:firstLine="540"/>
        <w:jc w:val="both"/>
      </w:pPr>
      <w:proofErr w:type="gramStart"/>
      <w:r>
        <w:t>г) бюджету муниципального района "</w:t>
      </w:r>
      <w:proofErr w:type="spellStart"/>
      <w:r>
        <w:t>Каларский</w:t>
      </w:r>
      <w:proofErr w:type="spellEnd"/>
      <w:r>
        <w:t xml:space="preserve"> район"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2018 год в сумме 51 696,0 тыс. рублей, на 2019 год в сумме 52 250,0 тыс. рублей и на 2020 год в сумме 52 785,0 тыс. рублей;</w:t>
      </w:r>
      <w:proofErr w:type="gramEnd"/>
    </w:p>
    <w:p w:rsidR="00787828" w:rsidRDefault="00787828" w:rsidP="00787828">
      <w:pPr>
        <w:pStyle w:val="ConsPlusNormal"/>
        <w:spacing w:before="220"/>
        <w:ind w:firstLine="540"/>
        <w:jc w:val="both"/>
      </w:pPr>
      <w:proofErr w:type="gramStart"/>
      <w:r>
        <w:t xml:space="preserve">д) бюджетам муниципальных районов на реализацию мероприятий по устойчивому развитию сельских территорий в части мероприятий по улучшению жилищных условий граждан, проживающих в сельской местности, в том числе молодых семей и молодых специалистов, </w:t>
      </w:r>
      <w:proofErr w:type="spellStart"/>
      <w:r>
        <w:t>грантовой</w:t>
      </w:r>
      <w:proofErr w:type="spellEnd"/>
      <w:r>
        <w:t xml:space="preserve"> поддержке местных инициатив граждан, проживающих в сельской местности, развитию сети плоскостных спортивных сооружений на 2018 год в сумме 101 508,2 тыс. рублей, на 2019 год в сумме</w:t>
      </w:r>
      <w:proofErr w:type="gramEnd"/>
      <w:r>
        <w:t xml:space="preserve"> 96 246,9 тыс. рублей и на 2020 год в сумме 77 921,2 тыс. рублей;</w:t>
      </w:r>
    </w:p>
    <w:p w:rsidR="00787828" w:rsidRDefault="00787828" w:rsidP="00787828">
      <w:pPr>
        <w:pStyle w:val="ConsPlusNormal"/>
        <w:spacing w:before="220"/>
        <w:ind w:firstLine="540"/>
        <w:jc w:val="both"/>
      </w:pPr>
      <w:r>
        <w:t xml:space="preserve">е) бюджету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 на выполнение комплексных кадастровых работ на 2018 год в сумме 127,2 тыс. рублей;</w:t>
      </w:r>
    </w:p>
    <w:p w:rsidR="00787828" w:rsidRDefault="00787828" w:rsidP="00787828">
      <w:pPr>
        <w:pStyle w:val="ConsPlusNormal"/>
        <w:spacing w:before="220"/>
        <w:ind w:firstLine="540"/>
        <w:jc w:val="both"/>
      </w:pPr>
      <w:r>
        <w:t>ж) бюджетам муниципальных районов и городских округов на создание дополнительных мест в муниципальных образовательных организациях различных типов в соответствии с прогнозируемой потребностью и современными требованиями на 2019 год в сумме 57 386,5 тыс. рублей и на 2020 год в сумме 51 084,7 тыс. рублей;</w:t>
      </w:r>
    </w:p>
    <w:p w:rsidR="00787828" w:rsidRDefault="00787828" w:rsidP="00787828">
      <w:pPr>
        <w:pStyle w:val="ConsPlusNormal"/>
        <w:spacing w:before="220"/>
        <w:ind w:firstLine="540"/>
        <w:jc w:val="both"/>
      </w:pPr>
      <w:proofErr w:type="gramStart"/>
      <w:r>
        <w:t>з) бюджетам муниципальных районов и городских округов на обеспечение доступности приоритетных объектов и услуг в приоритетных сферах жизнедеятельности инвалидов и других маломобильных групп населения и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на 2018 год в сумме 13</w:t>
      </w:r>
      <w:proofErr w:type="gramEnd"/>
      <w:r>
        <w:t xml:space="preserve"> 774,7 тыс. рублей;</w:t>
      </w:r>
    </w:p>
    <w:p w:rsidR="00787828" w:rsidRDefault="00787828" w:rsidP="00787828">
      <w:pPr>
        <w:pStyle w:val="ConsPlusNormal"/>
        <w:spacing w:before="220"/>
        <w:ind w:firstLine="540"/>
        <w:jc w:val="both"/>
      </w:pPr>
      <w:r>
        <w:t>и) бюджетам муниципальных районов на реализацию мероприятий по разработке документов территориального планирования на 2018 год в сумме 25 000,0 тыс. рублей, на 2019 год в сумме 23 017,6 тыс. рублей и на 2020 год в сумме 21 833,4 тыс. рублей;</w:t>
      </w:r>
    </w:p>
    <w:p w:rsidR="00787828" w:rsidRDefault="00787828" w:rsidP="00787828">
      <w:pPr>
        <w:pStyle w:val="ConsPlusNormal"/>
        <w:spacing w:before="220"/>
        <w:ind w:firstLine="540"/>
        <w:jc w:val="both"/>
      </w:pPr>
      <w:r>
        <w:t>к) бюджетам муниципальных районов и городских округов на предоставление социальных выплат молодым семьям на приобретение жилья или строительство индивидуального жилого дома на 2018 год в сумме 28 018,3 тыс. рублей, на 2019 год в сумме 7 746,9 тыс. рублей и на 2020 год в сумме 7 296,4 тыс. рублей;</w:t>
      </w:r>
    </w:p>
    <w:p w:rsidR="00787828" w:rsidRDefault="00787828" w:rsidP="00787828">
      <w:pPr>
        <w:pStyle w:val="ConsPlusNormal"/>
        <w:spacing w:before="220"/>
        <w:ind w:firstLine="540"/>
        <w:jc w:val="both"/>
      </w:pPr>
      <w:r>
        <w:t>л) бюджетам муниципальных районов и городских округов на поддержку обустройства мест массового отдыха населения (городских парков) на 2018 год в сумме 8 236,0 тыс. рублей, на 2019 год в сумме 3 305,4 тыс. рублей и на 2020 год в сумме 3 305,4 тыс. рублей;</w:t>
      </w:r>
    </w:p>
    <w:p w:rsidR="00787828" w:rsidRDefault="00787828" w:rsidP="00787828">
      <w:pPr>
        <w:pStyle w:val="ConsPlusNormal"/>
        <w:spacing w:before="220"/>
        <w:ind w:firstLine="540"/>
        <w:jc w:val="both"/>
      </w:pPr>
      <w:r>
        <w:t>м) бюджетам муниципальных районов на устойчивое развитие коренных малочисленных народов Забайкальского края на 2019 год в сумме 1 305,2 тыс. рублей и на 2020 год в сумме 1 295,7 тыс. рублей;</w:t>
      </w:r>
    </w:p>
    <w:p w:rsidR="00787828" w:rsidRDefault="00787828" w:rsidP="00787828">
      <w:pPr>
        <w:pStyle w:val="ConsPlusNormal"/>
        <w:spacing w:before="220"/>
        <w:ind w:firstLine="540"/>
        <w:jc w:val="both"/>
      </w:pPr>
      <w:r>
        <w:t xml:space="preserve">н) бюджету городского округа "Город Чита" на осуществление городским округом "Город Чита" функций административного центра (столицы) Забайкальского края на 2018 год в сумме 30 000,0 тыс. рублей, на 2019 год в сумме 30 000,0 тыс. рублей и на 2020 год в сумме 30 000,0 тыс. </w:t>
      </w:r>
      <w:r>
        <w:lastRenderedPageBreak/>
        <w:t>рублей;</w:t>
      </w:r>
    </w:p>
    <w:p w:rsidR="00787828" w:rsidRDefault="00787828" w:rsidP="00787828">
      <w:pPr>
        <w:pStyle w:val="ConsPlusNormal"/>
        <w:spacing w:before="220"/>
        <w:ind w:firstLine="540"/>
        <w:jc w:val="both"/>
      </w:pPr>
      <w:r>
        <w:t>о) бюджетам муниципальных районов и городских округов на поддержку муниципальных программ формирования современной городской среды на 2018 год в сумме 239 561,7 тыс. рублей, на 2019 год в сумме 238 594,4 тыс. рублей и на 2020 год в сумме 238 594,4 тыс. рублей;</w:t>
      </w:r>
    </w:p>
    <w:p w:rsidR="00787828" w:rsidRDefault="00787828" w:rsidP="00787828">
      <w:pPr>
        <w:pStyle w:val="ConsPlusNormal"/>
        <w:spacing w:before="220"/>
        <w:ind w:firstLine="540"/>
        <w:jc w:val="both"/>
      </w:pPr>
      <w:r>
        <w:t>п) бюджетам муниципальных районов и городских округов на реализацию мероприятий проекта "Забайкалье - территория будущего" на 2018 год в сумме 240 200,0 тыс. рублей;</w:t>
      </w:r>
    </w:p>
    <w:p w:rsidR="00787828" w:rsidRDefault="00787828" w:rsidP="00787828">
      <w:pPr>
        <w:pStyle w:val="ConsPlusNormal"/>
        <w:spacing w:before="220"/>
        <w:ind w:firstLine="540"/>
        <w:jc w:val="both"/>
      </w:pPr>
      <w:proofErr w:type="gramStart"/>
      <w:r>
        <w:t xml:space="preserve">р) бюджету городского округа "Поселок Агинское" на реализацию </w:t>
      </w:r>
      <w:hyperlink r:id="rId22" w:history="1">
        <w:r>
          <w:rPr>
            <w:color w:val="0000FF"/>
          </w:rPr>
          <w:t>Закона</w:t>
        </w:r>
      </w:hyperlink>
      <w:r>
        <w:t xml:space="preserve"> Забайкальского края от 11 марта 2011 года N 472-ЗЗК "О государственной поддержке развития поселка городского типа Агинское - административного центра Агинского Бурятского округа Забайкальского края" на 2018 год в сумме 5 000,0 тыс. рублей, на 2019 год в сумме 5 000,0 тыс. рублей и на 2020 год в сумме 5 000,0 тыс</w:t>
      </w:r>
      <w:proofErr w:type="gramEnd"/>
      <w:r>
        <w:t>. рублей;</w:t>
      </w:r>
    </w:p>
    <w:p w:rsidR="00787828" w:rsidRDefault="00787828" w:rsidP="00787828">
      <w:pPr>
        <w:pStyle w:val="ConsPlusNormal"/>
        <w:spacing w:before="220"/>
        <w:ind w:firstLine="540"/>
        <w:jc w:val="both"/>
      </w:pPr>
      <w:proofErr w:type="gramStart"/>
      <w:r>
        <w:t>с) бюджетам муниципальных районов и городских округов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на 2018 год в сумме 7 794,2 тыс. рублей, на 2019 год в сумме 4 453,0 тыс. рублей и на 2020 год в сумме 4 648,6 тыс. рублей;</w:t>
      </w:r>
      <w:proofErr w:type="gramEnd"/>
    </w:p>
    <w:p w:rsidR="00787828" w:rsidRDefault="00787828" w:rsidP="00787828">
      <w:pPr>
        <w:pStyle w:val="ConsPlusNormal"/>
        <w:spacing w:before="220"/>
        <w:ind w:firstLine="540"/>
        <w:jc w:val="both"/>
      </w:pPr>
      <w:proofErr w:type="gramStart"/>
      <w:r>
        <w:t>т) бюджетам муниципальных районов и городских округов на частичную компенсацию дополнительных расходов на повышение оплаты труда работников бюджетной сферы, финансируемых за счет средств муниципального района (городского округа), на 2018 год в сумме 1 954 584,5 тыс. рублей, на 2019 год в сумме 272 064,8 тыс. рублей и на 2020 год в сумме 258 068,3 тыс. рублей;</w:t>
      </w:r>
      <w:proofErr w:type="gramEnd"/>
    </w:p>
    <w:p w:rsidR="00787828" w:rsidRDefault="00787828" w:rsidP="00787828">
      <w:pPr>
        <w:pStyle w:val="ConsPlusNormal"/>
        <w:spacing w:before="220"/>
        <w:ind w:firstLine="540"/>
        <w:jc w:val="both"/>
      </w:pPr>
      <w:r>
        <w:t xml:space="preserve">у) бюджетам муниципальных районов и городских округов на реализацию мероприятий государственной </w:t>
      </w:r>
      <w:hyperlink r:id="rId23" w:history="1">
        <w:r>
          <w:rPr>
            <w:color w:val="0000FF"/>
          </w:rPr>
          <w:t>программы</w:t>
        </w:r>
      </w:hyperlink>
      <w:r>
        <w:t xml:space="preserve"> Российской Федерации "Развитие образования" на 2013 - 2020 годы в Забайкальском крае на 2018 год в сумме 181 969,2 тыс. рублей;</w:t>
      </w:r>
    </w:p>
    <w:p w:rsidR="00787828" w:rsidRDefault="00787828" w:rsidP="00787828">
      <w:pPr>
        <w:pStyle w:val="ConsPlusNormal"/>
        <w:spacing w:before="220"/>
        <w:ind w:firstLine="540"/>
        <w:jc w:val="both"/>
      </w:pPr>
      <w:r>
        <w:t>ф) бюджетам муниципальных районов и городских округов на оплату труда отдельных категорий работников муниципальных дошкольных и общеобразовательных организаций, непосредственно не связанных с реализацией образовательных программ, на 2018 год в сумме 66 800,0 тыс. рублей;</w:t>
      </w:r>
    </w:p>
    <w:p w:rsidR="00787828" w:rsidRDefault="00787828" w:rsidP="00787828">
      <w:pPr>
        <w:pStyle w:val="ConsPlusNormal"/>
        <w:spacing w:before="220"/>
        <w:ind w:firstLine="540"/>
        <w:jc w:val="both"/>
      </w:pPr>
      <w:r>
        <w:t>х)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 на 2018 год в сумме 31 375,8 тыс. рублей;</w:t>
      </w:r>
    </w:p>
    <w:p w:rsidR="00787828" w:rsidRDefault="00787828" w:rsidP="00787828">
      <w:pPr>
        <w:pStyle w:val="ConsPlusNormal"/>
        <w:spacing w:before="220"/>
        <w:ind w:firstLine="540"/>
        <w:jc w:val="both"/>
      </w:pPr>
      <w:r>
        <w:t>ц) бюджетам муниципальных районов на капитальный ремонт спортивных залов в муниципальных общеобразовательных организациях на 2018 год в сумме 10 000,0 тыс. рублей;</w:t>
      </w:r>
    </w:p>
    <w:p w:rsidR="00787828" w:rsidRDefault="00787828" w:rsidP="00787828">
      <w:pPr>
        <w:pStyle w:val="ConsPlusNormal"/>
        <w:spacing w:before="220"/>
        <w:ind w:firstLine="540"/>
        <w:jc w:val="both"/>
      </w:pPr>
      <w:r>
        <w:t>ч) бюджетам муниципальных районов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 на 2019 год в сумме 6 000,0 тыс. рублей и на 2020 год в сумме 10 500,0 тыс. рублей;</w:t>
      </w:r>
    </w:p>
    <w:p w:rsidR="00787828" w:rsidRDefault="00787828" w:rsidP="00787828">
      <w:pPr>
        <w:pStyle w:val="ConsPlusNormal"/>
        <w:spacing w:before="220"/>
        <w:ind w:firstLine="540"/>
        <w:jc w:val="both"/>
      </w:pPr>
      <w:r>
        <w:t>ш) бюджетам муниципальных районов и городских округов на организацию отдыха и оздоровления детей в каникулярное время на 2018 год в сумме 99 469,0 тыс. рублей;</w:t>
      </w:r>
    </w:p>
    <w:p w:rsidR="00787828" w:rsidRDefault="00787828" w:rsidP="00787828">
      <w:pPr>
        <w:pStyle w:val="ConsPlusNormal"/>
        <w:spacing w:before="220"/>
        <w:ind w:firstLine="540"/>
        <w:jc w:val="both"/>
      </w:pPr>
      <w:r>
        <w:t>щ) бюджетам муниципальных районов на реализацию мероприятий по капитальному ремонту объектов инфраструктуры общеобразовательных организаций на 2018 год в сумме 91 738,1 тыс. рублей;</w:t>
      </w:r>
    </w:p>
    <w:p w:rsidR="00787828" w:rsidRDefault="00787828" w:rsidP="00787828">
      <w:pPr>
        <w:pStyle w:val="ConsPlusNormal"/>
        <w:spacing w:before="220"/>
        <w:ind w:firstLine="540"/>
        <w:jc w:val="both"/>
      </w:pPr>
      <w:proofErr w:type="gramStart"/>
      <w:r>
        <w:t xml:space="preserve">ы) бюджетам муниципальных районов и городских округов на реализацию мероприятий по </w:t>
      </w:r>
      <w:r>
        <w:lastRenderedPageBreak/>
        <w:t>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на 2018 год в сумме 8 959,5 тыс. рублей и на 2019 год в сумме 25 759,1 тыс. рублей;</w:t>
      </w:r>
      <w:proofErr w:type="gramEnd"/>
    </w:p>
    <w:p w:rsidR="00787828" w:rsidRDefault="00787828" w:rsidP="00787828">
      <w:pPr>
        <w:pStyle w:val="ConsPlusNormal"/>
        <w:spacing w:before="220"/>
        <w:ind w:firstLine="540"/>
        <w:jc w:val="both"/>
      </w:pPr>
      <w:r>
        <w:t>э) бюджетам муниципальных районов и городских округов на закупку комплектов искусственных покрытий для футбольных полей, включая их доставку, укладку и сертификацию полей, и спортивного оборудования, сертифицированного на соответствие государственным стандартам, на 2018 год в сумме 29 464,2 тыс. рублей;</w:t>
      </w:r>
    </w:p>
    <w:p w:rsidR="00787828" w:rsidRDefault="00787828" w:rsidP="00787828">
      <w:pPr>
        <w:pStyle w:val="ConsPlusNormal"/>
        <w:spacing w:before="220"/>
        <w:ind w:firstLine="540"/>
        <w:jc w:val="both"/>
      </w:pPr>
      <w:r>
        <w:t>ю) бюджетам муниципальных районов и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2018 год в сумме 1 677,1 тыс. рублей;</w:t>
      </w:r>
    </w:p>
    <w:p w:rsidR="00787828" w:rsidRDefault="00787828" w:rsidP="00787828">
      <w:pPr>
        <w:pStyle w:val="ConsPlusNormal"/>
        <w:spacing w:before="220"/>
        <w:ind w:firstLine="540"/>
        <w:jc w:val="both"/>
      </w:pPr>
      <w:r>
        <w:t>я) бюджетам муниципальных районов и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 на 2018 год в сумме 31 186,1 тыс. рублей;</w:t>
      </w:r>
    </w:p>
    <w:p w:rsidR="00787828" w:rsidRDefault="00787828" w:rsidP="00787828">
      <w:pPr>
        <w:pStyle w:val="ConsPlusNormal"/>
        <w:spacing w:before="220"/>
        <w:ind w:firstLine="540"/>
        <w:jc w:val="both"/>
      </w:pPr>
      <w:r>
        <w:t>я(1)) бюджетам муниципальных районов и городских округов на поддержку отрасли культуры на 2018 год в сумме 34 834,4 тыс. рублей;</w:t>
      </w:r>
    </w:p>
    <w:p w:rsidR="00787828" w:rsidRDefault="00787828" w:rsidP="00787828">
      <w:pPr>
        <w:pStyle w:val="ConsPlusNormal"/>
        <w:spacing w:before="220"/>
        <w:ind w:firstLine="540"/>
        <w:jc w:val="both"/>
      </w:pPr>
      <w:r>
        <w:t>4) на предоставление субвенции бюджету городского округа "Город Чита"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на 2019 год в сумме 157,7 тыс. рублей и на 2020 год в сумме 254,4 тыс. рублей;</w:t>
      </w:r>
    </w:p>
    <w:p w:rsidR="00787828" w:rsidRDefault="00787828" w:rsidP="00787828">
      <w:pPr>
        <w:pStyle w:val="ConsPlusNormal"/>
        <w:spacing w:before="220"/>
        <w:ind w:firstLine="540"/>
        <w:jc w:val="both"/>
      </w:pPr>
      <w:r>
        <w:t>5) на предоставление иных межбюджетных трансфертов:</w:t>
      </w:r>
    </w:p>
    <w:p w:rsidR="00787828" w:rsidRDefault="00787828" w:rsidP="00787828">
      <w:pPr>
        <w:pStyle w:val="ConsPlusNormal"/>
        <w:spacing w:before="220"/>
        <w:ind w:firstLine="540"/>
        <w:jc w:val="both"/>
      </w:pPr>
      <w:r>
        <w:t>а) бюджетам муниципальных районов и городских округов на организацию и проведение конкурса на лучшую организацию сферы жилищно-коммунального хозяйства Забайкальского края на 2018 год в сумме 255,0 тыс. рублей, на 2019 год в сумме 255,0 тыс. рублей и на 2020 год в сумме 255,0 тыс. рублей;</w:t>
      </w:r>
    </w:p>
    <w:p w:rsidR="00787828" w:rsidRDefault="00787828" w:rsidP="00787828">
      <w:pPr>
        <w:pStyle w:val="ConsPlusNormal"/>
        <w:spacing w:before="220"/>
        <w:ind w:firstLine="540"/>
        <w:jc w:val="both"/>
      </w:pPr>
      <w:r>
        <w:t>б) бюджету муниципального района "</w:t>
      </w:r>
      <w:proofErr w:type="spellStart"/>
      <w:r>
        <w:t>Борзинский</w:t>
      </w:r>
      <w:proofErr w:type="spellEnd"/>
      <w:r>
        <w:t xml:space="preserve"> район" за счет средств резервного фонда Правительства Забайкальского края на 2018 год в сумме 531,0 тыс. рублей";</w:t>
      </w:r>
    </w:p>
    <w:p w:rsidR="00787828" w:rsidRDefault="00787828" w:rsidP="00787828">
      <w:pPr>
        <w:pStyle w:val="ConsPlusNormal"/>
        <w:spacing w:before="220"/>
        <w:ind w:firstLine="540"/>
        <w:jc w:val="both"/>
      </w:pPr>
      <w:r>
        <w:t xml:space="preserve">4. </w:t>
      </w:r>
      <w:proofErr w:type="gramStart"/>
      <w:r>
        <w:t xml:space="preserve">Утвердить </w:t>
      </w:r>
      <w:hyperlink w:anchor="P100436" w:history="1">
        <w:r>
          <w:rPr>
            <w:color w:val="0000FF"/>
          </w:rPr>
          <w:t>положение</w:t>
        </w:r>
      </w:hyperlink>
      <w:r>
        <w:t xml:space="preserve"> о порядке определения общего объема средств бюджета края, ежегодно предусматриваемых на финансирование выполнения комплексных кадастровых работ, и порядке распределения этих средств и средств, направленных в бюджет края в виде субсидий из федерального бюджета, между бюджетами муниципальных районов и городских округов Забайкальского края согласно приложению 24 к настоящему Закону края.</w:t>
      </w:r>
      <w:proofErr w:type="gramEnd"/>
    </w:p>
    <w:p w:rsidR="00787828" w:rsidRDefault="00787828" w:rsidP="00787828">
      <w:pPr>
        <w:pStyle w:val="ConsPlusNormal"/>
        <w:spacing w:before="220"/>
        <w:ind w:firstLine="540"/>
        <w:jc w:val="both"/>
      </w:pPr>
      <w:r>
        <w:t xml:space="preserve">5. </w:t>
      </w:r>
      <w:proofErr w:type="gramStart"/>
      <w:r>
        <w:t>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2018 год в сумме 34 000,0 тыс. рублей, на 2019 год в сумме 36 380,0 тыс. рублей и на 2020 год в сумме 37 045,8 тыс. рублей.</w:t>
      </w:r>
      <w:proofErr w:type="gramEnd"/>
    </w:p>
    <w:p w:rsidR="00787828" w:rsidRDefault="00787828" w:rsidP="00787828">
      <w:pPr>
        <w:pStyle w:val="ConsPlusNormal"/>
        <w:jc w:val="both"/>
      </w:pPr>
    </w:p>
    <w:p w:rsidR="00787828" w:rsidRDefault="00787828" w:rsidP="00787828">
      <w:pPr>
        <w:pStyle w:val="ConsPlusNormal"/>
        <w:ind w:firstLine="540"/>
        <w:jc w:val="both"/>
        <w:outlineLvl w:val="1"/>
      </w:pPr>
      <w:r>
        <w:t>Статья 11. Субсидии юридическим лицам (за исключением субсидий государственным (муниципальным) учреждениям), индивидуальным предпринимателям, физическим лицам в 2018 году</w:t>
      </w:r>
    </w:p>
    <w:p w:rsidR="00787828" w:rsidRDefault="00787828" w:rsidP="00787828">
      <w:pPr>
        <w:pStyle w:val="ConsPlusNormal"/>
        <w:jc w:val="both"/>
      </w:pPr>
    </w:p>
    <w:p w:rsidR="00787828" w:rsidRDefault="00787828" w:rsidP="00787828">
      <w:pPr>
        <w:pStyle w:val="ConsPlusNormal"/>
        <w:ind w:firstLine="540"/>
        <w:jc w:val="both"/>
      </w:pPr>
      <w:proofErr w:type="gramStart"/>
      <w:r>
        <w:t xml:space="preserve">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зарегистрированным и осуществляющим свою деятельность на территории Забайкальского края, в целях возмещения недополученных доходов </w:t>
      </w:r>
      <w:r>
        <w:lastRenderedPageBreak/>
        <w:t>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w:t>
      </w:r>
      <w:proofErr w:type="gramEnd"/>
      <w:r>
        <w:t xml:space="preserve"> выращенного на территории Российской Федерации винограда),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787828" w:rsidRDefault="00787828" w:rsidP="00787828">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787828" w:rsidRDefault="00787828" w:rsidP="00787828">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787828" w:rsidRDefault="00787828" w:rsidP="00787828">
      <w:pPr>
        <w:pStyle w:val="ConsPlusNormal"/>
        <w:spacing w:before="220"/>
        <w:ind w:firstLine="540"/>
        <w:jc w:val="both"/>
      </w:pPr>
      <w:r>
        <w:t>3)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787828" w:rsidRDefault="00787828" w:rsidP="00787828">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787828" w:rsidRDefault="00787828" w:rsidP="00787828">
      <w:pPr>
        <w:pStyle w:val="ConsPlusNormal"/>
        <w:spacing w:before="220"/>
        <w:ind w:firstLine="540"/>
        <w:jc w:val="both"/>
      </w:pPr>
      <w:proofErr w:type="gramStart"/>
      <w:r>
        <w:t>5) финансового обеспечения получения дошкольного образования в частных дошкольных образовательных организациях или у индивидуальных предпринимателей,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787828" w:rsidRDefault="00787828" w:rsidP="00787828">
      <w:pPr>
        <w:pStyle w:val="ConsPlusNormal"/>
        <w:spacing w:before="220"/>
        <w:ind w:firstLine="540"/>
        <w:jc w:val="both"/>
      </w:pPr>
      <w:r>
        <w:t>6) транспортного обслуживания населения на маршрутах пригородного и межмуниципального сообщения на территории Забайкальского края;</w:t>
      </w:r>
    </w:p>
    <w:p w:rsidR="00787828" w:rsidRDefault="00787828" w:rsidP="00787828">
      <w:pPr>
        <w:pStyle w:val="ConsPlusNormal"/>
        <w:spacing w:before="220"/>
        <w:ind w:firstLine="540"/>
        <w:jc w:val="both"/>
      </w:pPr>
      <w:r>
        <w:t>7) осуществления деятельности редакциями периодических печатных изданий;</w:t>
      </w:r>
    </w:p>
    <w:p w:rsidR="00787828" w:rsidRDefault="00787828" w:rsidP="00787828">
      <w:pPr>
        <w:pStyle w:val="ConsPlusNormal"/>
        <w:spacing w:before="220"/>
        <w:ind w:firstLine="540"/>
        <w:jc w:val="both"/>
      </w:pPr>
      <w:r>
        <w:t>8) предоставления населению услуг теплоснабжения, водоснабжения, водоотведения по тарифам, установленным Региональной службой по тарифам и ценообразованию Забайкальского края ниже экономически обоснованных, а также энергоснабжения в населенных пунктах, не обеспеченных централизованным электроснабжением;</w:t>
      </w:r>
    </w:p>
    <w:p w:rsidR="00787828" w:rsidRDefault="00787828" w:rsidP="00787828">
      <w:pPr>
        <w:pStyle w:val="ConsPlusNormal"/>
        <w:spacing w:before="220"/>
        <w:ind w:firstLine="540"/>
        <w:jc w:val="both"/>
      </w:pPr>
      <w:r>
        <w:t>9) реализации мероприятий в сфере занятости населения Забайкальского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12. Предоставление бюджетных кредитов из бюджета края бюджетам муниципальных районов и городских округов</w:t>
      </w:r>
    </w:p>
    <w:p w:rsidR="00787828" w:rsidRDefault="00787828" w:rsidP="00787828">
      <w:pPr>
        <w:pStyle w:val="ConsPlusNormal"/>
        <w:jc w:val="both"/>
      </w:pPr>
    </w:p>
    <w:p w:rsidR="00787828" w:rsidRDefault="00787828" w:rsidP="00787828">
      <w:pPr>
        <w:pStyle w:val="ConsPlusNormal"/>
        <w:ind w:firstLine="540"/>
        <w:jc w:val="both"/>
      </w:pPr>
      <w:bookmarkStart w:id="1" w:name="P182"/>
      <w:bookmarkEnd w:id="1"/>
      <w:r>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трех лет для частичного покрытия дефицитов бюджетов муниципальных районов и городских округов, покрытия временных кассовых разрывов, возникающих при исполнении бюджетов муниципальных районов и городских округов</w:t>
      </w:r>
      <w:proofErr w:type="gramEnd"/>
      <w:r>
        <w:t>,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787828" w:rsidRDefault="00787828" w:rsidP="00787828">
      <w:pPr>
        <w:pStyle w:val="ConsPlusNormal"/>
        <w:spacing w:before="220"/>
        <w:ind w:firstLine="540"/>
        <w:jc w:val="both"/>
      </w:pPr>
      <w:r>
        <w:t xml:space="preserve">2. Установить плату за пользование указанными в </w:t>
      </w:r>
      <w:hyperlink w:anchor="P182" w:history="1">
        <w:r>
          <w:rPr>
            <w:color w:val="0000FF"/>
          </w:rPr>
          <w:t>части 1</w:t>
        </w:r>
      </w:hyperlink>
      <w:r>
        <w:t xml:space="preserve"> настоящей статьи бюджетными кредитами:</w:t>
      </w:r>
    </w:p>
    <w:p w:rsidR="00787828" w:rsidRDefault="00787828" w:rsidP="00787828">
      <w:pPr>
        <w:pStyle w:val="ConsPlusNormal"/>
        <w:spacing w:before="220"/>
        <w:ind w:firstLine="540"/>
        <w:jc w:val="both"/>
      </w:pPr>
      <w:proofErr w:type="gramStart"/>
      <w:r>
        <w:t xml:space="preserve">1) для частичного покрытия дефицитов бюджетов муниципальных районов и городских округов, покрытия временных кассовых разрывов, возникающих при исполнении бюджетов </w:t>
      </w:r>
      <w:r>
        <w:lastRenderedPageBreak/>
        <w:t>муниципальных районов, городских округов, - в размере 0,1 процента годовых;</w:t>
      </w:r>
      <w:proofErr w:type="gramEnd"/>
    </w:p>
    <w:p w:rsidR="00787828" w:rsidRDefault="00787828" w:rsidP="00787828">
      <w:pPr>
        <w:pStyle w:val="ConsPlusNormal"/>
        <w:spacing w:before="220"/>
        <w:ind w:firstLine="540"/>
        <w:jc w:val="both"/>
      </w:pPr>
      <w:r>
        <w:t>2)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 - по ставке 0 процентов.</w:t>
      </w:r>
    </w:p>
    <w:p w:rsidR="00787828" w:rsidRDefault="00787828" w:rsidP="00787828">
      <w:pPr>
        <w:pStyle w:val="ConsPlusNormal"/>
        <w:jc w:val="both"/>
      </w:pPr>
    </w:p>
    <w:p w:rsidR="00787828" w:rsidRDefault="00787828" w:rsidP="00787828">
      <w:pPr>
        <w:pStyle w:val="ConsPlusNormal"/>
        <w:ind w:firstLine="540"/>
        <w:jc w:val="both"/>
        <w:outlineLvl w:val="1"/>
      </w:pPr>
      <w:r>
        <w:t>Статья 13. Реструктуризация задолженности по бюджетным кредитам</w:t>
      </w:r>
    </w:p>
    <w:p w:rsidR="00787828" w:rsidRDefault="00787828" w:rsidP="00787828">
      <w:pPr>
        <w:pStyle w:val="ConsPlusNormal"/>
        <w:jc w:val="both"/>
      </w:pPr>
    </w:p>
    <w:p w:rsidR="00787828" w:rsidRDefault="00787828" w:rsidP="00787828">
      <w:pPr>
        <w:pStyle w:val="ConsPlusNormal"/>
        <w:ind w:firstLine="540"/>
        <w:jc w:val="both"/>
      </w:pPr>
      <w:bookmarkStart w:id="2" w:name="P189"/>
      <w:bookmarkEnd w:id="2"/>
      <w:r>
        <w:t>1. Предоставить Правительству Забайкальского края право осуществлять реструктуризацию задолженности:</w:t>
      </w:r>
    </w:p>
    <w:p w:rsidR="00787828" w:rsidRDefault="00787828" w:rsidP="00787828">
      <w:pPr>
        <w:pStyle w:val="ConsPlusNormal"/>
        <w:spacing w:before="220"/>
        <w:ind w:firstLine="540"/>
        <w:jc w:val="both"/>
      </w:pPr>
      <w:proofErr w:type="gramStart"/>
      <w:r>
        <w:t>1) сложившейся по состоянию на 1 января 2018 года, по бюджетным кредитам, выданным из бюджета края бюджетам муниципальных районов и городских округов, за исключением задолженности по бюджетным кредитам, выданным из бюджета края бюджетам муниципальных районов в 2017 году для завершения строительства по программе переселения граждан из ветхого и аварийного жилья в связи с ограниченным сроком завершения работ, на следующих условиях:</w:t>
      </w:r>
      <w:proofErr w:type="gramEnd"/>
    </w:p>
    <w:p w:rsidR="00787828" w:rsidRDefault="00787828" w:rsidP="00787828">
      <w:pPr>
        <w:pStyle w:val="ConsPlusNormal"/>
        <w:spacing w:before="220"/>
        <w:ind w:firstLine="540"/>
        <w:jc w:val="both"/>
      </w:pPr>
      <w:r>
        <w:t>а) погашение задолженности осуществляется в 2018 - 2019 годах в объеме 5 процентов от суммы основного долга ежегодно, в 2020 году в объеме 10 процентов от суммы основного долга и в 2021 - 2024 годах - в объеме 20 процентов от суммы основного долга ежегодно;</w:t>
      </w:r>
    </w:p>
    <w:p w:rsidR="00787828" w:rsidRDefault="00787828" w:rsidP="00787828">
      <w:pPr>
        <w:pStyle w:val="ConsPlusNormal"/>
        <w:spacing w:before="220"/>
        <w:ind w:firstLine="540"/>
        <w:jc w:val="both"/>
      </w:pPr>
      <w:r>
        <w:t xml:space="preserve">б) за пользование средствами бюджета края взимается плата в размере 0,1 процента </w:t>
      </w:r>
      <w:proofErr w:type="gramStart"/>
      <w:r>
        <w:t>годовых</w:t>
      </w:r>
      <w:proofErr w:type="gramEnd"/>
      <w:r>
        <w:t>, начисляемых на остаток реструктурированной задолженности по основному долгу;</w:t>
      </w:r>
    </w:p>
    <w:p w:rsidR="00787828" w:rsidRDefault="00787828" w:rsidP="00787828">
      <w:pPr>
        <w:pStyle w:val="ConsPlusNormal"/>
        <w:spacing w:before="220"/>
        <w:ind w:firstLine="540"/>
        <w:jc w:val="both"/>
      </w:pPr>
      <w:r>
        <w:t>2) по бюджетным кредитам, выданным из бюджета края бюджетам муниципальных районов в 2017 году для завершения строительства по программе переселения граждан из ветхого и аварийного жилья в связи с ограниченным сроком завершения работ, на следующих условиях:</w:t>
      </w:r>
    </w:p>
    <w:p w:rsidR="00787828" w:rsidRDefault="00787828" w:rsidP="00787828">
      <w:pPr>
        <w:pStyle w:val="ConsPlusNormal"/>
        <w:spacing w:before="220"/>
        <w:ind w:firstLine="540"/>
        <w:jc w:val="both"/>
      </w:pPr>
      <w:r>
        <w:t>а) погашение задолженности осуществляется в 2018 - 2019 годах в объеме 5 процентов от суммы основного долга ежегодно, в 2020 году в объеме 10 процентов от суммы основного долга и в 2021 - 2024 годах - в объеме 20 процентов от суммы основного долга ежегодно;</w:t>
      </w:r>
    </w:p>
    <w:p w:rsidR="00787828" w:rsidRDefault="00787828" w:rsidP="00787828">
      <w:pPr>
        <w:pStyle w:val="ConsPlusNormal"/>
        <w:spacing w:before="220"/>
        <w:ind w:firstLine="540"/>
        <w:jc w:val="both"/>
      </w:pPr>
      <w:r>
        <w:t xml:space="preserve">б) за пользование средствами бюджета края взимается плата в размере 0,1 процента </w:t>
      </w:r>
      <w:proofErr w:type="gramStart"/>
      <w:r>
        <w:t>годовых</w:t>
      </w:r>
      <w:proofErr w:type="gramEnd"/>
      <w:r>
        <w:t>, начисляемых на остаток реструктурированной задолженности по основному долгу;</w:t>
      </w:r>
    </w:p>
    <w:p w:rsidR="00787828" w:rsidRDefault="00787828" w:rsidP="00787828">
      <w:pPr>
        <w:pStyle w:val="ConsPlusNormal"/>
        <w:spacing w:before="220"/>
        <w:ind w:firstLine="540"/>
        <w:jc w:val="both"/>
      </w:pPr>
      <w:r>
        <w:t>в) муниципальные районы, заключившие соглашения о реструктуризации задолженности по бюджетным кредитам, обязаны осуществить реструктуризацию задолженности по бюджетным кредитам, выданным поселениям для завершения строительства по программе переселения граждан из ветхого и аварийного жилья в связи с ограниченным сроком завершения работ на условиях, аналогичных установленным для соответствующего муниципального района.</w:t>
      </w:r>
    </w:p>
    <w:p w:rsidR="00787828" w:rsidRDefault="00787828" w:rsidP="00787828">
      <w:pPr>
        <w:pStyle w:val="ConsPlusNormal"/>
        <w:spacing w:before="220"/>
        <w:ind w:firstLine="540"/>
        <w:jc w:val="both"/>
      </w:pPr>
      <w:r>
        <w:t xml:space="preserve">2. Дополнительные условия и порядки проведения реструктуризации указанной в </w:t>
      </w:r>
      <w:hyperlink w:anchor="P189" w:history="1">
        <w:r>
          <w:rPr>
            <w:color w:val="0000FF"/>
          </w:rPr>
          <w:t>части 1</w:t>
        </w:r>
      </w:hyperlink>
      <w:r>
        <w:t xml:space="preserve"> настоящей статьи задолженности по бюджетным кредитам, выданным бюджетам муниципальных районов и городских округов, устанавливаются Правительством Забайкальского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14. Предельный объем государственного долга Забайкальского края и объем расходов на обслуживание государственного долга Забайкальского края на 2018 год и плановый период 2019 и 2020 годов</w:t>
      </w:r>
    </w:p>
    <w:p w:rsidR="00787828" w:rsidRDefault="00787828" w:rsidP="00787828">
      <w:pPr>
        <w:pStyle w:val="ConsPlusNormal"/>
        <w:jc w:val="both"/>
      </w:pPr>
    </w:p>
    <w:p w:rsidR="00787828" w:rsidRDefault="00787828" w:rsidP="00787828">
      <w:pPr>
        <w:pStyle w:val="ConsPlusNormal"/>
        <w:ind w:firstLine="540"/>
        <w:jc w:val="both"/>
      </w:pPr>
      <w:bookmarkStart w:id="3" w:name="P201"/>
      <w:bookmarkEnd w:id="3"/>
      <w:r>
        <w:t>1. Установить предельный объем государственного долга Забайкальского края на 2018 год в сумме 28 479 481,5 тыс. рублей, на 2019 год в сумме 28 131 779,9 тыс. рублей и на 2020 год в сумме 27 379 322,7 тыс. рублей.</w:t>
      </w:r>
    </w:p>
    <w:p w:rsidR="00787828" w:rsidRDefault="00787828" w:rsidP="00787828">
      <w:pPr>
        <w:pStyle w:val="ConsPlusNormal"/>
        <w:spacing w:before="220"/>
        <w:ind w:firstLine="540"/>
        <w:jc w:val="both"/>
      </w:pPr>
      <w:r>
        <w:t xml:space="preserve">2. </w:t>
      </w:r>
      <w:proofErr w:type="gramStart"/>
      <w:r>
        <w:t xml:space="preserve">Установить верхний предел государственного внутреннего долга Забайкальского края по </w:t>
      </w:r>
      <w:r>
        <w:lastRenderedPageBreak/>
        <w:t xml:space="preserve">состоянию на 1 января 2019 года, 1 января 2020 года и 1 января 2021 года в размере предельного объема государственного долга Забайкальского края, установленного </w:t>
      </w:r>
      <w:hyperlink w:anchor="P201" w:history="1">
        <w:r>
          <w:rPr>
            <w:color w:val="0000FF"/>
          </w:rPr>
          <w:t>частью 1</w:t>
        </w:r>
      </w:hyperlink>
      <w:r>
        <w:t xml:space="preserve"> настоящей статьи, в том числе установить верхний предел долга по государственным гарантиям Забайкальского края на 1 января 2019 года и 1 января 2020 года в</w:t>
      </w:r>
      <w:proofErr w:type="gramEnd"/>
      <w:r>
        <w:t xml:space="preserve"> сумме 194 500,0 тыс. рублей, на 1 января 2021 года в сумме 145 000,0 тыс. рублей.</w:t>
      </w:r>
    </w:p>
    <w:p w:rsidR="00787828" w:rsidRDefault="00787828" w:rsidP="00787828">
      <w:pPr>
        <w:pStyle w:val="ConsPlusNormal"/>
        <w:spacing w:before="220"/>
        <w:ind w:firstLine="540"/>
        <w:jc w:val="both"/>
      </w:pPr>
      <w:r>
        <w:t>3. Утвердить объем расходов на обслуживание государственного внутреннего долга Забайкальского края в 2018 году в сумме 1 673 453,5 тыс. рублей, в 2019 году в сумме 1 184 402,4 тыс. рублей и в 2020 году в сумме 1 848 290,3 тыс. рублей.</w:t>
      </w:r>
    </w:p>
    <w:p w:rsidR="00787828" w:rsidRDefault="00787828" w:rsidP="00787828">
      <w:pPr>
        <w:pStyle w:val="ConsPlusNormal"/>
        <w:jc w:val="both"/>
      </w:pPr>
    </w:p>
    <w:p w:rsidR="00787828" w:rsidRDefault="00787828" w:rsidP="00787828">
      <w:pPr>
        <w:pStyle w:val="ConsPlusNormal"/>
        <w:ind w:firstLine="540"/>
        <w:jc w:val="both"/>
        <w:outlineLvl w:val="1"/>
      </w:pPr>
      <w:r>
        <w:t>Статья 15. Особенности списания задолженности юридических лиц и индивидуальных предпринимателей перед бюджетом края в 2018 году</w:t>
      </w:r>
    </w:p>
    <w:p w:rsidR="00787828" w:rsidRDefault="00787828" w:rsidP="00787828">
      <w:pPr>
        <w:pStyle w:val="ConsPlusNormal"/>
        <w:jc w:val="both"/>
      </w:pPr>
    </w:p>
    <w:p w:rsidR="00787828" w:rsidRDefault="00787828" w:rsidP="00787828">
      <w:pPr>
        <w:pStyle w:val="ConsPlusNormal"/>
        <w:ind w:firstLine="540"/>
        <w:jc w:val="both"/>
      </w:pPr>
      <w:r>
        <w:t>Установить, что Правительство Забайкальского края вправе списывать задолженность юридических лиц и индивидуальных предпринимателей перед бюджетом края по средствам, выданным на возвратной основе, которая в соответствии с законодательством Российской Федерации должна быть признана погашенной. Порядок списания указанной задолженности устанавливается Правительством Забайкальского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16. Предоставление государственных гарантий Забайкальского края в 2018 году и плановом периоде 2019 и 2020 годов</w:t>
      </w:r>
    </w:p>
    <w:p w:rsidR="00787828" w:rsidRDefault="00787828" w:rsidP="00787828">
      <w:pPr>
        <w:pStyle w:val="ConsPlusNormal"/>
        <w:jc w:val="both"/>
      </w:pPr>
    </w:p>
    <w:p w:rsidR="00787828" w:rsidRDefault="00787828" w:rsidP="00787828">
      <w:pPr>
        <w:pStyle w:val="ConsPlusNormal"/>
        <w:ind w:firstLine="540"/>
        <w:jc w:val="both"/>
      </w:pPr>
      <w:r>
        <w:t xml:space="preserve">Утвердить </w:t>
      </w:r>
      <w:hyperlink w:anchor="P100468" w:history="1">
        <w:r>
          <w:rPr>
            <w:color w:val="0000FF"/>
          </w:rPr>
          <w:t>Программу</w:t>
        </w:r>
      </w:hyperlink>
      <w:r>
        <w:t xml:space="preserve"> государственных гарантий Забайкальского края на 2018 год и плановый период 2019 и 2020 годов согласно приложению 25 к настоящему Закону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17. Программа государственных внутренних заимствований Забайкальского края на 2018 год и плановый период 2019 и 2020 годов</w:t>
      </w:r>
    </w:p>
    <w:p w:rsidR="00787828" w:rsidRDefault="00787828" w:rsidP="00787828">
      <w:pPr>
        <w:pStyle w:val="ConsPlusNormal"/>
        <w:jc w:val="both"/>
      </w:pPr>
    </w:p>
    <w:p w:rsidR="00787828" w:rsidRDefault="00787828" w:rsidP="00787828">
      <w:pPr>
        <w:pStyle w:val="ConsPlusNormal"/>
        <w:ind w:firstLine="540"/>
        <w:jc w:val="both"/>
      </w:pPr>
      <w:r>
        <w:t xml:space="preserve">Утвердить </w:t>
      </w:r>
      <w:hyperlink w:anchor="P100551" w:history="1">
        <w:r>
          <w:rPr>
            <w:color w:val="0000FF"/>
          </w:rPr>
          <w:t>Программу</w:t>
        </w:r>
      </w:hyperlink>
      <w:r>
        <w:t xml:space="preserve"> государственных внутренних заимствований Забайкальского края на 2018 год и плановый период 2019 и 2020 годов согласно приложению 26 к настоящему Закону края.</w:t>
      </w:r>
    </w:p>
    <w:p w:rsidR="00787828" w:rsidRDefault="00787828" w:rsidP="00787828">
      <w:pPr>
        <w:pStyle w:val="ConsPlusNormal"/>
        <w:jc w:val="both"/>
      </w:pPr>
    </w:p>
    <w:p w:rsidR="00787828" w:rsidRDefault="00787828" w:rsidP="00787828">
      <w:pPr>
        <w:pStyle w:val="ConsPlusNormal"/>
        <w:ind w:firstLine="540"/>
        <w:jc w:val="both"/>
        <w:outlineLvl w:val="1"/>
      </w:pPr>
      <w:r>
        <w:t>Статья 18. Особенности исполнения бюджета края в 2018 году</w:t>
      </w:r>
    </w:p>
    <w:p w:rsidR="00787828" w:rsidRDefault="00787828" w:rsidP="00787828">
      <w:pPr>
        <w:pStyle w:val="ConsPlusNormal"/>
        <w:jc w:val="both"/>
      </w:pPr>
    </w:p>
    <w:p w:rsidR="00787828" w:rsidRDefault="00787828" w:rsidP="00787828">
      <w:pPr>
        <w:pStyle w:val="ConsPlusNormal"/>
        <w:ind w:firstLine="540"/>
        <w:jc w:val="both"/>
      </w:pPr>
      <w:r>
        <w:t xml:space="preserve">1. Установить в соответствии с </w:t>
      </w:r>
      <w:hyperlink r:id="rId24"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6" w:history="1">
        <w:r>
          <w:rPr>
            <w:color w:val="0000FF"/>
          </w:rPr>
          <w:t>статьей 6</w:t>
        </w:r>
      </w:hyperlink>
      <w:r>
        <w:t xml:space="preserve"> настоящего Закона края:</w:t>
      </w:r>
    </w:p>
    <w:p w:rsidR="00787828" w:rsidRDefault="00787828" w:rsidP="00787828">
      <w:pPr>
        <w:pStyle w:val="ConsPlusNormal"/>
        <w:spacing w:before="220"/>
        <w:ind w:firstLine="540"/>
        <w:jc w:val="both"/>
      </w:pPr>
      <w:proofErr w:type="gramStart"/>
      <w:r>
        <w:t>1) бюджетных ассигнований на 2018 год в объеме 10 000,0 тыс. рублей, на 2019 год в объеме 10 000,0 тыс. рублей и на 2020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гражданская оборона"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 межмуниципального и регионального характера;</w:t>
      </w:r>
    </w:p>
    <w:p w:rsidR="00787828" w:rsidRDefault="00787828" w:rsidP="00787828">
      <w:pPr>
        <w:pStyle w:val="ConsPlusNormal"/>
        <w:spacing w:before="220"/>
        <w:ind w:firstLine="540"/>
        <w:jc w:val="both"/>
      </w:pPr>
      <w:proofErr w:type="gramStart"/>
      <w:r>
        <w:t>2) бюджетных ассигнований на 2018 год в объеме 10 626,3 тыс. рублей, на 2019 год в объеме 10 500,0 тыс. рублей и на 2020 год в объеме 10 500,0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787828" w:rsidRDefault="00787828" w:rsidP="00787828">
      <w:pPr>
        <w:pStyle w:val="ConsPlusNormal"/>
        <w:spacing w:before="220"/>
        <w:ind w:firstLine="540"/>
        <w:jc w:val="both"/>
      </w:pPr>
      <w:r>
        <w:t xml:space="preserve">3) бюджетных ассигнований на 2018 год в объеме 917 688,1 тыс. рублей, предусмотренных </w:t>
      </w:r>
      <w:r>
        <w:lastRenderedPageBreak/>
        <w:t>по подразделу "Другие общегосударственные вопросы" раздела "Общегосударственные вопросы" классификации расходов бюджетов, на повышение оплаты труда работникам бюджетной сферы.</w:t>
      </w:r>
    </w:p>
    <w:p w:rsidR="00787828" w:rsidRDefault="00787828" w:rsidP="00787828">
      <w:pPr>
        <w:pStyle w:val="ConsPlusNormal"/>
        <w:spacing w:before="220"/>
        <w:ind w:firstLine="540"/>
        <w:jc w:val="both"/>
      </w:pPr>
      <w:r>
        <w:t xml:space="preserve">2. </w:t>
      </w:r>
      <w:proofErr w:type="gramStart"/>
      <w:r>
        <w:t xml:space="preserve">Установить в соответствии с </w:t>
      </w:r>
      <w:hyperlink r:id="rId25" w:history="1">
        <w:r>
          <w:rPr>
            <w:color w:val="0000FF"/>
          </w:rPr>
          <w:t>пунктом 8 статьи 217</w:t>
        </w:r>
      </w:hyperlink>
      <w:r>
        <w:t xml:space="preserve"> Бюджетного кодекса Российской Федерации и </w:t>
      </w:r>
      <w:hyperlink r:id="rId26" w:history="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787828" w:rsidRDefault="00787828" w:rsidP="00787828">
      <w:pPr>
        <w:pStyle w:val="ConsPlusNormal"/>
        <w:spacing w:before="22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787828" w:rsidRDefault="00787828" w:rsidP="00787828">
      <w:pPr>
        <w:pStyle w:val="ConsPlusNormal"/>
        <w:spacing w:before="220"/>
        <w:ind w:firstLine="540"/>
        <w:jc w:val="both"/>
      </w:pPr>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по предложению главного распорядителя средств бюджета края;</w:t>
      </w:r>
    </w:p>
    <w:p w:rsidR="00787828" w:rsidRDefault="00787828" w:rsidP="00787828">
      <w:pPr>
        <w:pStyle w:val="ConsPlusNormal"/>
        <w:spacing w:before="220"/>
        <w:ind w:firstLine="540"/>
        <w:jc w:val="both"/>
      </w:pPr>
      <w:proofErr w:type="gramStart"/>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27"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787828" w:rsidRDefault="00787828" w:rsidP="00787828">
      <w:pPr>
        <w:pStyle w:val="ConsPlusNormal"/>
        <w:spacing w:before="220"/>
        <w:ind w:firstLine="540"/>
        <w:jc w:val="both"/>
      </w:pPr>
      <w:r>
        <w:t>4) перераспределение бюджетных ассигнований, предусмотренных по подразделу "Общее образование" раздела "Образование" классификации расходов бюджетов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соответствии с принятыми правовыми актами Правительства Забайкальского края;</w:t>
      </w:r>
    </w:p>
    <w:p w:rsidR="00787828" w:rsidRDefault="00787828" w:rsidP="00787828">
      <w:pPr>
        <w:pStyle w:val="ConsPlusNormal"/>
        <w:spacing w:before="220"/>
        <w:ind w:firstLine="540"/>
        <w:jc w:val="both"/>
      </w:pPr>
      <w:r>
        <w:t>5)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787828" w:rsidRDefault="00787828" w:rsidP="00787828">
      <w:pPr>
        <w:pStyle w:val="ConsPlusNormal"/>
        <w:spacing w:before="220"/>
        <w:ind w:firstLine="540"/>
        <w:jc w:val="both"/>
      </w:pPr>
      <w:proofErr w:type="gramStart"/>
      <w:r>
        <w:t xml:space="preserve">6)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28" w:history="1">
        <w:r>
          <w:rPr>
            <w:color w:val="0000FF"/>
          </w:rPr>
          <w:t>программы</w:t>
        </w:r>
      </w:hyperlink>
      <w:r>
        <w:t xml:space="preserve"> Забайкальского края "Доступная среда (2014 - 2020 годы)",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roofErr w:type="gramEnd"/>
    </w:p>
    <w:p w:rsidR="00787828" w:rsidRDefault="00787828" w:rsidP="00787828">
      <w:pPr>
        <w:pStyle w:val="ConsPlusNormal"/>
        <w:spacing w:before="220"/>
        <w:ind w:firstLine="540"/>
        <w:jc w:val="both"/>
      </w:pPr>
      <w:r>
        <w:t xml:space="preserve">7) перераспределение бюджетных ассигнований, предусмотренных на развитие социальной инфраструктуры городского поселения "Город </w:t>
      </w:r>
      <w:proofErr w:type="spellStart"/>
      <w:r>
        <w:t>Краснокаменск</w:t>
      </w:r>
      <w:proofErr w:type="spellEnd"/>
      <w:r>
        <w:t xml:space="preserve">" и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 в соответствии с принятыми правовыми актами Правительства Забайкальского края;</w:t>
      </w:r>
    </w:p>
    <w:p w:rsidR="00787828" w:rsidRDefault="00787828" w:rsidP="00787828">
      <w:pPr>
        <w:pStyle w:val="ConsPlusNormal"/>
        <w:spacing w:before="220"/>
        <w:ind w:firstLine="540"/>
        <w:jc w:val="both"/>
      </w:pPr>
      <w:proofErr w:type="gramStart"/>
      <w:r>
        <w:t xml:space="preserve">8)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w:t>
      </w:r>
      <w:r>
        <w:lastRenderedPageBreak/>
        <w:t>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787828" w:rsidRDefault="00787828" w:rsidP="00787828">
      <w:pPr>
        <w:pStyle w:val="ConsPlusNormal"/>
        <w:spacing w:before="220"/>
        <w:ind w:firstLine="540"/>
        <w:jc w:val="both"/>
      </w:pPr>
      <w:r>
        <w:t xml:space="preserve">9) перераспределение бюджетных ассигнований, предусмотренных на расходы, в целях </w:t>
      </w:r>
      <w:proofErr w:type="spellStart"/>
      <w:r>
        <w:t>софинансирования</w:t>
      </w:r>
      <w:proofErr w:type="spellEnd"/>
      <w:r>
        <w:t xml:space="preserve"> которых предоставляется субсидия из федерального бюджета в пределах общего объема бюджетных ассигнований, установленного настоящим Законом края главному распорядителю средств бюджета края, по предложению главного распорядителя средств бюджета края;</w:t>
      </w:r>
    </w:p>
    <w:p w:rsidR="00787828" w:rsidRDefault="00787828" w:rsidP="00787828">
      <w:pPr>
        <w:pStyle w:val="ConsPlusNormal"/>
        <w:spacing w:before="220"/>
        <w:ind w:firstLine="540"/>
        <w:jc w:val="both"/>
      </w:pPr>
      <w:r>
        <w:t xml:space="preserve">10)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787828" w:rsidRDefault="00787828" w:rsidP="00787828">
      <w:pPr>
        <w:pStyle w:val="ConsPlusNormal"/>
        <w:spacing w:before="220"/>
        <w:ind w:firstLine="540"/>
        <w:jc w:val="both"/>
      </w:pPr>
      <w:proofErr w:type="gramStart"/>
      <w:r>
        <w:t>11)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руководителей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w:t>
      </w:r>
      <w:proofErr w:type="gramEnd"/>
      <w:r>
        <w:t xml:space="preserve"> о предоставлении субсидий из федерального бюджета, заключенных Правительством Забайкальского края с федеральными органами исполнительной власти".</w:t>
      </w:r>
    </w:p>
    <w:p w:rsidR="00787828" w:rsidRDefault="00787828" w:rsidP="00787828">
      <w:pPr>
        <w:pStyle w:val="ConsPlusNormal"/>
        <w:spacing w:before="220"/>
        <w:ind w:firstLine="540"/>
        <w:jc w:val="both"/>
      </w:pPr>
      <w:r>
        <w:t xml:space="preserve">3. </w:t>
      </w:r>
      <w:proofErr w:type="gramStart"/>
      <w:r>
        <w:t>Установить, что денежные средства, предусмотренные при реализации соглашений о социально-экономическом сотрудничестве между Правительством Забайкальского края и организациями или индивидуальными предпринимателями для вложения в объекты социально-культурной сферы, содержание которых осуществляется или планируется к осуществлению за счет средств бюджета края и местных бюджетов, зачисляются в доходы соответствующих бюджетов по коду бюджетной классификации прочие неналоговые доходы бюджетов.</w:t>
      </w:r>
      <w:proofErr w:type="gramEnd"/>
    </w:p>
    <w:p w:rsidR="00787828" w:rsidRDefault="00787828" w:rsidP="00787828">
      <w:pPr>
        <w:pStyle w:val="ConsPlusNormal"/>
        <w:spacing w:before="220"/>
        <w:ind w:firstLine="540"/>
        <w:jc w:val="both"/>
      </w:pPr>
      <w:r>
        <w:t xml:space="preserve">4. </w:t>
      </w:r>
      <w:proofErr w:type="gramStart"/>
      <w:r>
        <w:t>Установить, что не использованные по состоянию на 1 января 2018 года остатки межбюджетных трансфертов, предоставленных из бюджета края бюджетам муниципальных районов и городских округов в форме субвенций, субсидий, иных межбюджетных трансфертов, имеющих целевое назначение, отраженные на счетах территориального органа Федерального казначейства, подлежат возврату в бюджет края в течение первых 15 рабочих дней 2018 года.</w:t>
      </w:r>
      <w:proofErr w:type="gramEnd"/>
    </w:p>
    <w:p w:rsidR="00787828" w:rsidRDefault="00787828" w:rsidP="00787828">
      <w:pPr>
        <w:pStyle w:val="ConsPlusNormal"/>
        <w:spacing w:before="220"/>
        <w:ind w:firstLine="540"/>
        <w:jc w:val="both"/>
      </w:pPr>
      <w:r>
        <w:t xml:space="preserve">5.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Забайкальского края полномочия получателя средств бюджета Забайкальского края по перечислению межбюджетных трансфертов, предоставляемых из бюджета Забайкальского края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w:t>
      </w:r>
      <w:proofErr w:type="gramEnd"/>
      <w:r>
        <w:t xml:space="preserve"> бюджета, источником финансового </w:t>
      </w:r>
      <w:proofErr w:type="gramStart"/>
      <w:r>
        <w:t>обеспечения</w:t>
      </w:r>
      <w:proofErr w:type="gramEnd"/>
      <w:r>
        <w:t xml:space="preserve"> которых являются данные межбюджетные трансферты, в порядке, установленном Федеральным казначейством.</w:t>
      </w:r>
    </w:p>
    <w:p w:rsidR="00787828" w:rsidRDefault="00787828" w:rsidP="00787828">
      <w:pPr>
        <w:pStyle w:val="ConsPlusNormal"/>
        <w:jc w:val="both"/>
      </w:pPr>
    </w:p>
    <w:p w:rsidR="00787828" w:rsidRDefault="00787828" w:rsidP="00787828">
      <w:pPr>
        <w:pStyle w:val="ConsPlusNormal"/>
        <w:ind w:firstLine="540"/>
        <w:jc w:val="both"/>
        <w:outlineLvl w:val="1"/>
      </w:pPr>
      <w:r>
        <w:t>Статья 19. Особенности использования средств, предоставляемых отдельным юридическим лицам и индивидуальным предпринимателям, и средств, направляемых на проведение выборов</w:t>
      </w:r>
    </w:p>
    <w:p w:rsidR="00787828" w:rsidRDefault="00787828" w:rsidP="00787828">
      <w:pPr>
        <w:pStyle w:val="ConsPlusNormal"/>
        <w:jc w:val="both"/>
      </w:pPr>
    </w:p>
    <w:p w:rsidR="00787828" w:rsidRDefault="00787828" w:rsidP="00787828">
      <w:pPr>
        <w:pStyle w:val="ConsPlusNormal"/>
        <w:ind w:firstLine="540"/>
        <w:jc w:val="both"/>
      </w:pPr>
      <w:bookmarkStart w:id="4" w:name="P243"/>
      <w:bookmarkEnd w:id="4"/>
      <w:r>
        <w:t>1. Установить, что казначейскому сопровождению подлежат:</w:t>
      </w:r>
    </w:p>
    <w:p w:rsidR="00787828" w:rsidRDefault="00787828" w:rsidP="00787828">
      <w:pPr>
        <w:pStyle w:val="ConsPlusNormal"/>
        <w:spacing w:before="220"/>
        <w:ind w:firstLine="540"/>
        <w:jc w:val="both"/>
      </w:pPr>
      <w:r>
        <w:t xml:space="preserve">1) субсидии юридическим лицам (за исключением субсидий государственным учреждениям), крестьянским (фермерским) хозяйствам, индивидуальным предпринимателям, </w:t>
      </w:r>
      <w:r>
        <w:lastRenderedPageBreak/>
        <w:t>предоставление которых должно осуществляться с последующим подтверждением их использования в соответствии с условиями и (или) целями предоставления для оказания поддержки отрасли сельского хозяйства, в порядке, установленном Правительством Российской Федерации;</w:t>
      </w:r>
    </w:p>
    <w:p w:rsidR="00787828" w:rsidRDefault="00787828" w:rsidP="00787828">
      <w:pPr>
        <w:pStyle w:val="ConsPlusNormal"/>
        <w:spacing w:before="220"/>
        <w:ind w:firstLine="540"/>
        <w:jc w:val="both"/>
      </w:pPr>
      <w:r>
        <w:t>2) целевые средства, направляемые на проведение выборов за счет средств бюджета края.</w:t>
      </w:r>
    </w:p>
    <w:p w:rsidR="00787828" w:rsidRDefault="00787828" w:rsidP="00787828">
      <w:pPr>
        <w:pStyle w:val="ConsPlusNormal"/>
        <w:spacing w:before="220"/>
        <w:ind w:firstLine="540"/>
        <w:jc w:val="both"/>
      </w:pPr>
      <w:r>
        <w:t xml:space="preserve">2. При казначейском сопровождении средств, указанных в </w:t>
      </w:r>
      <w:hyperlink w:anchor="P243" w:history="1">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Министерством финансов Забайкальского края,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787828" w:rsidRDefault="00787828" w:rsidP="00787828">
      <w:pPr>
        <w:pStyle w:val="ConsPlusNormal"/>
        <w:jc w:val="both"/>
      </w:pPr>
    </w:p>
    <w:p w:rsidR="00787828" w:rsidRDefault="00787828" w:rsidP="00787828">
      <w:pPr>
        <w:pStyle w:val="ConsPlusNormal"/>
        <w:ind w:firstLine="540"/>
        <w:jc w:val="both"/>
        <w:outlineLvl w:val="1"/>
      </w:pPr>
      <w:r>
        <w:t>Статья 20. Обеспечение выполнения требований бюджетного законодательства</w:t>
      </w:r>
    </w:p>
    <w:p w:rsidR="00787828" w:rsidRDefault="00787828" w:rsidP="00787828">
      <w:pPr>
        <w:pStyle w:val="ConsPlusNormal"/>
        <w:jc w:val="both"/>
      </w:pPr>
    </w:p>
    <w:p w:rsidR="00787828" w:rsidRDefault="00787828" w:rsidP="00787828">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787828" w:rsidRDefault="00787828" w:rsidP="00787828">
      <w:pPr>
        <w:pStyle w:val="ConsPlusNormal"/>
        <w:spacing w:before="220"/>
        <w:ind w:firstLine="540"/>
        <w:jc w:val="both"/>
      </w:pPr>
      <w:r>
        <w:t>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дополнительными полномочиями;</w:t>
      </w:r>
    </w:p>
    <w:p w:rsidR="00787828" w:rsidRDefault="00787828" w:rsidP="00787828">
      <w:pPr>
        <w:pStyle w:val="ConsPlusNormal"/>
        <w:spacing w:before="22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787828" w:rsidRDefault="00787828" w:rsidP="00787828">
      <w:pPr>
        <w:pStyle w:val="ConsPlusNormal"/>
        <w:spacing w:before="22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казенных учреждений.</w:t>
      </w:r>
    </w:p>
    <w:p w:rsidR="00787828" w:rsidRDefault="00787828" w:rsidP="00787828">
      <w:pPr>
        <w:pStyle w:val="ConsPlusNormal"/>
        <w:jc w:val="both"/>
      </w:pPr>
    </w:p>
    <w:p w:rsidR="00787828" w:rsidRDefault="00787828" w:rsidP="00787828">
      <w:pPr>
        <w:pStyle w:val="ConsPlusNormal"/>
        <w:ind w:firstLine="540"/>
        <w:jc w:val="both"/>
        <w:outlineLvl w:val="1"/>
      </w:pPr>
      <w:r>
        <w:t>Статья 21. Вступление в силу настоящего Закона края</w:t>
      </w:r>
    </w:p>
    <w:p w:rsidR="00787828" w:rsidRDefault="00787828" w:rsidP="00787828">
      <w:pPr>
        <w:pStyle w:val="ConsPlusNormal"/>
        <w:jc w:val="both"/>
      </w:pPr>
    </w:p>
    <w:p w:rsidR="00787828" w:rsidRDefault="00787828" w:rsidP="00787828">
      <w:pPr>
        <w:pStyle w:val="ConsPlusNormal"/>
        <w:ind w:firstLine="540"/>
        <w:jc w:val="both"/>
      </w:pPr>
      <w:r>
        <w:t>Настоящий Закон края вступает в силу с 1 января 2018 года.</w:t>
      </w:r>
    </w:p>
    <w:p w:rsidR="00787828" w:rsidRDefault="00787828" w:rsidP="0078782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87828" w:rsidRPr="002D3926" w:rsidTr="00583587">
        <w:tc>
          <w:tcPr>
            <w:tcW w:w="4677" w:type="dxa"/>
            <w:tcBorders>
              <w:top w:val="nil"/>
              <w:left w:val="nil"/>
              <w:bottom w:val="nil"/>
              <w:right w:val="nil"/>
            </w:tcBorders>
          </w:tcPr>
          <w:p w:rsidR="00787828" w:rsidRDefault="00787828" w:rsidP="00583587">
            <w:pPr>
              <w:pStyle w:val="ConsPlusNormal"/>
            </w:pPr>
            <w:r>
              <w:t>Председатель </w:t>
            </w:r>
            <w:proofErr w:type="gramStart"/>
            <w:r>
              <w:t>Законодательного</w:t>
            </w:r>
            <w:proofErr w:type="gramEnd"/>
          </w:p>
          <w:p w:rsidR="00787828" w:rsidRDefault="00787828" w:rsidP="00583587">
            <w:pPr>
              <w:pStyle w:val="ConsPlusNormal"/>
            </w:pPr>
            <w:r>
              <w:t>Собрания Забайкальского края</w:t>
            </w:r>
          </w:p>
          <w:p w:rsidR="00787828" w:rsidRDefault="00787828" w:rsidP="00583587">
            <w:pPr>
              <w:pStyle w:val="ConsPlusNormal"/>
            </w:pPr>
            <w:r>
              <w:t>И.Д.ЛИХАНОВ</w:t>
            </w:r>
          </w:p>
        </w:tc>
        <w:tc>
          <w:tcPr>
            <w:tcW w:w="4677" w:type="dxa"/>
            <w:tcBorders>
              <w:top w:val="nil"/>
              <w:left w:val="nil"/>
              <w:bottom w:val="nil"/>
              <w:right w:val="nil"/>
            </w:tcBorders>
          </w:tcPr>
          <w:p w:rsidR="00787828" w:rsidRDefault="00787828" w:rsidP="00583587">
            <w:pPr>
              <w:pStyle w:val="ConsPlusNormal"/>
              <w:jc w:val="right"/>
            </w:pPr>
            <w:r>
              <w:t>Губернатор</w:t>
            </w:r>
          </w:p>
          <w:p w:rsidR="00787828" w:rsidRDefault="00787828" w:rsidP="00583587">
            <w:pPr>
              <w:pStyle w:val="ConsPlusNormal"/>
              <w:jc w:val="right"/>
            </w:pPr>
            <w:r>
              <w:t>Забайкальского края</w:t>
            </w:r>
          </w:p>
          <w:p w:rsidR="00787828" w:rsidRDefault="00787828" w:rsidP="00583587">
            <w:pPr>
              <w:pStyle w:val="ConsPlusNormal"/>
              <w:jc w:val="right"/>
            </w:pPr>
            <w:r>
              <w:t>Н.Н.ЖДАНОВА</w:t>
            </w:r>
          </w:p>
        </w:tc>
      </w:tr>
    </w:tbl>
    <w:p w:rsidR="00787828" w:rsidRDefault="00787828" w:rsidP="00787828">
      <w:pPr>
        <w:pStyle w:val="ConsPlusNormal"/>
        <w:spacing w:before="220"/>
      </w:pPr>
      <w:r>
        <w:t>г. Чита</w:t>
      </w:r>
    </w:p>
    <w:p w:rsidR="00787828" w:rsidRDefault="00787828" w:rsidP="00787828">
      <w:pPr>
        <w:pStyle w:val="ConsPlusNormal"/>
        <w:spacing w:before="220"/>
      </w:pPr>
      <w:r>
        <w:t>26 декабря 2017 года</w:t>
      </w:r>
    </w:p>
    <w:p w:rsidR="00787828" w:rsidRDefault="00787828" w:rsidP="00787828">
      <w:pPr>
        <w:pStyle w:val="ConsPlusNormal"/>
        <w:spacing w:before="220"/>
      </w:pPr>
      <w:r>
        <w:t>N 1544-ЗЗК</w:t>
      </w:r>
    </w:p>
    <w:p w:rsidR="00787828" w:rsidRDefault="00787828" w:rsidP="00787828">
      <w:pPr>
        <w:pStyle w:val="ConsPlusNormal"/>
        <w:jc w:val="both"/>
      </w:pPr>
    </w:p>
    <w:p w:rsidR="00787828" w:rsidRDefault="00787828" w:rsidP="00787828">
      <w:pPr>
        <w:pStyle w:val="ConsPlusNormal"/>
        <w:jc w:val="both"/>
      </w:pPr>
    </w:p>
    <w:p w:rsidR="00787828" w:rsidRDefault="00787828" w:rsidP="00787828">
      <w:pPr>
        <w:pStyle w:val="ConsPlusNormal"/>
        <w:jc w:val="both"/>
      </w:pPr>
    </w:p>
    <w:p w:rsidR="00787828" w:rsidRDefault="00787828" w:rsidP="00787828">
      <w:pPr>
        <w:pStyle w:val="ConsPlusNormal"/>
        <w:jc w:val="both"/>
      </w:pPr>
    </w:p>
    <w:p w:rsidR="00787828" w:rsidRDefault="00787828" w:rsidP="00787828">
      <w:pPr>
        <w:pStyle w:val="ConsPlusNormal"/>
        <w:jc w:val="both"/>
      </w:pPr>
    </w:p>
    <w:p w:rsidR="00787828" w:rsidRDefault="00787828" w:rsidP="00787828">
      <w:pPr>
        <w:pStyle w:val="ConsPlusNormal"/>
        <w:jc w:val="both"/>
      </w:pPr>
    </w:p>
    <w:p w:rsidR="00787828" w:rsidRDefault="00787828" w:rsidP="00787828">
      <w:pPr>
        <w:pStyle w:val="ConsPlusNormal"/>
        <w:jc w:val="both"/>
      </w:pPr>
    </w:p>
    <w:p w:rsidR="00787828" w:rsidRDefault="00787828" w:rsidP="00787828">
      <w:pPr>
        <w:pStyle w:val="ConsPlusNormal"/>
        <w:jc w:val="both"/>
      </w:pPr>
    </w:p>
    <w:p w:rsidR="00136286" w:rsidRDefault="00136286">
      <w:bookmarkStart w:id="5" w:name="_GoBack"/>
      <w:bookmarkEnd w:id="5"/>
    </w:p>
    <w:sectPr w:rsidR="00136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28"/>
    <w:rsid w:val="00136286"/>
    <w:rsid w:val="0025463E"/>
    <w:rsid w:val="00787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8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878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878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782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8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878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878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78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671ABBED545C5051C83209451734DB0DB331AB0B12EDFB55A91A90595676E3BE83B3FE94E18C2C9B4827065FO44BH" TargetMode="External"/><Relationship Id="rId13" Type="http://schemas.openxmlformats.org/officeDocument/2006/relationships/hyperlink" Target="consultantplus://offline/ref=AC671ABBED545C5051C83209451734DB0DB331AB0B12EAF156AB1190595676E3BE83B3FE94E18C2C9B48270658O44BH" TargetMode="External"/><Relationship Id="rId18" Type="http://schemas.openxmlformats.org/officeDocument/2006/relationships/hyperlink" Target="consultantplus://offline/ref=AC671ABBED545C5051C83209451734DB0DB331AB0B12EAF056AB1690595676E3BE83B3FE94E18C2C9B4827055AO44AH" TargetMode="External"/><Relationship Id="rId26" Type="http://schemas.openxmlformats.org/officeDocument/2006/relationships/hyperlink" Target="consultantplus://offline/ref=AC671ABBED545C5051C83209451734DB0DB331AB0B12EDFD54AE1790595676E3BE83B3FE94E18C2C9B48270359O44BH" TargetMode="External"/><Relationship Id="rId3" Type="http://schemas.openxmlformats.org/officeDocument/2006/relationships/settings" Target="settings.xml"/><Relationship Id="rId21" Type="http://schemas.openxmlformats.org/officeDocument/2006/relationships/hyperlink" Target="consultantplus://offline/ref=AC671ABBED545C5051C82C04537B68D30EB06DA10F1CE2AE0DF81E9A0CO04EH" TargetMode="External"/><Relationship Id="rId7" Type="http://schemas.openxmlformats.org/officeDocument/2006/relationships/hyperlink" Target="consultantplus://offline/ref=AC671ABBED545C5051C83209451734DB0DB331AB0B12EDFB55A91A90595676E3BE83B3FE94E18C2C9B4827065EO448H" TargetMode="External"/><Relationship Id="rId12" Type="http://schemas.openxmlformats.org/officeDocument/2006/relationships/hyperlink" Target="consultantplus://offline/ref=AC671ABBED545C5051C83209451734DB0DB331AB0B12E8FF55A41490595676E3BE83B3FE94E18C2C9B4827075EO442H" TargetMode="External"/><Relationship Id="rId17" Type="http://schemas.openxmlformats.org/officeDocument/2006/relationships/hyperlink" Target="consultantplus://offline/ref=AC671ABBED545C5051C83209451734DB0DB331AB0B12EAF056AB1690595676E3BE83B3FE94E18C2C9B4827055AO44BH" TargetMode="External"/><Relationship Id="rId25" Type="http://schemas.openxmlformats.org/officeDocument/2006/relationships/hyperlink" Target="consultantplus://offline/ref=AC671ABBED545C5051C82C04537B68D30EB166A30F12E2AE0DF81E9A0C0E29BAFCC4BAF1C3A0OC41H" TargetMode="External"/><Relationship Id="rId2" Type="http://schemas.microsoft.com/office/2007/relationships/stylesWithEffects" Target="stylesWithEffects.xml"/><Relationship Id="rId16" Type="http://schemas.openxmlformats.org/officeDocument/2006/relationships/hyperlink" Target="consultantplus://offline/ref=AC671ABBED545C5051C83209451734DB0DB331AB0B12EAF056AB1690595676E3BE83B3FE94E18C2C9B4827055DO443H" TargetMode="External"/><Relationship Id="rId20" Type="http://schemas.openxmlformats.org/officeDocument/2006/relationships/hyperlink" Target="consultantplus://offline/ref=AC671ABBED545C5051C82C04537B68D30DBB6FA30B12E2AE0DF81E9A0CO04E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C671ABBED545C5051C83209451734DB0DB331AB0B12EAF056AB1090595676E3BE83B3FE94E18C2C9B48270758O44AH" TargetMode="External"/><Relationship Id="rId11" Type="http://schemas.openxmlformats.org/officeDocument/2006/relationships/hyperlink" Target="consultantplus://offline/ref=AC671ABBED545C5051C83209451734DB0DB331AB0B12E8FF55A41490595676E3BE83B3FE94E18C2C9B4827075CO44DH" TargetMode="External"/><Relationship Id="rId24" Type="http://schemas.openxmlformats.org/officeDocument/2006/relationships/hyperlink" Target="consultantplus://offline/ref=AC671ABBED545C5051C82C04537B68D30EB166A30F12E2AE0DF81E9A0C0E29BAFCC4BAF1C2ABOC4CH" TargetMode="External"/><Relationship Id="rId5" Type="http://schemas.openxmlformats.org/officeDocument/2006/relationships/hyperlink" Target="consultantplus://offline/ref=AC671ABBED545C5051C83209451734DB0DB331AB0B12EDFD52A51190595676E3BE83B3FE94E18C2C9B4827075EO443H" TargetMode="External"/><Relationship Id="rId15" Type="http://schemas.openxmlformats.org/officeDocument/2006/relationships/hyperlink" Target="consultantplus://offline/ref=AC671ABBED545C5051C83209451734DB0DB331AB0B12EAF056AB1B90595676E3BE83B3FE94E18C2CO94BH" TargetMode="External"/><Relationship Id="rId23" Type="http://schemas.openxmlformats.org/officeDocument/2006/relationships/hyperlink" Target="consultantplus://offline/ref=AC671ABBED545C5051C82C04537B68D30EB96AA40211E2AE0DF81E9A0C0E29BAFCC4BAF4C0OA46H" TargetMode="External"/><Relationship Id="rId28" Type="http://schemas.openxmlformats.org/officeDocument/2006/relationships/hyperlink" Target="consultantplus://offline/ref=AC671ABBED545C5051C83209451734DB0DB331AB0B12EDFC50A51A90595676E3BE83B3FE94E18C2C9B4827075FO44FH" TargetMode="External"/><Relationship Id="rId10" Type="http://schemas.openxmlformats.org/officeDocument/2006/relationships/hyperlink" Target="consultantplus://offline/ref=AC671ABBED545C5051C83209451734DB0DB331AB0B12EAF056AB1A90595676E3BE83B3FE94E18C2C9B4827065BO443H" TargetMode="External"/><Relationship Id="rId19" Type="http://schemas.openxmlformats.org/officeDocument/2006/relationships/hyperlink" Target="consultantplus://offline/ref=AC671ABBED545C5051C82C04537B68D30DBA66A50E10E2AE0DF81E9A0CO04EH" TargetMode="External"/><Relationship Id="rId4" Type="http://schemas.openxmlformats.org/officeDocument/2006/relationships/webSettings" Target="webSettings.xml"/><Relationship Id="rId9" Type="http://schemas.openxmlformats.org/officeDocument/2006/relationships/hyperlink" Target="consultantplus://offline/ref=AC671ABBED545C5051C83209451734DB0DB331AB0B12EAF056AB1A90595676E3BE83B3FE94E18C2C9B4827065BO44CH" TargetMode="External"/><Relationship Id="rId14" Type="http://schemas.openxmlformats.org/officeDocument/2006/relationships/hyperlink" Target="consultantplus://offline/ref=AC671ABBED545C5051C83209451734DB0DB331AB0B12EAF156AB1190595676E3BE83B3FE94E18C2C9B48270658O44AH" TargetMode="External"/><Relationship Id="rId22" Type="http://schemas.openxmlformats.org/officeDocument/2006/relationships/hyperlink" Target="consultantplus://offline/ref=AC671ABBED545C5051C83209451734DB0DB331AB0B12EBFD56AD1B90595676E3BE83OB43H" TargetMode="External"/><Relationship Id="rId27" Type="http://schemas.openxmlformats.org/officeDocument/2006/relationships/hyperlink" Target="consultantplus://offline/ref=AC671ABBED545C5051C83209451734DB0DB331AB0B12EDFD59AB1B90595676E3BE83B3FE94E18C2C9B4A2E0256O442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7658</Words>
  <Characters>43655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2018-09-21T01:46:00Z</dcterms:created>
  <dcterms:modified xsi:type="dcterms:W3CDTF">2018-09-21T02:02:00Z</dcterms:modified>
</cp:coreProperties>
</file>