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143C72" w14:textId="77777777" w:rsidR="00F03D21" w:rsidRDefault="00D44300">
      <w:pPr>
        <w:pStyle w:val="af3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14:paraId="7E5F8F74" w14:textId="77777777" w:rsidR="00F03D21" w:rsidRDefault="00D44300">
      <w:pPr>
        <w:pStyle w:val="af3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отчету об исполнении бюджета Забайкальского края </w:t>
      </w:r>
    </w:p>
    <w:p w14:paraId="330F59E1" w14:textId="599E3D5D" w:rsidR="00F03D21" w:rsidRDefault="00D44300">
      <w:pPr>
        <w:pStyle w:val="af3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п</w:t>
      </w:r>
      <w:r w:rsidR="00B1316E">
        <w:rPr>
          <w:b/>
          <w:bCs/>
          <w:sz w:val="28"/>
          <w:szCs w:val="28"/>
        </w:rPr>
        <w:t>олугодие</w:t>
      </w:r>
      <w:r>
        <w:rPr>
          <w:b/>
          <w:bCs/>
          <w:sz w:val="28"/>
          <w:szCs w:val="28"/>
        </w:rPr>
        <w:t xml:space="preserve"> 202</w:t>
      </w:r>
      <w:r w:rsidR="00225DFD" w:rsidRPr="00FF4773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года</w:t>
      </w:r>
    </w:p>
    <w:p w14:paraId="6EF7CADA" w14:textId="77777777" w:rsidR="00F03D21" w:rsidRDefault="00F03D21">
      <w:pPr>
        <w:pStyle w:val="af3"/>
        <w:widowControl w:val="0"/>
        <w:jc w:val="center"/>
        <w:rPr>
          <w:b/>
          <w:bCs/>
          <w:sz w:val="28"/>
          <w:szCs w:val="28"/>
        </w:rPr>
      </w:pPr>
    </w:p>
    <w:p w14:paraId="332DFD4A" w14:textId="387EDD5B" w:rsidR="00F03D21" w:rsidRDefault="00D44300">
      <w:pPr>
        <w:widowControl w:val="0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Министерством финансов Забайкальского края разработан проект распоряжения Правительства Забайкальского края об исполнении бюджета Забайкальского края за п</w:t>
      </w:r>
      <w:r w:rsidR="00B1316E">
        <w:rPr>
          <w:rFonts w:eastAsia="Calibri"/>
          <w:sz w:val="28"/>
          <w:szCs w:val="28"/>
        </w:rPr>
        <w:t>олугодие</w:t>
      </w:r>
      <w:r>
        <w:rPr>
          <w:rFonts w:eastAsia="Calibri"/>
          <w:sz w:val="28"/>
          <w:szCs w:val="28"/>
        </w:rPr>
        <w:t xml:space="preserve"> 202</w:t>
      </w:r>
      <w:r w:rsidR="0044115A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 xml:space="preserve"> года.</w:t>
      </w:r>
    </w:p>
    <w:p w14:paraId="065ACF89" w14:textId="15893C30" w:rsidR="00F03D21" w:rsidRDefault="00D44300">
      <w:pPr>
        <w:widowControl w:val="0"/>
        <w:ind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t>Согласно требованиям пункта 5 статьи 264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Бюджетного кодекса Российской Федерации, статьи 39 Закона Забайкальского края от 7 апреля 2009 года № 155-ЗЗК "О бюджетном процессе в Забайкальском крае", статьи 6 Закона Забайкальского края от 25 декабря 2012 года № 758-ЗЗК "О Резервном фонде Забайкальского края" на рассмотрение Правительства Забайкальского края вносится отчет об исполнении бюджета Забайкальского края за п</w:t>
      </w:r>
      <w:r w:rsidR="00B1316E">
        <w:rPr>
          <w:sz w:val="28"/>
          <w:szCs w:val="28"/>
        </w:rPr>
        <w:t xml:space="preserve">олугодие </w:t>
      </w:r>
      <w:r>
        <w:rPr>
          <w:sz w:val="28"/>
          <w:szCs w:val="28"/>
        </w:rPr>
        <w:t>202</w:t>
      </w:r>
      <w:r w:rsidR="00225DFD" w:rsidRPr="00225DFD">
        <w:rPr>
          <w:sz w:val="28"/>
          <w:szCs w:val="28"/>
        </w:rPr>
        <w:t>6</w:t>
      </w:r>
      <w:r>
        <w:rPr>
          <w:sz w:val="28"/>
          <w:szCs w:val="28"/>
        </w:rPr>
        <w:t xml:space="preserve"> года. </w:t>
      </w:r>
      <w:r>
        <w:rPr>
          <w:color w:val="000000"/>
          <w:sz w:val="28"/>
          <w:szCs w:val="28"/>
        </w:rPr>
        <w:t>В отчетном периоде средства из Резервного фонда Забайкальского края не использовались, распоряжения Правительства Забайкальского края о выделении средств из указанного фонда не принимались.</w:t>
      </w:r>
    </w:p>
    <w:p w14:paraId="64D87177" w14:textId="77777777" w:rsidR="00F03D21" w:rsidRDefault="00F03D21">
      <w:pPr>
        <w:pStyle w:val="30"/>
        <w:widowControl w:val="0"/>
        <w:ind w:firstLine="0"/>
        <w:jc w:val="center"/>
        <w:rPr>
          <w:b/>
          <w:bCs/>
          <w:lang w:val="ru-RU"/>
        </w:rPr>
      </w:pPr>
    </w:p>
    <w:p w14:paraId="5E85D2FF" w14:textId="77777777" w:rsidR="00F03D21" w:rsidRDefault="00D44300">
      <w:pPr>
        <w:widowControl w:val="0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ДОХОДЫ КРАЕВОГО БЮДЖЕТА</w:t>
      </w:r>
    </w:p>
    <w:p w14:paraId="4EFC68A3" w14:textId="68595667" w:rsidR="00F03D21" w:rsidRDefault="00D44300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  <w:highlight w:val="white"/>
        </w:rPr>
        <w:t>Доходы за п</w:t>
      </w:r>
      <w:r w:rsidR="00B1316E">
        <w:rPr>
          <w:sz w:val="28"/>
          <w:szCs w:val="28"/>
          <w:highlight w:val="white"/>
        </w:rPr>
        <w:t>олугодие</w:t>
      </w:r>
      <w:r>
        <w:rPr>
          <w:sz w:val="28"/>
          <w:szCs w:val="28"/>
          <w:highlight w:val="white"/>
        </w:rPr>
        <w:t xml:space="preserve"> 202</w:t>
      </w:r>
      <w:r w:rsidR="00225DFD" w:rsidRPr="00225DFD">
        <w:rPr>
          <w:sz w:val="28"/>
          <w:szCs w:val="28"/>
          <w:highlight w:val="white"/>
        </w:rPr>
        <w:t>6</w:t>
      </w:r>
      <w:r>
        <w:rPr>
          <w:sz w:val="28"/>
          <w:szCs w:val="28"/>
          <w:highlight w:val="white"/>
        </w:rPr>
        <w:t xml:space="preserve"> года в целом составили </w:t>
      </w:r>
      <w:r w:rsidR="00225DFD" w:rsidRPr="00225DFD">
        <w:rPr>
          <w:sz w:val="28"/>
          <w:szCs w:val="28"/>
          <w:highlight w:val="white"/>
        </w:rPr>
        <w:t>84</w:t>
      </w:r>
      <w:r w:rsidR="00225DFD">
        <w:rPr>
          <w:sz w:val="28"/>
          <w:szCs w:val="28"/>
          <w:highlight w:val="white"/>
        </w:rPr>
        <w:t> </w:t>
      </w:r>
      <w:r w:rsidR="00225DFD" w:rsidRPr="00225DFD">
        <w:rPr>
          <w:sz w:val="28"/>
          <w:szCs w:val="28"/>
          <w:highlight w:val="white"/>
        </w:rPr>
        <w:t>643</w:t>
      </w:r>
      <w:r w:rsidR="00225DFD">
        <w:rPr>
          <w:sz w:val="28"/>
          <w:szCs w:val="28"/>
          <w:highlight w:val="white"/>
        </w:rPr>
        <w:t> </w:t>
      </w:r>
      <w:r w:rsidR="00225DFD" w:rsidRPr="00225DFD">
        <w:rPr>
          <w:sz w:val="28"/>
          <w:szCs w:val="28"/>
          <w:highlight w:val="white"/>
        </w:rPr>
        <w:t>014</w:t>
      </w:r>
      <w:r w:rsidR="00225DFD">
        <w:rPr>
          <w:sz w:val="28"/>
          <w:szCs w:val="28"/>
          <w:highlight w:val="white"/>
        </w:rPr>
        <w:t>,3</w:t>
      </w:r>
      <w:r>
        <w:rPr>
          <w:sz w:val="28"/>
          <w:szCs w:val="28"/>
          <w:highlight w:val="white"/>
        </w:rPr>
        <w:t xml:space="preserve"> тыс. рублей, или </w:t>
      </w:r>
      <w:r w:rsidR="00DA7C5E">
        <w:rPr>
          <w:sz w:val="28"/>
          <w:szCs w:val="28"/>
          <w:highlight w:val="white"/>
        </w:rPr>
        <w:t>52,0</w:t>
      </w:r>
      <w:r>
        <w:rPr>
          <w:sz w:val="28"/>
          <w:szCs w:val="28"/>
          <w:highlight w:val="white"/>
        </w:rPr>
        <w:t xml:space="preserve"> процента к уточненным годовым бюджетным назначениям.</w:t>
      </w:r>
    </w:p>
    <w:p w14:paraId="4447138D" w14:textId="0D30CBA8" w:rsidR="00F03D21" w:rsidRPr="00133F12" w:rsidRDefault="00D44300" w:rsidP="00E53643">
      <w:pPr>
        <w:widowControl w:val="0"/>
        <w:ind w:firstLine="720"/>
        <w:rPr>
          <w:sz w:val="28"/>
          <w:szCs w:val="28"/>
        </w:rPr>
      </w:pPr>
      <w:r w:rsidRPr="00133F12">
        <w:rPr>
          <w:sz w:val="28"/>
          <w:szCs w:val="28"/>
        </w:rPr>
        <w:t xml:space="preserve">Налоговые и неналоговые доходы краевого бюджета за </w:t>
      </w:r>
      <w:r w:rsidR="00133F12" w:rsidRPr="00133F12">
        <w:rPr>
          <w:sz w:val="28"/>
          <w:szCs w:val="28"/>
        </w:rPr>
        <w:t>полугодие</w:t>
      </w:r>
      <w:r w:rsidRPr="00133F12">
        <w:rPr>
          <w:sz w:val="28"/>
          <w:szCs w:val="28"/>
        </w:rPr>
        <w:t xml:space="preserve"> 202</w:t>
      </w:r>
      <w:r w:rsidR="00DA7C5E">
        <w:rPr>
          <w:sz w:val="28"/>
          <w:szCs w:val="28"/>
        </w:rPr>
        <w:t>6</w:t>
      </w:r>
      <w:r w:rsidRPr="00133F12">
        <w:rPr>
          <w:sz w:val="28"/>
          <w:szCs w:val="28"/>
        </w:rPr>
        <w:t xml:space="preserve"> года составили </w:t>
      </w:r>
      <w:r w:rsidR="00DA7C5E">
        <w:rPr>
          <w:sz w:val="28"/>
          <w:szCs w:val="28"/>
        </w:rPr>
        <w:t>5</w:t>
      </w:r>
      <w:r w:rsidR="00133F12" w:rsidRPr="00133F12">
        <w:rPr>
          <w:sz w:val="28"/>
          <w:szCs w:val="28"/>
        </w:rPr>
        <w:t>7</w:t>
      </w:r>
      <w:r w:rsidRPr="00133F12">
        <w:rPr>
          <w:sz w:val="28"/>
          <w:szCs w:val="28"/>
        </w:rPr>
        <w:t> </w:t>
      </w:r>
      <w:r w:rsidR="00DA7C5E">
        <w:rPr>
          <w:sz w:val="28"/>
          <w:szCs w:val="28"/>
        </w:rPr>
        <w:t>792</w:t>
      </w:r>
      <w:r w:rsidR="00133F12" w:rsidRPr="00133F12">
        <w:rPr>
          <w:sz w:val="28"/>
          <w:szCs w:val="28"/>
        </w:rPr>
        <w:t> </w:t>
      </w:r>
      <w:r w:rsidR="00DA7C5E">
        <w:rPr>
          <w:sz w:val="28"/>
          <w:szCs w:val="28"/>
        </w:rPr>
        <w:t>155</w:t>
      </w:r>
      <w:r w:rsidR="00133F12" w:rsidRPr="00133F12">
        <w:rPr>
          <w:sz w:val="28"/>
          <w:szCs w:val="28"/>
        </w:rPr>
        <w:t>,</w:t>
      </w:r>
      <w:r w:rsidR="00DA7C5E">
        <w:rPr>
          <w:sz w:val="28"/>
          <w:szCs w:val="28"/>
        </w:rPr>
        <w:t>8</w:t>
      </w:r>
      <w:r w:rsidRPr="00133F12">
        <w:rPr>
          <w:sz w:val="28"/>
          <w:szCs w:val="28"/>
        </w:rPr>
        <w:t xml:space="preserve"> тыс. рублей (</w:t>
      </w:r>
      <w:r w:rsidR="00133F12" w:rsidRPr="00133F12">
        <w:rPr>
          <w:sz w:val="28"/>
          <w:szCs w:val="28"/>
        </w:rPr>
        <w:t>53,</w:t>
      </w:r>
      <w:r w:rsidR="00DA7C5E">
        <w:rPr>
          <w:sz w:val="28"/>
          <w:szCs w:val="28"/>
        </w:rPr>
        <w:t>9</w:t>
      </w:r>
      <w:r w:rsidRPr="00133F12">
        <w:rPr>
          <w:sz w:val="28"/>
          <w:szCs w:val="28"/>
        </w:rPr>
        <w:t xml:space="preserve"> процента к уточненным годовым бюджетным назначениям), в том чис</w:t>
      </w:r>
      <w:r w:rsidR="006B06C7" w:rsidRPr="00133F12">
        <w:rPr>
          <w:sz w:val="28"/>
          <w:szCs w:val="28"/>
        </w:rPr>
        <w:t>ле налоговые доходы –</w:t>
      </w:r>
      <w:r w:rsidRPr="00133F12">
        <w:rPr>
          <w:sz w:val="28"/>
          <w:szCs w:val="28"/>
        </w:rPr>
        <w:t xml:space="preserve"> </w:t>
      </w:r>
      <w:r w:rsidR="00DA7C5E">
        <w:rPr>
          <w:sz w:val="28"/>
          <w:szCs w:val="28"/>
        </w:rPr>
        <w:t>54 206 760,0</w:t>
      </w:r>
      <w:r w:rsidRPr="00133F12">
        <w:rPr>
          <w:sz w:val="28"/>
          <w:szCs w:val="28"/>
        </w:rPr>
        <w:t xml:space="preserve"> тыс. рублей (</w:t>
      </w:r>
      <w:r w:rsidR="00133F12" w:rsidRPr="00133F12">
        <w:rPr>
          <w:sz w:val="28"/>
          <w:szCs w:val="28"/>
        </w:rPr>
        <w:t>52,</w:t>
      </w:r>
      <w:r w:rsidR="00DA7C5E">
        <w:rPr>
          <w:sz w:val="28"/>
          <w:szCs w:val="28"/>
        </w:rPr>
        <w:t>0</w:t>
      </w:r>
      <w:r w:rsidRPr="00133F12">
        <w:rPr>
          <w:sz w:val="28"/>
          <w:szCs w:val="28"/>
        </w:rPr>
        <w:t xml:space="preserve"> процента к уточненным годовым бюджетным на</w:t>
      </w:r>
      <w:r w:rsidR="006B06C7" w:rsidRPr="00133F12">
        <w:rPr>
          <w:sz w:val="28"/>
          <w:szCs w:val="28"/>
        </w:rPr>
        <w:t>значениям), неналоговые доходы –</w:t>
      </w:r>
      <w:r w:rsidRPr="00133F12">
        <w:rPr>
          <w:sz w:val="28"/>
          <w:szCs w:val="28"/>
        </w:rPr>
        <w:t xml:space="preserve"> </w:t>
      </w:r>
      <w:r w:rsidR="00DA7C5E">
        <w:rPr>
          <w:sz w:val="28"/>
          <w:szCs w:val="28"/>
        </w:rPr>
        <w:t>3 585 395,8</w:t>
      </w:r>
      <w:r w:rsidRPr="00133F12">
        <w:rPr>
          <w:sz w:val="28"/>
          <w:szCs w:val="28"/>
        </w:rPr>
        <w:t xml:space="preserve"> тыс. рублей (</w:t>
      </w:r>
      <w:r w:rsidR="00E53643">
        <w:rPr>
          <w:sz w:val="28"/>
          <w:szCs w:val="28"/>
        </w:rPr>
        <w:t>120,6</w:t>
      </w:r>
      <w:r w:rsidRPr="00133F12">
        <w:rPr>
          <w:sz w:val="28"/>
          <w:szCs w:val="28"/>
        </w:rPr>
        <w:t xml:space="preserve"> процента к уточненным годовым бюджетным назначениям).</w:t>
      </w:r>
    </w:p>
    <w:p w14:paraId="1424B3E0" w14:textId="32F8FF23" w:rsidR="00FF4773" w:rsidRPr="00CB3747" w:rsidRDefault="00D44300" w:rsidP="00FF4773">
      <w:pPr>
        <w:widowControl w:val="0"/>
        <w:ind w:firstLine="720"/>
        <w:rPr>
          <w:sz w:val="28"/>
          <w:szCs w:val="28"/>
        </w:rPr>
      </w:pPr>
      <w:r w:rsidRPr="00133F12">
        <w:rPr>
          <w:sz w:val="28"/>
          <w:szCs w:val="28"/>
        </w:rPr>
        <w:t xml:space="preserve">Основными источниками поступлений налоговых и неналоговых доходов бюджета края являются: налог на прибыль организаций </w:t>
      </w:r>
      <w:r w:rsidR="006B06C7" w:rsidRPr="00133F12">
        <w:rPr>
          <w:sz w:val="28"/>
          <w:szCs w:val="28"/>
        </w:rPr>
        <w:t>–</w:t>
      </w:r>
      <w:r w:rsidRPr="00133F12">
        <w:rPr>
          <w:sz w:val="28"/>
          <w:szCs w:val="28"/>
        </w:rPr>
        <w:t xml:space="preserve"> </w:t>
      </w:r>
      <w:r w:rsidR="00E53643">
        <w:rPr>
          <w:sz w:val="28"/>
          <w:szCs w:val="28"/>
        </w:rPr>
        <w:t>38,0</w:t>
      </w:r>
      <w:r w:rsidRPr="00133F12">
        <w:rPr>
          <w:sz w:val="28"/>
          <w:szCs w:val="28"/>
        </w:rPr>
        <w:t xml:space="preserve"> процента (</w:t>
      </w:r>
      <w:r w:rsidR="00E53643">
        <w:rPr>
          <w:sz w:val="28"/>
          <w:szCs w:val="28"/>
        </w:rPr>
        <w:t>21</w:t>
      </w:r>
      <w:r w:rsidRPr="00133F12">
        <w:rPr>
          <w:sz w:val="28"/>
          <w:szCs w:val="28"/>
        </w:rPr>
        <w:t> </w:t>
      </w:r>
      <w:r w:rsidR="00E53643">
        <w:rPr>
          <w:sz w:val="28"/>
          <w:szCs w:val="28"/>
        </w:rPr>
        <w:t>954</w:t>
      </w:r>
      <w:r w:rsidR="00133F12" w:rsidRPr="00133F12">
        <w:rPr>
          <w:sz w:val="28"/>
          <w:szCs w:val="28"/>
        </w:rPr>
        <w:t> </w:t>
      </w:r>
      <w:r w:rsidR="00E53643">
        <w:rPr>
          <w:sz w:val="28"/>
          <w:szCs w:val="28"/>
        </w:rPr>
        <w:t>168</w:t>
      </w:r>
      <w:r w:rsidR="00133F12" w:rsidRPr="00133F12">
        <w:rPr>
          <w:sz w:val="28"/>
          <w:szCs w:val="28"/>
        </w:rPr>
        <w:t>,9</w:t>
      </w:r>
      <w:r w:rsidRPr="00133F12">
        <w:rPr>
          <w:sz w:val="28"/>
          <w:szCs w:val="28"/>
        </w:rPr>
        <w:t xml:space="preserve"> тыс. рублей); налог на доходы физических лиц </w:t>
      </w:r>
      <w:r w:rsidR="006B06C7" w:rsidRPr="00133F12">
        <w:rPr>
          <w:sz w:val="28"/>
          <w:szCs w:val="28"/>
        </w:rPr>
        <w:t>–</w:t>
      </w:r>
      <w:r w:rsidRPr="00133F12">
        <w:rPr>
          <w:sz w:val="28"/>
          <w:szCs w:val="28"/>
        </w:rPr>
        <w:t xml:space="preserve"> </w:t>
      </w:r>
      <w:r w:rsidR="00E53643">
        <w:rPr>
          <w:sz w:val="28"/>
          <w:szCs w:val="28"/>
        </w:rPr>
        <w:t>27,2</w:t>
      </w:r>
      <w:r w:rsidRPr="00133F12">
        <w:rPr>
          <w:sz w:val="28"/>
          <w:szCs w:val="28"/>
        </w:rPr>
        <w:t xml:space="preserve"> процента (</w:t>
      </w:r>
      <w:r w:rsidR="00E53643">
        <w:rPr>
          <w:sz w:val="28"/>
          <w:szCs w:val="28"/>
        </w:rPr>
        <w:t>15 722 291,2</w:t>
      </w:r>
      <w:r w:rsidRPr="00133F12">
        <w:rPr>
          <w:sz w:val="28"/>
          <w:szCs w:val="28"/>
        </w:rPr>
        <w:t xml:space="preserve"> тыс. рублей); акцизы по подакцизным товарам (продукции), производимым на территории Российской Федерации, </w:t>
      </w:r>
      <w:r w:rsidR="006B06C7" w:rsidRPr="00133F12">
        <w:rPr>
          <w:sz w:val="28"/>
          <w:szCs w:val="28"/>
        </w:rPr>
        <w:t>–</w:t>
      </w:r>
      <w:r w:rsidRPr="00133F12">
        <w:rPr>
          <w:sz w:val="28"/>
          <w:szCs w:val="28"/>
        </w:rPr>
        <w:t xml:space="preserve"> </w:t>
      </w:r>
      <w:r w:rsidR="00133F12" w:rsidRPr="00133F12">
        <w:rPr>
          <w:sz w:val="28"/>
          <w:szCs w:val="28"/>
        </w:rPr>
        <w:t>9,</w:t>
      </w:r>
      <w:r w:rsidR="00E53643">
        <w:rPr>
          <w:sz w:val="28"/>
          <w:szCs w:val="28"/>
        </w:rPr>
        <w:t>7</w:t>
      </w:r>
      <w:r w:rsidRPr="00133F12">
        <w:rPr>
          <w:sz w:val="28"/>
          <w:szCs w:val="28"/>
        </w:rPr>
        <w:t xml:space="preserve"> процента (</w:t>
      </w:r>
      <w:r w:rsidR="00E53643">
        <w:rPr>
          <w:sz w:val="28"/>
          <w:szCs w:val="28"/>
        </w:rPr>
        <w:t>5 579 363,</w:t>
      </w:r>
      <w:r w:rsidR="00FF4773">
        <w:rPr>
          <w:sz w:val="28"/>
          <w:szCs w:val="28"/>
        </w:rPr>
        <w:t>1</w:t>
      </w:r>
      <w:r w:rsidRPr="00133F12">
        <w:rPr>
          <w:sz w:val="28"/>
          <w:szCs w:val="28"/>
        </w:rPr>
        <w:t xml:space="preserve"> тыс. рублей); налог на имущество организаций </w:t>
      </w:r>
      <w:r w:rsidR="0016787A" w:rsidRPr="00133F12">
        <w:rPr>
          <w:sz w:val="28"/>
          <w:szCs w:val="28"/>
        </w:rPr>
        <w:t>–</w:t>
      </w:r>
      <w:r w:rsidRPr="00133F12">
        <w:rPr>
          <w:sz w:val="28"/>
          <w:szCs w:val="28"/>
        </w:rPr>
        <w:t xml:space="preserve"> </w:t>
      </w:r>
      <w:r w:rsidR="00E53643">
        <w:rPr>
          <w:sz w:val="28"/>
          <w:szCs w:val="28"/>
        </w:rPr>
        <w:t>6,7</w:t>
      </w:r>
      <w:r w:rsidRPr="00133F12">
        <w:rPr>
          <w:sz w:val="28"/>
          <w:szCs w:val="28"/>
        </w:rPr>
        <w:t xml:space="preserve"> процента (</w:t>
      </w:r>
      <w:r w:rsidR="00133F12" w:rsidRPr="00133F12">
        <w:rPr>
          <w:sz w:val="28"/>
          <w:szCs w:val="28"/>
        </w:rPr>
        <w:t>3</w:t>
      </w:r>
      <w:r w:rsidR="00E53643">
        <w:rPr>
          <w:sz w:val="28"/>
          <w:szCs w:val="28"/>
        </w:rPr>
        <w:t> 886 115,2</w:t>
      </w:r>
      <w:r w:rsidRPr="00133F12">
        <w:rPr>
          <w:sz w:val="28"/>
          <w:szCs w:val="28"/>
        </w:rPr>
        <w:t xml:space="preserve"> тыс. рублей)</w:t>
      </w:r>
      <w:r w:rsidR="00FF4773">
        <w:rPr>
          <w:sz w:val="28"/>
          <w:szCs w:val="28"/>
        </w:rPr>
        <w:t>; налог на добычу полезных ископаемых – 6,6 процента (3 817 797,0 тыс. рублей)</w:t>
      </w:r>
      <w:r w:rsidR="00FF4773" w:rsidRPr="00CB3747">
        <w:rPr>
          <w:sz w:val="28"/>
          <w:szCs w:val="28"/>
        </w:rPr>
        <w:t>.</w:t>
      </w:r>
    </w:p>
    <w:p w14:paraId="41AF864E" w14:textId="2F8A92BC" w:rsidR="00F03D21" w:rsidRPr="000375A9" w:rsidRDefault="00D44300">
      <w:pPr>
        <w:widowControl w:val="0"/>
        <w:ind w:firstLine="720"/>
        <w:rPr>
          <w:sz w:val="28"/>
          <w:szCs w:val="28"/>
        </w:rPr>
      </w:pPr>
      <w:r w:rsidRPr="000375A9">
        <w:rPr>
          <w:sz w:val="28"/>
          <w:szCs w:val="28"/>
        </w:rPr>
        <w:t xml:space="preserve">По сравнению с аналогичным периодом прошлого года налоговых и неналоговых доходов поступило больше на </w:t>
      </w:r>
      <w:r w:rsidR="00590D80">
        <w:rPr>
          <w:sz w:val="28"/>
          <w:szCs w:val="28"/>
        </w:rPr>
        <w:t>9 793 242,3</w:t>
      </w:r>
      <w:r w:rsidRPr="000375A9">
        <w:rPr>
          <w:sz w:val="28"/>
          <w:szCs w:val="28"/>
        </w:rPr>
        <w:t xml:space="preserve"> тыс. рублей, или на </w:t>
      </w:r>
      <w:r w:rsidR="00590D80">
        <w:rPr>
          <w:sz w:val="28"/>
          <w:szCs w:val="28"/>
        </w:rPr>
        <w:t>20,4</w:t>
      </w:r>
      <w:r w:rsidRPr="000375A9">
        <w:rPr>
          <w:sz w:val="28"/>
          <w:szCs w:val="28"/>
        </w:rPr>
        <w:t xml:space="preserve"> процента. Объем налоговых доходов увеличился к уровню 202</w:t>
      </w:r>
      <w:r w:rsidR="002320F4">
        <w:rPr>
          <w:sz w:val="28"/>
          <w:szCs w:val="28"/>
        </w:rPr>
        <w:t>5</w:t>
      </w:r>
      <w:r w:rsidRPr="000375A9">
        <w:rPr>
          <w:sz w:val="28"/>
          <w:szCs w:val="28"/>
        </w:rPr>
        <w:t xml:space="preserve"> года на </w:t>
      </w:r>
      <w:r w:rsidR="002320F4">
        <w:rPr>
          <w:sz w:val="28"/>
          <w:szCs w:val="28"/>
        </w:rPr>
        <w:t>8 796 751,2</w:t>
      </w:r>
      <w:r w:rsidRPr="000375A9">
        <w:rPr>
          <w:sz w:val="28"/>
          <w:szCs w:val="28"/>
        </w:rPr>
        <w:t xml:space="preserve"> тыс. рублей, или на </w:t>
      </w:r>
      <w:r w:rsidR="002320F4">
        <w:rPr>
          <w:sz w:val="28"/>
          <w:szCs w:val="28"/>
        </w:rPr>
        <w:t>19,4</w:t>
      </w:r>
      <w:r w:rsidRPr="000375A9">
        <w:rPr>
          <w:sz w:val="28"/>
          <w:szCs w:val="28"/>
        </w:rPr>
        <w:t xml:space="preserve"> процента, объем неналоговых доходов увеличился на </w:t>
      </w:r>
      <w:r w:rsidR="002320F4">
        <w:rPr>
          <w:sz w:val="28"/>
          <w:szCs w:val="28"/>
        </w:rPr>
        <w:t>996 491,1</w:t>
      </w:r>
      <w:r w:rsidRPr="000375A9">
        <w:rPr>
          <w:sz w:val="28"/>
          <w:szCs w:val="28"/>
        </w:rPr>
        <w:t xml:space="preserve"> тыс. рублей, или </w:t>
      </w:r>
      <w:r w:rsidR="000375A9" w:rsidRPr="000375A9">
        <w:rPr>
          <w:sz w:val="28"/>
          <w:szCs w:val="28"/>
        </w:rPr>
        <w:t xml:space="preserve">на </w:t>
      </w:r>
      <w:r w:rsidR="002320F4">
        <w:rPr>
          <w:sz w:val="28"/>
          <w:szCs w:val="28"/>
        </w:rPr>
        <w:t>38,5</w:t>
      </w:r>
      <w:r w:rsidR="000375A9" w:rsidRPr="000375A9">
        <w:rPr>
          <w:sz w:val="28"/>
          <w:szCs w:val="28"/>
        </w:rPr>
        <w:t xml:space="preserve"> процента</w:t>
      </w:r>
      <w:r w:rsidRPr="000375A9">
        <w:rPr>
          <w:sz w:val="28"/>
          <w:szCs w:val="28"/>
        </w:rPr>
        <w:t xml:space="preserve">. </w:t>
      </w:r>
    </w:p>
    <w:p w14:paraId="05C0431E" w14:textId="7933B624" w:rsidR="00F03D21" w:rsidRDefault="00D44300">
      <w:pPr>
        <w:widowControl w:val="0"/>
        <w:ind w:firstLine="720"/>
        <w:rPr>
          <w:sz w:val="28"/>
          <w:szCs w:val="28"/>
        </w:rPr>
      </w:pPr>
      <w:r w:rsidRPr="00557496">
        <w:rPr>
          <w:sz w:val="28"/>
          <w:szCs w:val="28"/>
        </w:rPr>
        <w:t>Снижение поступлений к аналогичному периоду 202</w:t>
      </w:r>
      <w:r w:rsidR="00E76104">
        <w:rPr>
          <w:sz w:val="28"/>
          <w:szCs w:val="28"/>
        </w:rPr>
        <w:t>5</w:t>
      </w:r>
      <w:r w:rsidRPr="00557496">
        <w:rPr>
          <w:sz w:val="28"/>
          <w:szCs w:val="28"/>
        </w:rPr>
        <w:t xml:space="preserve"> года произошло</w:t>
      </w:r>
      <w:r w:rsidRPr="00557496">
        <w:t xml:space="preserve"> </w:t>
      </w:r>
      <w:r w:rsidRPr="00557496">
        <w:rPr>
          <w:sz w:val="28"/>
          <w:szCs w:val="28"/>
        </w:rPr>
        <w:t>по следующим налогам и платежам:</w:t>
      </w:r>
    </w:p>
    <w:p w14:paraId="4FDF6A8E" w14:textId="42DBB450" w:rsidR="00FA36B8" w:rsidRPr="00FF4773" w:rsidRDefault="00FA36B8">
      <w:pPr>
        <w:widowControl w:val="0"/>
        <w:ind w:firstLine="720"/>
        <w:rPr>
          <w:sz w:val="28"/>
          <w:szCs w:val="28"/>
        </w:rPr>
      </w:pPr>
      <w:r w:rsidRPr="00FF4773">
        <w:rPr>
          <w:sz w:val="28"/>
          <w:szCs w:val="28"/>
        </w:rPr>
        <w:t>налог</w:t>
      </w:r>
      <w:r w:rsidR="00FF4773" w:rsidRPr="00FF4773">
        <w:rPr>
          <w:sz w:val="28"/>
          <w:szCs w:val="28"/>
        </w:rPr>
        <w:t>у</w:t>
      </w:r>
      <w:r w:rsidRPr="00FF4773">
        <w:rPr>
          <w:sz w:val="28"/>
          <w:szCs w:val="28"/>
        </w:rPr>
        <w:t>, взимаем</w:t>
      </w:r>
      <w:r w:rsidR="00FF4773" w:rsidRPr="00FF4773">
        <w:rPr>
          <w:sz w:val="28"/>
          <w:szCs w:val="28"/>
        </w:rPr>
        <w:t>ому</w:t>
      </w:r>
      <w:r w:rsidRPr="00FF4773">
        <w:rPr>
          <w:sz w:val="28"/>
          <w:szCs w:val="28"/>
        </w:rPr>
        <w:t xml:space="preserve"> в связи с применением упрощенной системы налогообложения на 29 919,1 тыс. рублей, или на 1,2 процента, </w:t>
      </w:r>
      <w:r w:rsidR="00FF4773" w:rsidRPr="00FF4773">
        <w:rPr>
          <w:sz w:val="28"/>
          <w:szCs w:val="28"/>
        </w:rPr>
        <w:t>что обусловлено снижением налогооблагаемой базы;</w:t>
      </w:r>
    </w:p>
    <w:p w14:paraId="3BDB9523" w14:textId="6827EF34" w:rsidR="00AA07A0" w:rsidRDefault="00AA07A0" w:rsidP="00AA07A0">
      <w:pPr>
        <w:widowControl w:val="0"/>
        <w:ind w:firstLine="720"/>
        <w:rPr>
          <w:sz w:val="28"/>
          <w:szCs w:val="28"/>
        </w:rPr>
      </w:pPr>
      <w:r w:rsidRPr="00FF4773">
        <w:rPr>
          <w:sz w:val="28"/>
          <w:szCs w:val="28"/>
        </w:rPr>
        <w:t xml:space="preserve">транспортному налогу на </w:t>
      </w:r>
      <w:r w:rsidR="00FA36B8" w:rsidRPr="00FF4773">
        <w:rPr>
          <w:sz w:val="28"/>
          <w:szCs w:val="28"/>
        </w:rPr>
        <w:t>34 622,8</w:t>
      </w:r>
      <w:r w:rsidRPr="00FF4773">
        <w:rPr>
          <w:sz w:val="28"/>
          <w:szCs w:val="28"/>
        </w:rPr>
        <w:t xml:space="preserve"> тыс. рублей, или на 1</w:t>
      </w:r>
      <w:r w:rsidR="00FA36B8" w:rsidRPr="00FF4773">
        <w:rPr>
          <w:sz w:val="28"/>
          <w:szCs w:val="28"/>
        </w:rPr>
        <w:t>4,5</w:t>
      </w:r>
      <w:r w:rsidRPr="00FF4773">
        <w:rPr>
          <w:sz w:val="28"/>
          <w:szCs w:val="28"/>
        </w:rPr>
        <w:t xml:space="preserve"> процента, в связи с </w:t>
      </w:r>
      <w:r w:rsidR="00FF4773" w:rsidRPr="00FF4773">
        <w:rPr>
          <w:sz w:val="28"/>
          <w:szCs w:val="28"/>
        </w:rPr>
        <w:t xml:space="preserve">предоставлением льгот участникам СВО и членам их семей;  </w:t>
      </w:r>
    </w:p>
    <w:p w14:paraId="696E3A15" w14:textId="6CCB8864" w:rsidR="00F03D21" w:rsidRDefault="00D44300">
      <w:pPr>
        <w:ind w:firstLine="708"/>
        <w:rPr>
          <w:sz w:val="28"/>
          <w:szCs w:val="28"/>
        </w:rPr>
      </w:pPr>
      <w:r w:rsidRPr="00FF4773">
        <w:rPr>
          <w:sz w:val="28"/>
          <w:szCs w:val="28"/>
        </w:rPr>
        <w:lastRenderedPageBreak/>
        <w:t xml:space="preserve">сборам за пользование объектами животного мира и за пользование объектами водных биологических ресурсов на </w:t>
      </w:r>
      <w:r w:rsidR="00FF4773" w:rsidRPr="00FF4773">
        <w:rPr>
          <w:sz w:val="28"/>
          <w:szCs w:val="28"/>
        </w:rPr>
        <w:t xml:space="preserve">397,8 </w:t>
      </w:r>
      <w:r w:rsidRPr="00FF4773">
        <w:rPr>
          <w:sz w:val="28"/>
          <w:szCs w:val="28"/>
        </w:rPr>
        <w:t xml:space="preserve">тыс. рублей, или на </w:t>
      </w:r>
      <w:r w:rsidR="00FF4773" w:rsidRPr="00FF4773">
        <w:rPr>
          <w:sz w:val="28"/>
          <w:szCs w:val="28"/>
        </w:rPr>
        <w:t>41,8</w:t>
      </w:r>
      <w:r w:rsidRPr="00FF4773">
        <w:rPr>
          <w:sz w:val="28"/>
          <w:szCs w:val="28"/>
        </w:rPr>
        <w:t xml:space="preserve"> процента, что обусловлено снижением количества выданных разрешений на добычу охотничьих ресурсов</w:t>
      </w:r>
      <w:r w:rsidR="00FF4773" w:rsidRPr="00FF4773">
        <w:rPr>
          <w:sz w:val="28"/>
          <w:szCs w:val="28"/>
        </w:rPr>
        <w:t>;</w:t>
      </w:r>
      <w:r w:rsidRPr="00FF4773">
        <w:rPr>
          <w:sz w:val="28"/>
          <w:szCs w:val="28"/>
        </w:rPr>
        <w:t xml:space="preserve"> </w:t>
      </w:r>
    </w:p>
    <w:p w14:paraId="5A57B7C5" w14:textId="77777777" w:rsidR="00FF4773" w:rsidRDefault="00FF4773" w:rsidP="00FF4773">
      <w:pPr>
        <w:ind w:firstLine="708"/>
        <w:rPr>
          <w:sz w:val="28"/>
          <w:szCs w:val="28"/>
          <w:highlight w:val="yellow"/>
        </w:rPr>
      </w:pPr>
      <w:r w:rsidRPr="00EB0497">
        <w:rPr>
          <w:sz w:val="28"/>
          <w:szCs w:val="28"/>
        </w:rPr>
        <w:t xml:space="preserve">доходам от оказания платных услуг (работ) и компенсации затрат государства на 25 880,8 тыс. рублей, или на 20,5 процента, </w:t>
      </w:r>
      <w:r w:rsidRPr="00F36854">
        <w:rPr>
          <w:sz w:val="28"/>
          <w:szCs w:val="28"/>
        </w:rPr>
        <w:t xml:space="preserve">что обусловлено </w:t>
      </w:r>
      <w:r w:rsidRPr="00FB7893">
        <w:rPr>
          <w:sz w:val="28"/>
          <w:szCs w:val="28"/>
        </w:rPr>
        <w:t>снижением количества оказанных платных услуг и уменьшением возврата дебиторской задолженности</w:t>
      </w:r>
      <w:r>
        <w:rPr>
          <w:sz w:val="28"/>
          <w:szCs w:val="28"/>
        </w:rPr>
        <w:t>;</w:t>
      </w:r>
      <w:r>
        <w:rPr>
          <w:sz w:val="28"/>
          <w:szCs w:val="28"/>
          <w:highlight w:val="yellow"/>
        </w:rPr>
        <w:t xml:space="preserve">  </w:t>
      </w:r>
    </w:p>
    <w:p w14:paraId="7231E44B" w14:textId="3B3F686E" w:rsidR="00FF4773" w:rsidRPr="009F6F7C" w:rsidRDefault="00FF4773" w:rsidP="00FF4773">
      <w:pPr>
        <w:widowControl w:val="0"/>
        <w:ind w:firstLine="720"/>
        <w:rPr>
          <w:sz w:val="28"/>
          <w:szCs w:val="28"/>
          <w:highlight w:val="yellow"/>
        </w:rPr>
      </w:pPr>
      <w:r w:rsidRPr="00DE501E">
        <w:rPr>
          <w:sz w:val="28"/>
          <w:szCs w:val="28"/>
        </w:rPr>
        <w:t>доходам от продажи материальных и нематериальных активов на 2 268,3 тыс. рублей, или на 70</w:t>
      </w:r>
      <w:r w:rsidR="004F0554">
        <w:rPr>
          <w:sz w:val="28"/>
          <w:szCs w:val="28"/>
        </w:rPr>
        <w:t>,0</w:t>
      </w:r>
      <w:r w:rsidRPr="00DE501E">
        <w:rPr>
          <w:sz w:val="28"/>
          <w:szCs w:val="28"/>
        </w:rPr>
        <w:t xml:space="preserve"> процент</w:t>
      </w:r>
      <w:r w:rsidR="004F0554">
        <w:rPr>
          <w:sz w:val="28"/>
          <w:szCs w:val="28"/>
        </w:rPr>
        <w:t>а</w:t>
      </w:r>
      <w:r w:rsidRPr="00DE501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36854">
        <w:rPr>
          <w:sz w:val="28"/>
          <w:szCs w:val="28"/>
        </w:rPr>
        <w:t xml:space="preserve">что обусловлено </w:t>
      </w:r>
      <w:r>
        <w:rPr>
          <w:sz w:val="28"/>
          <w:szCs w:val="28"/>
        </w:rPr>
        <w:t>снижением</w:t>
      </w:r>
      <w:r w:rsidRPr="0084664A">
        <w:rPr>
          <w:sz w:val="28"/>
          <w:szCs w:val="28"/>
        </w:rPr>
        <w:t xml:space="preserve"> количества заявок на участие в аукционах по реализации имущества, находящегося в государственной собственности</w:t>
      </w:r>
      <w:r>
        <w:rPr>
          <w:sz w:val="28"/>
          <w:szCs w:val="28"/>
        </w:rPr>
        <w:t>.</w:t>
      </w:r>
      <w:r>
        <w:rPr>
          <w:sz w:val="28"/>
          <w:szCs w:val="28"/>
          <w:highlight w:val="yellow"/>
        </w:rPr>
        <w:t xml:space="preserve"> </w:t>
      </w:r>
    </w:p>
    <w:p w14:paraId="44B71A76" w14:textId="77777777" w:rsidR="00F03D21" w:rsidRPr="00FF4773" w:rsidRDefault="00D44300">
      <w:pPr>
        <w:widowControl w:val="0"/>
        <w:ind w:firstLine="720"/>
        <w:rPr>
          <w:sz w:val="28"/>
          <w:szCs w:val="28"/>
        </w:rPr>
      </w:pPr>
      <w:r w:rsidRPr="00FF4773">
        <w:rPr>
          <w:sz w:val="28"/>
          <w:szCs w:val="28"/>
        </w:rPr>
        <w:t>Существенный рост фактических поступлений к аналогичному периоду прошлого года обеспечен:</w:t>
      </w:r>
    </w:p>
    <w:p w14:paraId="3F7EEABF" w14:textId="4D4834FE" w:rsidR="00F03D21" w:rsidRPr="00217169" w:rsidRDefault="00D44300">
      <w:pPr>
        <w:widowControl w:val="0"/>
        <w:ind w:firstLine="720"/>
        <w:rPr>
          <w:sz w:val="28"/>
          <w:szCs w:val="28"/>
        </w:rPr>
      </w:pPr>
      <w:r w:rsidRPr="00217169">
        <w:rPr>
          <w:sz w:val="28"/>
          <w:szCs w:val="28"/>
        </w:rPr>
        <w:t xml:space="preserve">налогом на прибыль организаций на </w:t>
      </w:r>
      <w:r w:rsidR="00FF4773" w:rsidRPr="00217169">
        <w:rPr>
          <w:sz w:val="28"/>
          <w:szCs w:val="28"/>
        </w:rPr>
        <w:t>2 850 332,0</w:t>
      </w:r>
      <w:r w:rsidRPr="00217169">
        <w:rPr>
          <w:sz w:val="28"/>
          <w:szCs w:val="28"/>
        </w:rPr>
        <w:t xml:space="preserve"> тыс. рублей, или </w:t>
      </w:r>
      <w:r w:rsidR="00557496" w:rsidRPr="00217169">
        <w:rPr>
          <w:sz w:val="28"/>
          <w:szCs w:val="28"/>
        </w:rPr>
        <w:t xml:space="preserve">на </w:t>
      </w:r>
      <w:r w:rsidR="00217169" w:rsidRPr="00217169">
        <w:rPr>
          <w:sz w:val="28"/>
          <w:szCs w:val="28"/>
        </w:rPr>
        <w:t>14,9</w:t>
      </w:r>
      <w:r w:rsidR="00557496" w:rsidRPr="00217169">
        <w:rPr>
          <w:sz w:val="28"/>
          <w:szCs w:val="28"/>
        </w:rPr>
        <w:t xml:space="preserve"> процента</w:t>
      </w:r>
      <w:r w:rsidRPr="00217169">
        <w:rPr>
          <w:sz w:val="28"/>
          <w:szCs w:val="28"/>
        </w:rPr>
        <w:t>, что обусловлено</w:t>
      </w:r>
      <w:r w:rsidRPr="00217169">
        <w:t xml:space="preserve"> </w:t>
      </w:r>
      <w:r w:rsidRPr="00217169">
        <w:rPr>
          <w:sz w:val="28"/>
          <w:szCs w:val="28"/>
        </w:rPr>
        <w:t xml:space="preserve">ростом полученного финансового результата золотодобывающими организациями; </w:t>
      </w:r>
    </w:p>
    <w:p w14:paraId="03007EFA" w14:textId="1A57AC64" w:rsidR="00F03D21" w:rsidRPr="00217169" w:rsidRDefault="00D44300">
      <w:pPr>
        <w:ind w:firstLine="851"/>
        <w:rPr>
          <w:color w:val="000000" w:themeColor="text1"/>
          <w:sz w:val="28"/>
          <w:szCs w:val="28"/>
          <w:shd w:val="clear" w:color="auto" w:fill="FFFFFF"/>
        </w:rPr>
      </w:pPr>
      <w:r w:rsidRPr="00217169">
        <w:rPr>
          <w:sz w:val="28"/>
          <w:szCs w:val="28"/>
        </w:rPr>
        <w:t xml:space="preserve">налогом на доходы физических лиц на </w:t>
      </w:r>
      <w:r w:rsidR="00217169" w:rsidRPr="00217169">
        <w:rPr>
          <w:sz w:val="28"/>
          <w:szCs w:val="28"/>
        </w:rPr>
        <w:t>2 553 088,0</w:t>
      </w:r>
      <w:r w:rsidRPr="00217169">
        <w:rPr>
          <w:sz w:val="28"/>
          <w:szCs w:val="28"/>
        </w:rPr>
        <w:t xml:space="preserve"> тыс. рублей, или на </w:t>
      </w:r>
      <w:r w:rsidR="00217169" w:rsidRPr="00217169">
        <w:rPr>
          <w:sz w:val="28"/>
          <w:szCs w:val="28"/>
        </w:rPr>
        <w:t>19,4</w:t>
      </w:r>
      <w:r w:rsidRPr="00217169">
        <w:rPr>
          <w:sz w:val="28"/>
          <w:szCs w:val="28"/>
        </w:rPr>
        <w:t xml:space="preserve"> процента, </w:t>
      </w:r>
      <w:r w:rsidR="00217169" w:rsidRPr="00217169">
        <w:rPr>
          <w:color w:val="000000" w:themeColor="text1"/>
          <w:sz w:val="28"/>
          <w:szCs w:val="28"/>
          <w:shd w:val="clear" w:color="auto" w:fill="FFFFFF"/>
        </w:rPr>
        <w:t>в связи с</w:t>
      </w:r>
      <w:r w:rsidRPr="0021716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17169">
        <w:rPr>
          <w:sz w:val="28"/>
          <w:szCs w:val="28"/>
        </w:rPr>
        <w:t xml:space="preserve">темпом роста среднемесячной начисленной заработной платы </w:t>
      </w:r>
      <w:r w:rsidR="0016787A" w:rsidRPr="00217169">
        <w:rPr>
          <w:sz w:val="28"/>
          <w:szCs w:val="28"/>
        </w:rPr>
        <w:t>–</w:t>
      </w:r>
      <w:r w:rsidRPr="00217169">
        <w:rPr>
          <w:sz w:val="28"/>
          <w:szCs w:val="28"/>
        </w:rPr>
        <w:t xml:space="preserve"> </w:t>
      </w:r>
      <w:r w:rsidR="00217169" w:rsidRPr="00217169">
        <w:rPr>
          <w:sz w:val="28"/>
          <w:szCs w:val="28"/>
        </w:rPr>
        <w:t>114,6</w:t>
      </w:r>
      <w:r w:rsidRPr="00217169">
        <w:rPr>
          <w:sz w:val="28"/>
          <w:szCs w:val="28"/>
        </w:rPr>
        <w:t xml:space="preserve"> процента в отраслях экономики и бюджетной сфер</w:t>
      </w:r>
      <w:r w:rsidR="00217169" w:rsidRPr="00217169">
        <w:rPr>
          <w:sz w:val="28"/>
          <w:szCs w:val="28"/>
        </w:rPr>
        <w:t>ы</w:t>
      </w:r>
      <w:r w:rsidRPr="00217169">
        <w:rPr>
          <w:sz w:val="28"/>
          <w:szCs w:val="28"/>
        </w:rPr>
        <w:t>;</w:t>
      </w:r>
    </w:p>
    <w:p w14:paraId="4513EB47" w14:textId="70401B90" w:rsidR="00F03D21" w:rsidRPr="00217169" w:rsidRDefault="00D44300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217169">
        <w:rPr>
          <w:sz w:val="28"/>
          <w:szCs w:val="28"/>
        </w:rPr>
        <w:t xml:space="preserve">акцизами по подакцизным товарам (продукции), производимыми на территории Российской Федерации на </w:t>
      </w:r>
      <w:r w:rsidR="00217169" w:rsidRPr="00217169">
        <w:rPr>
          <w:sz w:val="28"/>
          <w:szCs w:val="28"/>
        </w:rPr>
        <w:t>984 549,8</w:t>
      </w:r>
      <w:r w:rsidRPr="00217169">
        <w:rPr>
          <w:sz w:val="28"/>
          <w:szCs w:val="28"/>
        </w:rPr>
        <w:t xml:space="preserve"> тыс. рублей, или на </w:t>
      </w:r>
      <w:r w:rsidR="00217169" w:rsidRPr="00217169">
        <w:rPr>
          <w:sz w:val="28"/>
          <w:szCs w:val="28"/>
        </w:rPr>
        <w:t>21,4</w:t>
      </w:r>
      <w:r w:rsidRPr="00217169">
        <w:rPr>
          <w:sz w:val="28"/>
          <w:szCs w:val="28"/>
        </w:rPr>
        <w:t xml:space="preserve"> процента, в связи с фактическим перечислением доходов от уплаты акцизов на нефтепродукты, крепкую алкогольную продукцию через Межрегиональное операционное управление Федерального казначейства;</w:t>
      </w:r>
    </w:p>
    <w:p w14:paraId="332AB4E0" w14:textId="06581378" w:rsidR="00F03D21" w:rsidRPr="00217169" w:rsidRDefault="00D44300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217169">
        <w:rPr>
          <w:sz w:val="28"/>
          <w:szCs w:val="28"/>
        </w:rPr>
        <w:t xml:space="preserve">налогом на профессиональный доход на </w:t>
      </w:r>
      <w:r w:rsidR="00217169" w:rsidRPr="00217169">
        <w:rPr>
          <w:sz w:val="28"/>
          <w:szCs w:val="28"/>
        </w:rPr>
        <w:t>38 657,1</w:t>
      </w:r>
      <w:r w:rsidRPr="00217169">
        <w:rPr>
          <w:sz w:val="28"/>
          <w:szCs w:val="28"/>
        </w:rPr>
        <w:t xml:space="preserve"> тыс. рублей, или на </w:t>
      </w:r>
      <w:r w:rsidR="00217169" w:rsidRPr="00217169">
        <w:rPr>
          <w:sz w:val="28"/>
          <w:szCs w:val="28"/>
        </w:rPr>
        <w:t>38,0</w:t>
      </w:r>
      <w:r w:rsidRPr="00217169">
        <w:rPr>
          <w:sz w:val="28"/>
          <w:szCs w:val="28"/>
        </w:rPr>
        <w:t xml:space="preserve"> процента, в связи с увеличением количества </w:t>
      </w:r>
      <w:r w:rsidR="00673B25" w:rsidRPr="00217169">
        <w:rPr>
          <w:sz w:val="28"/>
          <w:szCs w:val="28"/>
        </w:rPr>
        <w:t>самозанятых;</w:t>
      </w:r>
    </w:p>
    <w:p w14:paraId="0869C7CD" w14:textId="5AD30EEE" w:rsidR="00F03D21" w:rsidRPr="00217169" w:rsidRDefault="00D44300">
      <w:pPr>
        <w:widowControl w:val="0"/>
        <w:ind w:firstLine="720"/>
        <w:rPr>
          <w:sz w:val="28"/>
          <w:szCs w:val="28"/>
        </w:rPr>
      </w:pPr>
      <w:r w:rsidRPr="00217169">
        <w:rPr>
          <w:sz w:val="28"/>
          <w:szCs w:val="28"/>
        </w:rPr>
        <w:t xml:space="preserve">налогом на имущество организаций на </w:t>
      </w:r>
      <w:r w:rsidR="00217169" w:rsidRPr="00217169">
        <w:rPr>
          <w:sz w:val="28"/>
          <w:szCs w:val="28"/>
        </w:rPr>
        <w:t>470 048,0</w:t>
      </w:r>
      <w:r w:rsidRPr="00217169">
        <w:rPr>
          <w:sz w:val="28"/>
          <w:szCs w:val="28"/>
        </w:rPr>
        <w:t xml:space="preserve"> тыс. рублей, или на </w:t>
      </w:r>
      <w:r w:rsidR="00217169" w:rsidRPr="00217169">
        <w:rPr>
          <w:sz w:val="28"/>
          <w:szCs w:val="28"/>
        </w:rPr>
        <w:t>13,8</w:t>
      </w:r>
      <w:r w:rsidRPr="00217169">
        <w:rPr>
          <w:sz w:val="28"/>
          <w:szCs w:val="28"/>
        </w:rPr>
        <w:t xml:space="preserve"> процента,</w:t>
      </w:r>
      <w:r w:rsidRPr="00217169">
        <w:rPr>
          <w:szCs w:val="28"/>
        </w:rPr>
        <w:t xml:space="preserve"> </w:t>
      </w:r>
      <w:r w:rsidRPr="00217169">
        <w:rPr>
          <w:sz w:val="28"/>
          <w:szCs w:val="28"/>
        </w:rPr>
        <w:t>в связи с ростом среднегодовой стоимости имущества</w:t>
      </w:r>
      <w:r w:rsidR="00217169" w:rsidRPr="00217169">
        <w:rPr>
          <w:sz w:val="28"/>
          <w:szCs w:val="28"/>
        </w:rPr>
        <w:t>;</w:t>
      </w:r>
    </w:p>
    <w:p w14:paraId="5D22AF74" w14:textId="702002EB" w:rsidR="00F03D21" w:rsidRPr="00217169" w:rsidRDefault="00D44300">
      <w:pPr>
        <w:rPr>
          <w:sz w:val="28"/>
          <w:szCs w:val="28"/>
        </w:rPr>
      </w:pPr>
      <w:r w:rsidRPr="00217169">
        <w:rPr>
          <w:sz w:val="28"/>
          <w:szCs w:val="28"/>
        </w:rPr>
        <w:t>налогом на добычу полезных ископаемых на</w:t>
      </w:r>
      <w:r w:rsidR="00673B25" w:rsidRPr="00217169">
        <w:rPr>
          <w:sz w:val="28"/>
          <w:szCs w:val="28"/>
        </w:rPr>
        <w:t xml:space="preserve"> </w:t>
      </w:r>
      <w:r w:rsidR="00217169" w:rsidRPr="00217169">
        <w:rPr>
          <w:sz w:val="28"/>
          <w:szCs w:val="28"/>
        </w:rPr>
        <w:t>1 535 868,0</w:t>
      </w:r>
      <w:r w:rsidR="00704893" w:rsidRPr="00217169">
        <w:rPr>
          <w:sz w:val="28"/>
          <w:szCs w:val="28"/>
        </w:rPr>
        <w:t xml:space="preserve"> </w:t>
      </w:r>
      <w:r w:rsidRPr="00217169">
        <w:rPr>
          <w:sz w:val="28"/>
          <w:szCs w:val="28"/>
        </w:rPr>
        <w:t xml:space="preserve">тыс. рублей, или </w:t>
      </w:r>
      <w:r w:rsidR="00DB3E57">
        <w:rPr>
          <w:sz w:val="28"/>
          <w:szCs w:val="28"/>
        </w:rPr>
        <w:t>на</w:t>
      </w:r>
      <w:r w:rsidR="00673B25" w:rsidRPr="00217169">
        <w:rPr>
          <w:sz w:val="28"/>
          <w:szCs w:val="28"/>
        </w:rPr>
        <w:t xml:space="preserve"> </w:t>
      </w:r>
      <w:r w:rsidR="00217169" w:rsidRPr="00217169">
        <w:rPr>
          <w:sz w:val="28"/>
          <w:szCs w:val="28"/>
        </w:rPr>
        <w:t>67,3 процента</w:t>
      </w:r>
      <w:r w:rsidRPr="00217169">
        <w:rPr>
          <w:sz w:val="28"/>
          <w:szCs w:val="28"/>
        </w:rPr>
        <w:t xml:space="preserve">, что обусловлено ростом цены </w:t>
      </w:r>
      <w:r w:rsidR="00217169" w:rsidRPr="00217169">
        <w:rPr>
          <w:sz w:val="28"/>
          <w:szCs w:val="28"/>
        </w:rPr>
        <w:t>на</w:t>
      </w:r>
      <w:r w:rsidRPr="00217169">
        <w:rPr>
          <w:sz w:val="28"/>
          <w:szCs w:val="28"/>
        </w:rPr>
        <w:t xml:space="preserve"> золот</w:t>
      </w:r>
      <w:r w:rsidR="00217169" w:rsidRPr="00217169">
        <w:rPr>
          <w:sz w:val="28"/>
          <w:szCs w:val="28"/>
        </w:rPr>
        <w:t>о, а также увеличением коэффициента</w:t>
      </w:r>
      <w:r w:rsidRPr="00217169">
        <w:rPr>
          <w:sz w:val="28"/>
          <w:szCs w:val="28"/>
        </w:rPr>
        <w:t xml:space="preserve"> К</w:t>
      </w:r>
      <w:r w:rsidR="00217169" w:rsidRPr="00217169">
        <w:rPr>
          <w:sz w:val="28"/>
          <w:szCs w:val="28"/>
        </w:rPr>
        <w:t>тд налогоплательщиков, являющихся резидентами ТОР;</w:t>
      </w:r>
    </w:p>
    <w:p w14:paraId="16B1E6E2" w14:textId="465133F1" w:rsidR="00F03D21" w:rsidRPr="00217169" w:rsidRDefault="00D44300">
      <w:pPr>
        <w:rPr>
          <w:sz w:val="28"/>
          <w:szCs w:val="28"/>
        </w:rPr>
      </w:pPr>
      <w:r w:rsidRPr="00217169">
        <w:rPr>
          <w:sz w:val="28"/>
          <w:szCs w:val="28"/>
        </w:rPr>
        <w:t xml:space="preserve">государственной пошлиной на </w:t>
      </w:r>
      <w:r w:rsidR="00217169" w:rsidRPr="00217169">
        <w:rPr>
          <w:sz w:val="28"/>
          <w:szCs w:val="28"/>
        </w:rPr>
        <w:t>29 966,4</w:t>
      </w:r>
      <w:r w:rsidRPr="00217169">
        <w:rPr>
          <w:sz w:val="28"/>
          <w:szCs w:val="28"/>
        </w:rPr>
        <w:t xml:space="preserve"> тыс. рублей, или на </w:t>
      </w:r>
      <w:r w:rsidR="00217169" w:rsidRPr="00217169">
        <w:rPr>
          <w:sz w:val="28"/>
          <w:szCs w:val="28"/>
        </w:rPr>
        <w:t>52,2</w:t>
      </w:r>
      <w:r w:rsidRPr="00217169">
        <w:rPr>
          <w:sz w:val="28"/>
          <w:szCs w:val="28"/>
        </w:rPr>
        <w:t xml:space="preserve"> процента, что обусловлено увеличением количества юридически значимых действий;</w:t>
      </w:r>
    </w:p>
    <w:p w14:paraId="41F33B9A" w14:textId="730DC5D7" w:rsidR="00F03D21" w:rsidRPr="00217169" w:rsidRDefault="00D44300">
      <w:pPr>
        <w:rPr>
          <w:sz w:val="28"/>
          <w:szCs w:val="28"/>
        </w:rPr>
      </w:pPr>
      <w:r w:rsidRPr="00217169">
        <w:rPr>
          <w:sz w:val="28"/>
          <w:szCs w:val="28"/>
        </w:rPr>
        <w:t xml:space="preserve">доходами от использования имущества, находящегося в государственной и муниципальной собственности на </w:t>
      </w:r>
      <w:r w:rsidR="00217169" w:rsidRPr="00217169">
        <w:rPr>
          <w:sz w:val="28"/>
          <w:szCs w:val="28"/>
        </w:rPr>
        <w:t>716 109,9</w:t>
      </w:r>
      <w:r w:rsidRPr="00217169">
        <w:rPr>
          <w:sz w:val="28"/>
          <w:szCs w:val="28"/>
        </w:rPr>
        <w:t xml:space="preserve"> тыс. рублей, или </w:t>
      </w:r>
      <w:r w:rsidR="00094675">
        <w:rPr>
          <w:sz w:val="28"/>
          <w:szCs w:val="28"/>
        </w:rPr>
        <w:t>на</w:t>
      </w:r>
      <w:r w:rsidRPr="00217169">
        <w:rPr>
          <w:sz w:val="28"/>
          <w:szCs w:val="28"/>
        </w:rPr>
        <w:t xml:space="preserve"> </w:t>
      </w:r>
      <w:r w:rsidR="00217169" w:rsidRPr="00217169">
        <w:rPr>
          <w:sz w:val="28"/>
          <w:szCs w:val="28"/>
        </w:rPr>
        <w:t>4</w:t>
      </w:r>
      <w:r w:rsidR="00162992" w:rsidRPr="00217169">
        <w:rPr>
          <w:sz w:val="28"/>
          <w:szCs w:val="28"/>
        </w:rPr>
        <w:t>2,4</w:t>
      </w:r>
      <w:r w:rsidRPr="00217169">
        <w:rPr>
          <w:sz w:val="28"/>
          <w:szCs w:val="28"/>
        </w:rPr>
        <w:t xml:space="preserve"> </w:t>
      </w:r>
      <w:r w:rsidR="00217169" w:rsidRPr="00217169">
        <w:rPr>
          <w:sz w:val="28"/>
          <w:szCs w:val="28"/>
        </w:rPr>
        <w:t>процента</w:t>
      </w:r>
      <w:r w:rsidRPr="00217169">
        <w:rPr>
          <w:sz w:val="28"/>
          <w:szCs w:val="28"/>
        </w:rPr>
        <w:t>, что обусловлено поступлением доходов от операций по управлению остатками средств на едином казначейском счете, зачисляемых в бюджеты субъектов Российской Федерации;</w:t>
      </w:r>
    </w:p>
    <w:p w14:paraId="2B425212" w14:textId="0F8D8040" w:rsidR="00F03D21" w:rsidRPr="00217169" w:rsidRDefault="00D44300">
      <w:pPr>
        <w:rPr>
          <w:sz w:val="28"/>
          <w:szCs w:val="28"/>
        </w:rPr>
      </w:pPr>
      <w:r w:rsidRPr="00217169">
        <w:rPr>
          <w:sz w:val="28"/>
          <w:szCs w:val="28"/>
        </w:rPr>
        <w:t xml:space="preserve">платежами при пользовании природными ресурсами на </w:t>
      </w:r>
      <w:r w:rsidR="00217169" w:rsidRPr="00217169">
        <w:rPr>
          <w:sz w:val="28"/>
          <w:szCs w:val="28"/>
        </w:rPr>
        <w:t>459 045,1</w:t>
      </w:r>
      <w:r w:rsidRPr="00217169">
        <w:rPr>
          <w:sz w:val="28"/>
          <w:szCs w:val="28"/>
        </w:rPr>
        <w:t xml:space="preserve"> тыс. рублей, или</w:t>
      </w:r>
      <w:r w:rsidR="00162992" w:rsidRPr="00217169">
        <w:rPr>
          <w:sz w:val="28"/>
          <w:szCs w:val="28"/>
        </w:rPr>
        <w:t xml:space="preserve"> </w:t>
      </w:r>
      <w:r w:rsidR="00217169" w:rsidRPr="00217169">
        <w:rPr>
          <w:sz w:val="28"/>
          <w:szCs w:val="28"/>
        </w:rPr>
        <w:t>в</w:t>
      </w:r>
      <w:r w:rsidR="00162992" w:rsidRPr="00217169">
        <w:rPr>
          <w:sz w:val="28"/>
          <w:szCs w:val="28"/>
        </w:rPr>
        <w:t xml:space="preserve"> </w:t>
      </w:r>
      <w:r w:rsidR="00217169" w:rsidRPr="00217169">
        <w:rPr>
          <w:sz w:val="28"/>
          <w:szCs w:val="28"/>
        </w:rPr>
        <w:t>3,3 раза</w:t>
      </w:r>
      <w:r w:rsidRPr="00217169">
        <w:rPr>
          <w:sz w:val="28"/>
          <w:szCs w:val="28"/>
        </w:rPr>
        <w:t xml:space="preserve">, что обусловлено </w:t>
      </w:r>
      <w:r w:rsidR="00217169" w:rsidRPr="00217169">
        <w:rPr>
          <w:sz w:val="28"/>
          <w:szCs w:val="28"/>
        </w:rPr>
        <w:t>зачислением с 1</w:t>
      </w:r>
      <w:r w:rsidR="001203D2">
        <w:rPr>
          <w:sz w:val="28"/>
          <w:szCs w:val="28"/>
        </w:rPr>
        <w:t xml:space="preserve"> января </w:t>
      </w:r>
      <w:bookmarkStart w:id="0" w:name="_GoBack"/>
      <w:bookmarkEnd w:id="0"/>
      <w:r w:rsidR="00217169" w:rsidRPr="00217169">
        <w:rPr>
          <w:sz w:val="28"/>
          <w:szCs w:val="28"/>
        </w:rPr>
        <w:t>2026 года платы за негативное воздействие на окружающую среду по нормативу 100%;</w:t>
      </w:r>
    </w:p>
    <w:p w14:paraId="5911A553" w14:textId="5D5F1ED4" w:rsidR="00F03D21" w:rsidRPr="00E40C36" w:rsidRDefault="00D44300">
      <w:pPr>
        <w:widowControl w:val="0"/>
        <w:ind w:firstLine="720"/>
        <w:rPr>
          <w:sz w:val="28"/>
          <w:szCs w:val="28"/>
        </w:rPr>
      </w:pPr>
      <w:r w:rsidRPr="00E40C36">
        <w:rPr>
          <w:sz w:val="28"/>
          <w:szCs w:val="28"/>
        </w:rPr>
        <w:t xml:space="preserve">штрафами, санкциями, возмещением ущерба на </w:t>
      </w:r>
      <w:r w:rsidR="00217169" w:rsidRPr="00E40C36">
        <w:rPr>
          <w:sz w:val="28"/>
          <w:szCs w:val="28"/>
        </w:rPr>
        <w:t>219 477,9</w:t>
      </w:r>
      <w:r w:rsidRPr="00E40C36">
        <w:rPr>
          <w:sz w:val="28"/>
          <w:szCs w:val="28"/>
        </w:rPr>
        <w:t xml:space="preserve"> тыс. рублей, или на </w:t>
      </w:r>
      <w:r w:rsidR="00217169" w:rsidRPr="00E40C36">
        <w:rPr>
          <w:sz w:val="28"/>
          <w:szCs w:val="28"/>
        </w:rPr>
        <w:t>39,9</w:t>
      </w:r>
      <w:r w:rsidRPr="00E40C36">
        <w:rPr>
          <w:sz w:val="28"/>
          <w:szCs w:val="28"/>
        </w:rPr>
        <w:t xml:space="preserve"> процента, что обусловлено увеличением поступлений </w:t>
      </w:r>
      <w:r w:rsidRPr="00E40C36">
        <w:rPr>
          <w:sz w:val="28"/>
          <w:szCs w:val="28"/>
        </w:rPr>
        <w:lastRenderedPageBreak/>
        <w:t>административных штрафов, установленных Кодексом Российской Федерации об административных правонарушениях.</w:t>
      </w:r>
    </w:p>
    <w:p w14:paraId="012BBEA9" w14:textId="635E2252" w:rsidR="00F03D21" w:rsidRDefault="00D44300">
      <w:pPr>
        <w:widowControl w:val="0"/>
        <w:rPr>
          <w:sz w:val="28"/>
          <w:szCs w:val="28"/>
        </w:rPr>
      </w:pPr>
      <w:r w:rsidRPr="0055170F">
        <w:rPr>
          <w:sz w:val="28"/>
          <w:szCs w:val="28"/>
        </w:rPr>
        <w:t xml:space="preserve">Безвозмездные поступления составили </w:t>
      </w:r>
      <w:r w:rsidR="00E40C36" w:rsidRPr="0055170F">
        <w:rPr>
          <w:sz w:val="28"/>
          <w:szCs w:val="28"/>
        </w:rPr>
        <w:t>26</w:t>
      </w:r>
      <w:r w:rsidR="00632493">
        <w:rPr>
          <w:sz w:val="28"/>
          <w:szCs w:val="28"/>
        </w:rPr>
        <w:t> </w:t>
      </w:r>
      <w:r w:rsidR="00E40C36" w:rsidRPr="0055170F">
        <w:rPr>
          <w:sz w:val="28"/>
          <w:szCs w:val="28"/>
        </w:rPr>
        <w:t>850</w:t>
      </w:r>
      <w:r w:rsidR="00632493" w:rsidRPr="0055170F">
        <w:rPr>
          <w:sz w:val="28"/>
          <w:szCs w:val="28"/>
        </w:rPr>
        <w:t> </w:t>
      </w:r>
      <w:r w:rsidR="00E40C36" w:rsidRPr="0055170F">
        <w:rPr>
          <w:sz w:val="28"/>
          <w:szCs w:val="28"/>
        </w:rPr>
        <w:t xml:space="preserve">858,5 </w:t>
      </w:r>
      <w:r w:rsidRPr="0055170F">
        <w:rPr>
          <w:sz w:val="28"/>
          <w:szCs w:val="28"/>
        </w:rPr>
        <w:t xml:space="preserve">тыс. рублей </w:t>
      </w:r>
      <w:r w:rsidR="00704893" w:rsidRPr="0055170F">
        <w:rPr>
          <w:sz w:val="28"/>
          <w:szCs w:val="28"/>
        </w:rPr>
        <w:t>(</w:t>
      </w:r>
      <w:r w:rsidR="0055170F" w:rsidRPr="0055170F">
        <w:rPr>
          <w:sz w:val="28"/>
          <w:szCs w:val="28"/>
        </w:rPr>
        <w:t>48,3</w:t>
      </w:r>
      <w:r w:rsidRPr="0055170F">
        <w:rPr>
          <w:sz w:val="28"/>
          <w:szCs w:val="28"/>
        </w:rPr>
        <w:t xml:space="preserve"> процента к уточненным годовым бюджетным назначениям)</w:t>
      </w:r>
      <w:r w:rsidR="0055170F">
        <w:rPr>
          <w:sz w:val="28"/>
          <w:szCs w:val="28"/>
        </w:rPr>
        <w:t>.</w:t>
      </w:r>
      <w:r w:rsidRPr="0055170F">
        <w:rPr>
          <w:sz w:val="28"/>
          <w:szCs w:val="28"/>
        </w:rPr>
        <w:t xml:space="preserve"> </w:t>
      </w:r>
      <w:r w:rsidR="0055170F">
        <w:rPr>
          <w:sz w:val="28"/>
          <w:szCs w:val="28"/>
        </w:rPr>
        <w:t>С</w:t>
      </w:r>
      <w:r w:rsidR="0055170F" w:rsidRPr="0055170F">
        <w:rPr>
          <w:sz w:val="28"/>
          <w:szCs w:val="28"/>
        </w:rPr>
        <w:t xml:space="preserve">нижение к </w:t>
      </w:r>
      <w:r w:rsidRPr="0055170F">
        <w:rPr>
          <w:sz w:val="28"/>
          <w:szCs w:val="28"/>
        </w:rPr>
        <w:t>аналогичн</w:t>
      </w:r>
      <w:r w:rsidR="0055170F" w:rsidRPr="0055170F">
        <w:rPr>
          <w:sz w:val="28"/>
          <w:szCs w:val="28"/>
        </w:rPr>
        <w:t>ому</w:t>
      </w:r>
      <w:r w:rsidRPr="0055170F">
        <w:rPr>
          <w:sz w:val="28"/>
          <w:szCs w:val="28"/>
        </w:rPr>
        <w:t xml:space="preserve"> период</w:t>
      </w:r>
      <w:r w:rsidR="0055170F" w:rsidRPr="0055170F">
        <w:rPr>
          <w:sz w:val="28"/>
          <w:szCs w:val="28"/>
        </w:rPr>
        <w:t>у</w:t>
      </w:r>
      <w:r w:rsidRPr="0055170F">
        <w:rPr>
          <w:sz w:val="28"/>
          <w:szCs w:val="28"/>
        </w:rPr>
        <w:t xml:space="preserve"> прошлого года на </w:t>
      </w:r>
      <w:r w:rsidR="0055170F" w:rsidRPr="0055170F">
        <w:rPr>
          <w:sz w:val="28"/>
          <w:szCs w:val="28"/>
        </w:rPr>
        <w:t>2 822 377,5</w:t>
      </w:r>
      <w:r w:rsidRPr="0055170F">
        <w:rPr>
          <w:sz w:val="28"/>
          <w:szCs w:val="28"/>
        </w:rPr>
        <w:t xml:space="preserve"> тыс. рублей, или на </w:t>
      </w:r>
      <w:r w:rsidR="0055170F" w:rsidRPr="0055170F">
        <w:rPr>
          <w:sz w:val="28"/>
          <w:szCs w:val="28"/>
        </w:rPr>
        <w:t>9,5</w:t>
      </w:r>
      <w:r w:rsidRPr="0055170F">
        <w:rPr>
          <w:sz w:val="28"/>
          <w:szCs w:val="28"/>
        </w:rPr>
        <w:t xml:space="preserve"> процента.</w:t>
      </w:r>
    </w:p>
    <w:p w14:paraId="063DFC2A" w14:textId="77777777" w:rsidR="00F03D21" w:rsidRDefault="00F03D21">
      <w:pPr>
        <w:widowControl w:val="0"/>
        <w:rPr>
          <w:sz w:val="28"/>
          <w:szCs w:val="28"/>
        </w:rPr>
      </w:pPr>
    </w:p>
    <w:p w14:paraId="12FF9587" w14:textId="77777777" w:rsidR="00F03D21" w:rsidRDefault="00D44300">
      <w:pPr>
        <w:widowControl w:val="0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РАСХОДЫ КРАЕВОГО БЮДЖЕТА</w:t>
      </w:r>
    </w:p>
    <w:p w14:paraId="721818D7" w14:textId="7984FCAE" w:rsidR="00F03D21" w:rsidRDefault="00D44300">
      <w:pPr>
        <w:pStyle w:val="24"/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>За п</w:t>
      </w:r>
      <w:r w:rsidR="00E97A8C">
        <w:rPr>
          <w:sz w:val="28"/>
          <w:szCs w:val="28"/>
        </w:rPr>
        <w:t xml:space="preserve">олугодие </w:t>
      </w:r>
      <w:r>
        <w:rPr>
          <w:sz w:val="28"/>
          <w:szCs w:val="28"/>
        </w:rPr>
        <w:t>202</w:t>
      </w:r>
      <w:r w:rsidR="00624F7F">
        <w:rPr>
          <w:sz w:val="28"/>
          <w:szCs w:val="28"/>
        </w:rPr>
        <w:t>6</w:t>
      </w:r>
      <w:r>
        <w:rPr>
          <w:sz w:val="28"/>
          <w:szCs w:val="28"/>
        </w:rPr>
        <w:t xml:space="preserve"> года расходы бюджета Забайкальского края исполнены в сумме </w:t>
      </w:r>
      <w:r w:rsidR="00E97A8C">
        <w:rPr>
          <w:sz w:val="28"/>
          <w:szCs w:val="28"/>
        </w:rPr>
        <w:t>7</w:t>
      </w:r>
      <w:r w:rsidR="00624F7F">
        <w:rPr>
          <w:sz w:val="28"/>
          <w:szCs w:val="28"/>
        </w:rPr>
        <w:t>6</w:t>
      </w:r>
      <w:r>
        <w:rPr>
          <w:sz w:val="28"/>
          <w:szCs w:val="28"/>
        </w:rPr>
        <w:t> </w:t>
      </w:r>
      <w:r w:rsidR="00624F7F">
        <w:rPr>
          <w:sz w:val="28"/>
          <w:szCs w:val="28"/>
        </w:rPr>
        <w:t>736</w:t>
      </w:r>
      <w:r>
        <w:rPr>
          <w:sz w:val="28"/>
          <w:szCs w:val="28"/>
        </w:rPr>
        <w:t> </w:t>
      </w:r>
      <w:r w:rsidR="00624F7F">
        <w:rPr>
          <w:sz w:val="28"/>
          <w:szCs w:val="28"/>
        </w:rPr>
        <w:t>665</w:t>
      </w:r>
      <w:r>
        <w:rPr>
          <w:sz w:val="28"/>
          <w:szCs w:val="28"/>
        </w:rPr>
        <w:t>,</w:t>
      </w:r>
      <w:r w:rsidR="00624F7F">
        <w:rPr>
          <w:sz w:val="28"/>
          <w:szCs w:val="28"/>
        </w:rPr>
        <w:t>7</w:t>
      </w:r>
      <w:r>
        <w:rPr>
          <w:sz w:val="28"/>
          <w:szCs w:val="28"/>
        </w:rPr>
        <w:t xml:space="preserve"> тыс. рублей, или </w:t>
      </w:r>
      <w:r w:rsidR="00624F7F">
        <w:rPr>
          <w:sz w:val="28"/>
          <w:szCs w:val="28"/>
        </w:rPr>
        <w:t>43,7</w:t>
      </w:r>
      <w:r>
        <w:rPr>
          <w:sz w:val="28"/>
          <w:szCs w:val="28"/>
        </w:rPr>
        <w:t xml:space="preserve"> процента к уточненным годовым бюджетным ассигнованиям. </w:t>
      </w:r>
    </w:p>
    <w:p w14:paraId="217DE4E7" w14:textId="7C18ED7A" w:rsidR="00F03D21" w:rsidRDefault="00D44300">
      <w:pPr>
        <w:widowControl w:val="0"/>
        <w:rPr>
          <w:b/>
          <w:bCs/>
          <w:sz w:val="28"/>
          <w:szCs w:val="28"/>
        </w:rPr>
      </w:pPr>
      <w:r>
        <w:rPr>
          <w:sz w:val="28"/>
          <w:szCs w:val="28"/>
        </w:rPr>
        <w:t>Всего законом о бюджете на 202</w:t>
      </w:r>
      <w:r w:rsidR="00624F7F">
        <w:rPr>
          <w:sz w:val="28"/>
          <w:szCs w:val="28"/>
        </w:rPr>
        <w:t>6</w:t>
      </w:r>
      <w:r>
        <w:rPr>
          <w:sz w:val="28"/>
          <w:szCs w:val="28"/>
        </w:rPr>
        <w:t xml:space="preserve"> год предусмотрен</w:t>
      </w:r>
      <w:r w:rsidR="00BE777A">
        <w:rPr>
          <w:sz w:val="28"/>
          <w:szCs w:val="28"/>
        </w:rPr>
        <w:t>о</w:t>
      </w:r>
      <w:r>
        <w:rPr>
          <w:sz w:val="28"/>
          <w:szCs w:val="28"/>
        </w:rPr>
        <w:t xml:space="preserve"> 3</w:t>
      </w:r>
      <w:r w:rsidR="00624F7F">
        <w:rPr>
          <w:sz w:val="28"/>
          <w:szCs w:val="28"/>
        </w:rPr>
        <w:t>0</w:t>
      </w:r>
      <w:r>
        <w:rPr>
          <w:sz w:val="28"/>
          <w:szCs w:val="28"/>
        </w:rPr>
        <w:t xml:space="preserve"> государственн</w:t>
      </w:r>
      <w:r w:rsidR="00BE777A">
        <w:rPr>
          <w:sz w:val="28"/>
          <w:szCs w:val="28"/>
        </w:rPr>
        <w:t>ых</w:t>
      </w:r>
      <w:r>
        <w:rPr>
          <w:sz w:val="28"/>
          <w:szCs w:val="28"/>
        </w:rPr>
        <w:t xml:space="preserve"> программ, на реализацию которых направлено </w:t>
      </w:r>
      <w:r w:rsidR="00624F7F" w:rsidRPr="00624F7F">
        <w:rPr>
          <w:sz w:val="28"/>
          <w:szCs w:val="28"/>
        </w:rPr>
        <w:t>68</w:t>
      </w:r>
      <w:r w:rsidR="004F0554">
        <w:rPr>
          <w:sz w:val="28"/>
          <w:szCs w:val="28"/>
        </w:rPr>
        <w:t> </w:t>
      </w:r>
      <w:r w:rsidR="00624F7F" w:rsidRPr="00624F7F">
        <w:rPr>
          <w:sz w:val="28"/>
          <w:szCs w:val="28"/>
        </w:rPr>
        <w:t>711</w:t>
      </w:r>
      <w:r w:rsidR="004F0554">
        <w:rPr>
          <w:sz w:val="28"/>
          <w:szCs w:val="28"/>
        </w:rPr>
        <w:t> </w:t>
      </w:r>
      <w:r w:rsidR="00624F7F" w:rsidRPr="00624F7F">
        <w:rPr>
          <w:sz w:val="28"/>
          <w:szCs w:val="28"/>
        </w:rPr>
        <w:t>253,8</w:t>
      </w:r>
      <w:r w:rsidR="00624F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рублей, что составило </w:t>
      </w:r>
      <w:r w:rsidR="00624F7F">
        <w:rPr>
          <w:sz w:val="28"/>
          <w:szCs w:val="28"/>
        </w:rPr>
        <w:t>89,5</w:t>
      </w:r>
      <w:r>
        <w:rPr>
          <w:sz w:val="28"/>
          <w:szCs w:val="28"/>
        </w:rPr>
        <w:t xml:space="preserve"> процента от общего объема произведенных расходов за отчетный период. </w:t>
      </w:r>
      <w:r w:rsidRPr="005B21EA">
        <w:rPr>
          <w:sz w:val="28"/>
          <w:szCs w:val="28"/>
        </w:rPr>
        <w:t>Основной удельный вес</w:t>
      </w:r>
      <w:r w:rsidR="00624F7F" w:rsidRPr="005B21EA">
        <w:rPr>
          <w:sz w:val="28"/>
          <w:szCs w:val="28"/>
        </w:rPr>
        <w:t xml:space="preserve"> </w:t>
      </w:r>
      <w:r w:rsidR="00704893" w:rsidRPr="005B21EA">
        <w:rPr>
          <w:sz w:val="28"/>
          <w:szCs w:val="28"/>
        </w:rPr>
        <w:t>(</w:t>
      </w:r>
      <w:r w:rsidR="005B21EA" w:rsidRPr="005B21EA">
        <w:rPr>
          <w:sz w:val="28"/>
          <w:szCs w:val="28"/>
        </w:rPr>
        <w:t>89,3</w:t>
      </w:r>
      <w:r w:rsidRPr="005B21EA">
        <w:rPr>
          <w:sz w:val="28"/>
          <w:szCs w:val="28"/>
        </w:rPr>
        <w:t xml:space="preserve"> процента от общего объема расходов на все государственные программы Забайкальского края, или </w:t>
      </w:r>
      <w:r w:rsidR="005B21EA" w:rsidRPr="005B21EA">
        <w:rPr>
          <w:sz w:val="28"/>
          <w:szCs w:val="28"/>
        </w:rPr>
        <w:t>61 369 549,0</w:t>
      </w:r>
      <w:r w:rsidRPr="005B21EA">
        <w:rPr>
          <w:sz w:val="28"/>
          <w:szCs w:val="28"/>
        </w:rPr>
        <w:t xml:space="preserve"> тыс. рублей в абсолютной сумме) приходится на следующие государственные программы:</w:t>
      </w:r>
      <w:r>
        <w:rPr>
          <w:b/>
          <w:bCs/>
          <w:sz w:val="28"/>
          <w:szCs w:val="28"/>
        </w:rPr>
        <w:t xml:space="preserve"> </w:t>
      </w:r>
    </w:p>
    <w:p w14:paraId="75C33414" w14:textId="717F9458" w:rsidR="00F36C97" w:rsidRDefault="00D44300" w:rsidP="00F36C97">
      <w:pPr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программа Забайкальского края "Развитие образования Забайкальского края" – </w:t>
      </w:r>
      <w:r w:rsidR="00BE777A">
        <w:rPr>
          <w:sz w:val="28"/>
          <w:szCs w:val="28"/>
        </w:rPr>
        <w:t>28,1</w:t>
      </w:r>
      <w:r>
        <w:rPr>
          <w:sz w:val="28"/>
          <w:szCs w:val="28"/>
        </w:rPr>
        <w:t xml:space="preserve"> процента, или </w:t>
      </w:r>
      <w:r w:rsidR="00624F7F">
        <w:rPr>
          <w:sz w:val="28"/>
          <w:szCs w:val="28"/>
        </w:rPr>
        <w:t>21 559 025,2</w:t>
      </w:r>
      <w:r>
        <w:rPr>
          <w:sz w:val="28"/>
          <w:szCs w:val="28"/>
        </w:rPr>
        <w:t xml:space="preserve"> тыс. рублей;</w:t>
      </w:r>
      <w:r w:rsidR="00F36C97" w:rsidRPr="00F36C97">
        <w:rPr>
          <w:sz w:val="28"/>
          <w:szCs w:val="28"/>
        </w:rPr>
        <w:t xml:space="preserve"> </w:t>
      </w:r>
    </w:p>
    <w:p w14:paraId="5CB1CC04" w14:textId="78DA5ABF" w:rsidR="00F36C97" w:rsidRPr="00963BE3" w:rsidRDefault="00F36C97" w:rsidP="00F36C97">
      <w:pPr>
        <w:rPr>
          <w:sz w:val="28"/>
          <w:szCs w:val="28"/>
        </w:rPr>
      </w:pPr>
      <w:r w:rsidRPr="00963BE3">
        <w:rPr>
          <w:sz w:val="28"/>
          <w:szCs w:val="28"/>
        </w:rPr>
        <w:t xml:space="preserve">Государственная программа Забайкальского края "Развитие здравоохранения Забайкальского края" – </w:t>
      </w:r>
      <w:r w:rsidR="00963BE3" w:rsidRPr="00963BE3">
        <w:rPr>
          <w:sz w:val="28"/>
          <w:szCs w:val="28"/>
        </w:rPr>
        <w:t>1</w:t>
      </w:r>
      <w:r w:rsidR="00BE777A">
        <w:rPr>
          <w:sz w:val="28"/>
          <w:szCs w:val="28"/>
        </w:rPr>
        <w:t>5,5</w:t>
      </w:r>
      <w:r w:rsidRPr="00963BE3">
        <w:rPr>
          <w:sz w:val="28"/>
          <w:szCs w:val="28"/>
        </w:rPr>
        <w:t xml:space="preserve"> процента, или </w:t>
      </w:r>
      <w:r w:rsidR="00963BE3" w:rsidRPr="00963BE3">
        <w:rPr>
          <w:sz w:val="28"/>
          <w:szCs w:val="28"/>
        </w:rPr>
        <w:t xml:space="preserve">11 873 379,6 </w:t>
      </w:r>
      <w:r w:rsidRPr="00963BE3">
        <w:rPr>
          <w:sz w:val="28"/>
          <w:szCs w:val="28"/>
        </w:rPr>
        <w:t xml:space="preserve">тыс. рублей; </w:t>
      </w:r>
    </w:p>
    <w:p w14:paraId="2BEC8CE5" w14:textId="7C5CA371" w:rsidR="00F03D21" w:rsidRDefault="00D44300">
      <w:pPr>
        <w:rPr>
          <w:sz w:val="28"/>
          <w:szCs w:val="28"/>
        </w:rPr>
      </w:pPr>
      <w:r w:rsidRPr="00963BE3">
        <w:rPr>
          <w:sz w:val="28"/>
          <w:szCs w:val="28"/>
        </w:rPr>
        <w:t xml:space="preserve">Государственная программа Забайкальского края "Социальная поддержка граждан" – </w:t>
      </w:r>
      <w:r w:rsidR="00963BE3" w:rsidRPr="00963BE3">
        <w:rPr>
          <w:sz w:val="28"/>
          <w:szCs w:val="28"/>
        </w:rPr>
        <w:t>1</w:t>
      </w:r>
      <w:r w:rsidR="00BE777A">
        <w:rPr>
          <w:sz w:val="28"/>
          <w:szCs w:val="28"/>
        </w:rPr>
        <w:t>0,7</w:t>
      </w:r>
      <w:r w:rsidRPr="00963BE3">
        <w:rPr>
          <w:sz w:val="28"/>
          <w:szCs w:val="28"/>
        </w:rPr>
        <w:t xml:space="preserve"> процента, или </w:t>
      </w:r>
      <w:r w:rsidR="00963BE3" w:rsidRPr="00963BE3">
        <w:rPr>
          <w:sz w:val="28"/>
          <w:szCs w:val="28"/>
        </w:rPr>
        <w:t>8</w:t>
      </w:r>
      <w:r w:rsidR="000A67F8">
        <w:rPr>
          <w:sz w:val="28"/>
          <w:szCs w:val="28"/>
        </w:rPr>
        <w:t> </w:t>
      </w:r>
      <w:r w:rsidR="00963BE3" w:rsidRPr="00963BE3">
        <w:rPr>
          <w:sz w:val="28"/>
          <w:szCs w:val="28"/>
        </w:rPr>
        <w:t>218</w:t>
      </w:r>
      <w:r w:rsidR="000A67F8">
        <w:rPr>
          <w:sz w:val="28"/>
          <w:szCs w:val="28"/>
        </w:rPr>
        <w:t> </w:t>
      </w:r>
      <w:r w:rsidR="00963BE3" w:rsidRPr="00963BE3">
        <w:rPr>
          <w:sz w:val="28"/>
          <w:szCs w:val="28"/>
        </w:rPr>
        <w:t xml:space="preserve">654,3 </w:t>
      </w:r>
      <w:r w:rsidRPr="00963BE3">
        <w:rPr>
          <w:sz w:val="28"/>
          <w:szCs w:val="28"/>
        </w:rPr>
        <w:t>тыс. рублей;</w:t>
      </w:r>
    </w:p>
    <w:p w14:paraId="34B4F198" w14:textId="75AA12B8" w:rsidR="005B21EA" w:rsidRPr="005B21EA" w:rsidRDefault="005B21EA" w:rsidP="005B21EA">
      <w:pPr>
        <w:rPr>
          <w:sz w:val="28"/>
          <w:szCs w:val="28"/>
        </w:rPr>
      </w:pPr>
      <w:r w:rsidRPr="005B21EA">
        <w:rPr>
          <w:sz w:val="28"/>
          <w:szCs w:val="28"/>
        </w:rPr>
        <w:t xml:space="preserve">Государственная программа Забайкальского края "Развитие жилищно-коммунального хозяйства </w:t>
      </w:r>
      <w:r w:rsidR="00BE777A">
        <w:rPr>
          <w:sz w:val="28"/>
          <w:szCs w:val="28"/>
        </w:rPr>
        <w:t xml:space="preserve">и энергетики </w:t>
      </w:r>
      <w:r w:rsidRPr="005B21EA">
        <w:rPr>
          <w:sz w:val="28"/>
          <w:szCs w:val="28"/>
        </w:rPr>
        <w:t xml:space="preserve">Забайкальского края" – </w:t>
      </w:r>
      <w:r w:rsidR="00BE777A">
        <w:rPr>
          <w:sz w:val="28"/>
          <w:szCs w:val="28"/>
        </w:rPr>
        <w:t>6,6</w:t>
      </w:r>
      <w:r w:rsidRPr="005B21EA">
        <w:rPr>
          <w:sz w:val="28"/>
          <w:szCs w:val="28"/>
        </w:rPr>
        <w:t xml:space="preserve"> процента, или 5</w:t>
      </w:r>
      <w:r w:rsidR="000A67F8">
        <w:rPr>
          <w:sz w:val="28"/>
          <w:szCs w:val="28"/>
        </w:rPr>
        <w:t> </w:t>
      </w:r>
      <w:r w:rsidRPr="005B21EA">
        <w:rPr>
          <w:sz w:val="28"/>
          <w:szCs w:val="28"/>
        </w:rPr>
        <w:t>032</w:t>
      </w:r>
      <w:r w:rsidR="000A67F8">
        <w:rPr>
          <w:sz w:val="28"/>
          <w:szCs w:val="28"/>
        </w:rPr>
        <w:t> </w:t>
      </w:r>
      <w:r w:rsidRPr="005B21EA">
        <w:rPr>
          <w:sz w:val="28"/>
          <w:szCs w:val="28"/>
        </w:rPr>
        <w:t>378,4 тыс. рублей</w:t>
      </w:r>
      <w:r>
        <w:rPr>
          <w:sz w:val="28"/>
          <w:szCs w:val="28"/>
        </w:rPr>
        <w:t>;</w:t>
      </w:r>
    </w:p>
    <w:p w14:paraId="008D93CC" w14:textId="25CEEC55" w:rsidR="00963BE3" w:rsidRPr="00963BE3" w:rsidRDefault="00963BE3" w:rsidP="00963BE3">
      <w:r w:rsidRPr="00963BE3">
        <w:rPr>
          <w:sz w:val="28"/>
          <w:szCs w:val="28"/>
        </w:rPr>
        <w:t xml:space="preserve">Государственная программа Забайкальского края "Управление государственными финансами и государственным долгом" – </w:t>
      </w:r>
      <w:r w:rsidR="00BE777A">
        <w:rPr>
          <w:sz w:val="28"/>
          <w:szCs w:val="28"/>
        </w:rPr>
        <w:t>4,8</w:t>
      </w:r>
      <w:r w:rsidRPr="00963BE3">
        <w:rPr>
          <w:sz w:val="28"/>
          <w:szCs w:val="28"/>
        </w:rPr>
        <w:t xml:space="preserve"> процента, или 3</w:t>
      </w:r>
      <w:r w:rsidR="000A67F8">
        <w:rPr>
          <w:sz w:val="28"/>
          <w:szCs w:val="28"/>
        </w:rPr>
        <w:t> </w:t>
      </w:r>
      <w:r w:rsidRPr="00963BE3">
        <w:rPr>
          <w:sz w:val="28"/>
          <w:szCs w:val="28"/>
        </w:rPr>
        <w:t>655</w:t>
      </w:r>
      <w:r w:rsidR="000A67F8">
        <w:rPr>
          <w:sz w:val="28"/>
          <w:szCs w:val="28"/>
        </w:rPr>
        <w:t> </w:t>
      </w:r>
      <w:r w:rsidRPr="00963BE3">
        <w:rPr>
          <w:sz w:val="28"/>
          <w:szCs w:val="28"/>
        </w:rPr>
        <w:t>731,4 тыс. рублей;</w:t>
      </w:r>
      <w:r w:rsidRPr="00963BE3">
        <w:t xml:space="preserve"> </w:t>
      </w:r>
    </w:p>
    <w:p w14:paraId="2CE6060F" w14:textId="4354DD97" w:rsidR="00F36C97" w:rsidRDefault="00D44300">
      <w:r w:rsidRPr="00963BE3">
        <w:rPr>
          <w:sz w:val="28"/>
          <w:szCs w:val="28"/>
        </w:rPr>
        <w:t xml:space="preserve">Государственная программа Забайкальского края "Развитие дорожного хозяйства Забайкальского края" – </w:t>
      </w:r>
      <w:r w:rsidR="00963BE3" w:rsidRPr="00963BE3">
        <w:rPr>
          <w:sz w:val="28"/>
          <w:szCs w:val="28"/>
        </w:rPr>
        <w:t>4,</w:t>
      </w:r>
      <w:r w:rsidR="00BE777A">
        <w:rPr>
          <w:sz w:val="28"/>
          <w:szCs w:val="28"/>
        </w:rPr>
        <w:t>3</w:t>
      </w:r>
      <w:r w:rsidRPr="00963BE3">
        <w:rPr>
          <w:sz w:val="28"/>
          <w:szCs w:val="28"/>
        </w:rPr>
        <w:t xml:space="preserve"> процента, или </w:t>
      </w:r>
      <w:r w:rsidR="00963BE3" w:rsidRPr="00963BE3">
        <w:rPr>
          <w:sz w:val="28"/>
          <w:szCs w:val="28"/>
        </w:rPr>
        <w:t>3</w:t>
      </w:r>
      <w:r w:rsidR="000A67F8">
        <w:rPr>
          <w:sz w:val="28"/>
          <w:szCs w:val="28"/>
        </w:rPr>
        <w:t> </w:t>
      </w:r>
      <w:r w:rsidR="00963BE3" w:rsidRPr="00963BE3">
        <w:rPr>
          <w:sz w:val="28"/>
          <w:szCs w:val="28"/>
        </w:rPr>
        <w:t>303</w:t>
      </w:r>
      <w:r w:rsidR="000A67F8">
        <w:rPr>
          <w:sz w:val="28"/>
          <w:szCs w:val="28"/>
        </w:rPr>
        <w:t> </w:t>
      </w:r>
      <w:r w:rsidR="00963BE3" w:rsidRPr="00963BE3">
        <w:rPr>
          <w:sz w:val="28"/>
          <w:szCs w:val="28"/>
        </w:rPr>
        <w:t xml:space="preserve">855,8 </w:t>
      </w:r>
      <w:r w:rsidRPr="00963BE3">
        <w:rPr>
          <w:sz w:val="28"/>
          <w:szCs w:val="28"/>
        </w:rPr>
        <w:t>тыс. рублей;</w:t>
      </w:r>
      <w:r w:rsidR="00F36C97" w:rsidRPr="00963BE3">
        <w:t xml:space="preserve"> </w:t>
      </w:r>
    </w:p>
    <w:p w14:paraId="79AE74F9" w14:textId="23758F64" w:rsidR="005B21EA" w:rsidRPr="005B21EA" w:rsidRDefault="005B21EA" w:rsidP="005B21EA">
      <w:pPr>
        <w:rPr>
          <w:sz w:val="28"/>
          <w:szCs w:val="28"/>
        </w:rPr>
      </w:pPr>
      <w:r w:rsidRPr="005B21EA">
        <w:rPr>
          <w:sz w:val="28"/>
          <w:szCs w:val="28"/>
        </w:rPr>
        <w:t>Государственная программа Забайкальского края "Экономическое развитие" – 4,</w:t>
      </w:r>
      <w:r w:rsidR="00BE777A">
        <w:rPr>
          <w:sz w:val="28"/>
          <w:szCs w:val="28"/>
        </w:rPr>
        <w:t>0</w:t>
      </w:r>
      <w:r w:rsidRPr="005B21EA">
        <w:rPr>
          <w:sz w:val="28"/>
          <w:szCs w:val="28"/>
        </w:rPr>
        <w:t xml:space="preserve"> процента, или 3</w:t>
      </w:r>
      <w:r w:rsidR="000A67F8">
        <w:rPr>
          <w:sz w:val="28"/>
          <w:szCs w:val="28"/>
        </w:rPr>
        <w:t> </w:t>
      </w:r>
      <w:r w:rsidRPr="005B21EA">
        <w:rPr>
          <w:sz w:val="28"/>
          <w:szCs w:val="28"/>
        </w:rPr>
        <w:t>104</w:t>
      </w:r>
      <w:r w:rsidR="000A67F8">
        <w:rPr>
          <w:sz w:val="28"/>
          <w:szCs w:val="28"/>
        </w:rPr>
        <w:t> </w:t>
      </w:r>
      <w:r w:rsidRPr="005B21EA">
        <w:rPr>
          <w:sz w:val="28"/>
          <w:szCs w:val="28"/>
        </w:rPr>
        <w:t>741,6 тыс. рублей;</w:t>
      </w:r>
    </w:p>
    <w:p w14:paraId="1392A85B" w14:textId="63598767" w:rsidR="00963BE3" w:rsidRPr="005B21EA" w:rsidRDefault="00963BE3" w:rsidP="00AC0F90">
      <w:pPr>
        <w:rPr>
          <w:sz w:val="28"/>
          <w:szCs w:val="28"/>
        </w:rPr>
      </w:pPr>
      <w:r w:rsidRPr="005B21EA">
        <w:rPr>
          <w:sz w:val="28"/>
          <w:szCs w:val="28"/>
        </w:rPr>
        <w:t xml:space="preserve">Государственная программа Забайкальского края "Обеспечение градостроительной деятельности на территории Забайкальского края" </w:t>
      </w:r>
      <w:r w:rsidR="005B21EA" w:rsidRPr="005B21EA">
        <w:rPr>
          <w:sz w:val="28"/>
          <w:szCs w:val="28"/>
        </w:rPr>
        <w:t>–</w:t>
      </w:r>
      <w:r w:rsidRPr="005B21EA">
        <w:rPr>
          <w:sz w:val="28"/>
          <w:szCs w:val="28"/>
        </w:rPr>
        <w:t xml:space="preserve"> </w:t>
      </w:r>
      <w:r w:rsidR="005B21EA" w:rsidRPr="005B21EA">
        <w:rPr>
          <w:sz w:val="28"/>
          <w:szCs w:val="28"/>
        </w:rPr>
        <w:t>3,</w:t>
      </w:r>
      <w:r w:rsidR="00BE777A">
        <w:rPr>
          <w:sz w:val="28"/>
          <w:szCs w:val="28"/>
        </w:rPr>
        <w:t>2</w:t>
      </w:r>
      <w:r w:rsidR="005B21EA" w:rsidRPr="005B21EA">
        <w:rPr>
          <w:sz w:val="28"/>
          <w:szCs w:val="28"/>
        </w:rPr>
        <w:t xml:space="preserve"> процента, или </w:t>
      </w:r>
      <w:r w:rsidRPr="005B21EA">
        <w:rPr>
          <w:sz w:val="28"/>
          <w:szCs w:val="28"/>
        </w:rPr>
        <w:t>2</w:t>
      </w:r>
      <w:r w:rsidR="000A67F8">
        <w:rPr>
          <w:sz w:val="28"/>
          <w:szCs w:val="28"/>
        </w:rPr>
        <w:t> </w:t>
      </w:r>
      <w:r w:rsidRPr="005B21EA">
        <w:rPr>
          <w:sz w:val="28"/>
          <w:szCs w:val="28"/>
        </w:rPr>
        <w:t>460</w:t>
      </w:r>
      <w:r w:rsidR="000A67F8">
        <w:rPr>
          <w:sz w:val="28"/>
          <w:szCs w:val="28"/>
        </w:rPr>
        <w:t> </w:t>
      </w:r>
      <w:r w:rsidRPr="005B21EA">
        <w:rPr>
          <w:sz w:val="28"/>
          <w:szCs w:val="28"/>
        </w:rPr>
        <w:t>562,8 тыс. рублей;</w:t>
      </w:r>
    </w:p>
    <w:p w14:paraId="78EFC010" w14:textId="38CE15A5" w:rsidR="00963BE3" w:rsidRPr="005B21EA" w:rsidRDefault="00963BE3" w:rsidP="00AC0F90">
      <w:pPr>
        <w:rPr>
          <w:sz w:val="28"/>
          <w:szCs w:val="28"/>
        </w:rPr>
      </w:pPr>
      <w:r w:rsidRPr="005B21EA">
        <w:rPr>
          <w:sz w:val="28"/>
          <w:szCs w:val="28"/>
        </w:rPr>
        <w:t xml:space="preserve">Государственная программа Забайкальского края "Развитие лесного хозяйства Забайкальского края" </w:t>
      </w:r>
      <w:r w:rsidR="005B21EA" w:rsidRPr="005B21EA">
        <w:rPr>
          <w:sz w:val="28"/>
          <w:szCs w:val="28"/>
        </w:rPr>
        <w:t xml:space="preserve">– </w:t>
      </w:r>
      <w:r w:rsidR="00BE777A">
        <w:rPr>
          <w:sz w:val="28"/>
          <w:szCs w:val="28"/>
        </w:rPr>
        <w:t>2,8</w:t>
      </w:r>
      <w:r w:rsidR="005B21EA" w:rsidRPr="005B21EA">
        <w:rPr>
          <w:sz w:val="28"/>
          <w:szCs w:val="28"/>
        </w:rPr>
        <w:t xml:space="preserve"> процента, или</w:t>
      </w:r>
      <w:r w:rsidRPr="005B21EA">
        <w:rPr>
          <w:sz w:val="28"/>
          <w:szCs w:val="28"/>
        </w:rPr>
        <w:t xml:space="preserve"> 2</w:t>
      </w:r>
      <w:r w:rsidR="000A67F8">
        <w:rPr>
          <w:sz w:val="28"/>
          <w:szCs w:val="28"/>
        </w:rPr>
        <w:t> </w:t>
      </w:r>
      <w:r w:rsidRPr="005B21EA">
        <w:rPr>
          <w:sz w:val="28"/>
          <w:szCs w:val="28"/>
        </w:rPr>
        <w:t>161</w:t>
      </w:r>
      <w:r w:rsidR="000A67F8">
        <w:rPr>
          <w:sz w:val="28"/>
          <w:szCs w:val="28"/>
        </w:rPr>
        <w:t> </w:t>
      </w:r>
      <w:r w:rsidRPr="005B21EA">
        <w:rPr>
          <w:sz w:val="28"/>
          <w:szCs w:val="28"/>
        </w:rPr>
        <w:t>219,9 тыс. рублей</w:t>
      </w:r>
      <w:r w:rsidR="005B21EA">
        <w:rPr>
          <w:sz w:val="28"/>
          <w:szCs w:val="28"/>
        </w:rPr>
        <w:t>.</w:t>
      </w:r>
    </w:p>
    <w:p w14:paraId="23C9546F" w14:textId="75827F8F" w:rsidR="00F03D21" w:rsidRDefault="00D44300">
      <w:pPr>
        <w:widowControl w:val="0"/>
        <w:ind w:firstLine="720"/>
        <w:rPr>
          <w:sz w:val="28"/>
          <w:szCs w:val="28"/>
        </w:rPr>
      </w:pPr>
      <w:r w:rsidRPr="005B21EA">
        <w:rPr>
          <w:sz w:val="28"/>
          <w:szCs w:val="28"/>
        </w:rPr>
        <w:t>Информация об исполнении по всем государственным программам и непрограммным направлениям деятельности приведена в приложении № 1 к пояснительной записке.</w:t>
      </w:r>
    </w:p>
    <w:p w14:paraId="3F553BCE" w14:textId="06D08917" w:rsidR="009816CA" w:rsidRPr="009816CA" w:rsidRDefault="009816CA" w:rsidP="009816CA">
      <w:pPr>
        <w:widowControl w:val="0"/>
        <w:ind w:firstLine="720"/>
        <w:rPr>
          <w:sz w:val="28"/>
          <w:szCs w:val="28"/>
        </w:rPr>
      </w:pPr>
      <w:r w:rsidRPr="009816CA">
        <w:rPr>
          <w:sz w:val="28"/>
          <w:szCs w:val="28"/>
        </w:rPr>
        <w:t>По состоянию на 1 июля 2026 года в бюджете Забайкальского края предусмотрено финансирование 10 национальных проектов и 31 регионального проекта на общую сумму 26</w:t>
      </w:r>
      <w:r w:rsidR="000A67F8">
        <w:rPr>
          <w:sz w:val="28"/>
          <w:szCs w:val="28"/>
        </w:rPr>
        <w:t> </w:t>
      </w:r>
      <w:r w:rsidRPr="009816CA">
        <w:rPr>
          <w:sz w:val="28"/>
          <w:szCs w:val="28"/>
        </w:rPr>
        <w:t>946</w:t>
      </w:r>
      <w:r w:rsidR="000A67F8">
        <w:rPr>
          <w:sz w:val="28"/>
          <w:szCs w:val="28"/>
        </w:rPr>
        <w:t> </w:t>
      </w:r>
      <w:r w:rsidRPr="009816CA">
        <w:rPr>
          <w:sz w:val="28"/>
          <w:szCs w:val="28"/>
        </w:rPr>
        <w:t xml:space="preserve">083,4 тыс. рублей, в том числе </w:t>
      </w:r>
      <w:r w:rsidRPr="009816CA">
        <w:rPr>
          <w:sz w:val="28"/>
          <w:szCs w:val="28"/>
        </w:rPr>
        <w:lastRenderedPageBreak/>
        <w:t>за счет средств федерального бюджета – 19</w:t>
      </w:r>
      <w:r w:rsidR="000A67F8">
        <w:rPr>
          <w:sz w:val="28"/>
          <w:szCs w:val="28"/>
        </w:rPr>
        <w:t> </w:t>
      </w:r>
      <w:r w:rsidRPr="009816CA">
        <w:rPr>
          <w:sz w:val="28"/>
          <w:szCs w:val="28"/>
        </w:rPr>
        <w:t>779</w:t>
      </w:r>
      <w:r w:rsidR="000A67F8">
        <w:rPr>
          <w:sz w:val="28"/>
          <w:szCs w:val="28"/>
        </w:rPr>
        <w:t> </w:t>
      </w:r>
      <w:r w:rsidRPr="009816CA">
        <w:rPr>
          <w:sz w:val="28"/>
          <w:szCs w:val="28"/>
        </w:rPr>
        <w:t>764,3 тыс. рублей, краевого бюджета – 7</w:t>
      </w:r>
      <w:r w:rsidR="000A67F8">
        <w:rPr>
          <w:sz w:val="28"/>
          <w:szCs w:val="28"/>
        </w:rPr>
        <w:t> </w:t>
      </w:r>
      <w:r w:rsidRPr="009816CA">
        <w:rPr>
          <w:sz w:val="28"/>
          <w:szCs w:val="28"/>
        </w:rPr>
        <w:t>166</w:t>
      </w:r>
      <w:r w:rsidR="000A67F8">
        <w:rPr>
          <w:sz w:val="28"/>
          <w:szCs w:val="28"/>
        </w:rPr>
        <w:t> </w:t>
      </w:r>
      <w:r w:rsidRPr="009816CA">
        <w:rPr>
          <w:sz w:val="28"/>
          <w:szCs w:val="28"/>
        </w:rPr>
        <w:t xml:space="preserve">319,1 тыс. рублей. </w:t>
      </w:r>
    </w:p>
    <w:p w14:paraId="2A648C6F" w14:textId="476063FA" w:rsidR="009816CA" w:rsidRPr="005B21EA" w:rsidRDefault="009816CA" w:rsidP="009816CA">
      <w:pPr>
        <w:widowControl w:val="0"/>
        <w:ind w:firstLine="720"/>
        <w:rPr>
          <w:sz w:val="28"/>
          <w:szCs w:val="28"/>
        </w:rPr>
      </w:pPr>
      <w:r w:rsidRPr="009816CA">
        <w:rPr>
          <w:sz w:val="28"/>
          <w:szCs w:val="28"/>
        </w:rPr>
        <w:t>На отчетную дату исполнено всего 8</w:t>
      </w:r>
      <w:r w:rsidR="000A67F8">
        <w:rPr>
          <w:sz w:val="28"/>
          <w:szCs w:val="28"/>
        </w:rPr>
        <w:t> </w:t>
      </w:r>
      <w:r w:rsidRPr="009816CA">
        <w:rPr>
          <w:sz w:val="28"/>
          <w:szCs w:val="28"/>
        </w:rPr>
        <w:t>689</w:t>
      </w:r>
      <w:r w:rsidR="000A67F8">
        <w:rPr>
          <w:sz w:val="28"/>
          <w:szCs w:val="28"/>
        </w:rPr>
        <w:t> </w:t>
      </w:r>
      <w:r w:rsidRPr="009816CA">
        <w:rPr>
          <w:sz w:val="28"/>
          <w:szCs w:val="28"/>
        </w:rPr>
        <w:t>399,7 тыс. рублей (32,1 процента к уточненным годовым бюджетным ассигнованиям), в том числе за счет средств федерального бюджета – 6</w:t>
      </w:r>
      <w:r w:rsidR="000A67F8">
        <w:rPr>
          <w:sz w:val="28"/>
          <w:szCs w:val="28"/>
        </w:rPr>
        <w:t> </w:t>
      </w:r>
      <w:r w:rsidRPr="009816CA">
        <w:rPr>
          <w:sz w:val="28"/>
          <w:szCs w:val="28"/>
        </w:rPr>
        <w:t>467</w:t>
      </w:r>
      <w:r w:rsidR="000A67F8">
        <w:rPr>
          <w:sz w:val="28"/>
          <w:szCs w:val="28"/>
        </w:rPr>
        <w:t> </w:t>
      </w:r>
      <w:r w:rsidRPr="009816CA">
        <w:rPr>
          <w:sz w:val="28"/>
          <w:szCs w:val="28"/>
        </w:rPr>
        <w:t>114,5 тыс. рублей (32,7 процента к уточненным годовым бюджетным ассигнованиям), краевого бюджета – 2</w:t>
      </w:r>
      <w:r w:rsidR="000A67F8">
        <w:rPr>
          <w:sz w:val="28"/>
          <w:szCs w:val="28"/>
        </w:rPr>
        <w:t> </w:t>
      </w:r>
      <w:r w:rsidRPr="009816CA">
        <w:rPr>
          <w:sz w:val="28"/>
          <w:szCs w:val="28"/>
        </w:rPr>
        <w:t>222</w:t>
      </w:r>
      <w:r w:rsidR="000A67F8">
        <w:rPr>
          <w:sz w:val="28"/>
          <w:szCs w:val="28"/>
        </w:rPr>
        <w:t> </w:t>
      </w:r>
      <w:r w:rsidRPr="009816CA">
        <w:rPr>
          <w:sz w:val="28"/>
          <w:szCs w:val="28"/>
        </w:rPr>
        <w:t>285,2 тыс. рублей (31,0 процент к уточненным годовым бюджетным ассигнованиям).</w:t>
      </w:r>
    </w:p>
    <w:p w14:paraId="5DBB44FE" w14:textId="60BF14CC" w:rsidR="00F03D21" w:rsidRPr="00AB6C04" w:rsidRDefault="00D44300">
      <w:pPr>
        <w:pStyle w:val="30"/>
        <w:widowControl w:val="0"/>
        <w:rPr>
          <w:lang w:val="ru-RU"/>
        </w:rPr>
      </w:pPr>
      <w:r w:rsidRPr="00AB6C04">
        <w:rPr>
          <w:lang w:val="ru-RU"/>
        </w:rPr>
        <w:t xml:space="preserve">Мероприятия плана социального развития центров экономического роста Забайкальского края </w:t>
      </w:r>
      <w:r w:rsidRPr="00C225B9">
        <w:rPr>
          <w:lang w:val="ru-RU"/>
        </w:rPr>
        <w:t xml:space="preserve">исполнены в сумме </w:t>
      </w:r>
      <w:r w:rsidR="00AB6C04" w:rsidRPr="00C225B9">
        <w:rPr>
          <w:lang w:val="ru-RU"/>
        </w:rPr>
        <w:t>3</w:t>
      </w:r>
      <w:r w:rsidR="00C225B9">
        <w:rPr>
          <w:lang w:val="ru-RU"/>
        </w:rPr>
        <w:t> </w:t>
      </w:r>
      <w:r w:rsidR="00C225B9" w:rsidRPr="00C225B9">
        <w:rPr>
          <w:lang w:val="ru-RU"/>
        </w:rPr>
        <w:t>297</w:t>
      </w:r>
      <w:r w:rsidR="00C225B9">
        <w:t> </w:t>
      </w:r>
      <w:r w:rsidR="00C225B9" w:rsidRPr="00C225B9">
        <w:rPr>
          <w:lang w:val="ru-RU"/>
        </w:rPr>
        <w:t>800</w:t>
      </w:r>
      <w:r w:rsidR="00C225B9">
        <w:rPr>
          <w:lang w:val="ru-RU"/>
        </w:rPr>
        <w:t>,</w:t>
      </w:r>
      <w:r w:rsidR="00C225B9" w:rsidRPr="00C225B9">
        <w:rPr>
          <w:lang w:val="ru-RU"/>
        </w:rPr>
        <w:t>6</w:t>
      </w:r>
      <w:r w:rsidRPr="00AB6C04">
        <w:rPr>
          <w:lang w:val="ru-RU"/>
        </w:rPr>
        <w:t xml:space="preserve"> тыс. рублей</w:t>
      </w:r>
      <w:r w:rsidR="00A33719" w:rsidRPr="00AB6C04">
        <w:rPr>
          <w:lang w:val="ru-RU"/>
        </w:rPr>
        <w:t xml:space="preserve"> (</w:t>
      </w:r>
      <w:r w:rsidR="00AB6C04">
        <w:rPr>
          <w:lang w:val="ru-RU"/>
        </w:rPr>
        <w:t>67,</w:t>
      </w:r>
      <w:r w:rsidR="00C225B9">
        <w:rPr>
          <w:lang w:val="ru-RU"/>
        </w:rPr>
        <w:t>0</w:t>
      </w:r>
      <w:r w:rsidRPr="00AB6C04">
        <w:rPr>
          <w:lang w:val="ru-RU"/>
        </w:rPr>
        <w:t xml:space="preserve"> процента к уточненным годовым бюджетным ассигнованиям).</w:t>
      </w:r>
    </w:p>
    <w:p w14:paraId="7452A53A" w14:textId="77777777" w:rsidR="00F03D21" w:rsidRPr="00AB6C04" w:rsidRDefault="00D44300">
      <w:pPr>
        <w:rPr>
          <w:sz w:val="28"/>
          <w:szCs w:val="28"/>
        </w:rPr>
      </w:pPr>
      <w:r w:rsidRPr="00AB6C04">
        <w:rPr>
          <w:sz w:val="28"/>
          <w:szCs w:val="28"/>
        </w:rPr>
        <w:t>В отраслевой структуре удельный вес расходов сложился следующим образом:</w:t>
      </w:r>
    </w:p>
    <w:p w14:paraId="2199A3EC" w14:textId="63735277" w:rsidR="00483323" w:rsidRPr="006E44BB" w:rsidRDefault="00B5524A" w:rsidP="00B5524A">
      <w:pPr>
        <w:numPr>
          <w:ilvl w:val="0"/>
          <w:numId w:val="26"/>
        </w:numPr>
        <w:ind w:left="0" w:firstLine="709"/>
        <w:rPr>
          <w:sz w:val="28"/>
          <w:szCs w:val="28"/>
        </w:rPr>
      </w:pPr>
      <w:r w:rsidRPr="006E44BB">
        <w:rPr>
          <w:sz w:val="28"/>
          <w:szCs w:val="28"/>
        </w:rPr>
        <w:t>64,</w:t>
      </w:r>
      <w:r w:rsidR="006E44BB">
        <w:rPr>
          <w:sz w:val="28"/>
          <w:szCs w:val="28"/>
        </w:rPr>
        <w:t>4</w:t>
      </w:r>
      <w:r w:rsidRPr="006E44BB">
        <w:rPr>
          <w:sz w:val="28"/>
          <w:szCs w:val="28"/>
        </w:rPr>
        <w:t xml:space="preserve"> процента (49 362 106,4 тыс. рублей) </w:t>
      </w:r>
      <w:r w:rsidR="00632493" w:rsidRPr="000D2009">
        <w:rPr>
          <w:sz w:val="28"/>
          <w:szCs w:val="28"/>
        </w:rPr>
        <w:t>–</w:t>
      </w:r>
      <w:r w:rsidR="00267005" w:rsidRPr="006E44BB">
        <w:rPr>
          <w:sz w:val="28"/>
          <w:szCs w:val="28"/>
        </w:rPr>
        <w:t xml:space="preserve"> </w:t>
      </w:r>
      <w:r w:rsidR="00D44300" w:rsidRPr="006E44BB">
        <w:rPr>
          <w:sz w:val="28"/>
          <w:szCs w:val="28"/>
        </w:rPr>
        <w:t>на социальную сферу, в том числе:</w:t>
      </w:r>
      <w:r w:rsidR="00483323" w:rsidRPr="006E44BB">
        <w:rPr>
          <w:sz w:val="28"/>
          <w:szCs w:val="28"/>
        </w:rPr>
        <w:t xml:space="preserve"> </w:t>
      </w:r>
    </w:p>
    <w:p w14:paraId="1E326655" w14:textId="61A674C4" w:rsidR="00483323" w:rsidRPr="00624F7F" w:rsidRDefault="006E44BB" w:rsidP="00483323">
      <w:pPr>
        <w:ind w:firstLine="708"/>
        <w:rPr>
          <w:sz w:val="28"/>
          <w:szCs w:val="28"/>
          <w:highlight w:val="yellow"/>
        </w:rPr>
      </w:pPr>
      <w:r>
        <w:rPr>
          <w:sz w:val="28"/>
          <w:szCs w:val="28"/>
        </w:rPr>
        <w:t>29,0</w:t>
      </w:r>
      <w:r w:rsidR="00483323" w:rsidRPr="00AB6C04">
        <w:rPr>
          <w:sz w:val="28"/>
          <w:szCs w:val="28"/>
        </w:rPr>
        <w:t xml:space="preserve"> процента (</w:t>
      </w:r>
      <w:r w:rsidR="00AB6C04" w:rsidRPr="00AB6C04">
        <w:rPr>
          <w:sz w:val="28"/>
          <w:szCs w:val="28"/>
        </w:rPr>
        <w:t>22 </w:t>
      </w:r>
      <w:r w:rsidR="00AB6C04" w:rsidRPr="000D2009">
        <w:rPr>
          <w:sz w:val="28"/>
          <w:szCs w:val="28"/>
        </w:rPr>
        <w:t>229 983,4</w:t>
      </w:r>
      <w:r w:rsidR="00483323" w:rsidRPr="000D2009">
        <w:rPr>
          <w:sz w:val="28"/>
          <w:szCs w:val="28"/>
        </w:rPr>
        <w:t xml:space="preserve"> тыс. рублей) – на образование (из них субвенция на обеспечение государственных гарантий реализации прав на получение общедоступного и бесплатного образования – </w:t>
      </w:r>
      <w:r w:rsidR="000D2009" w:rsidRPr="000D2009">
        <w:rPr>
          <w:sz w:val="28"/>
          <w:szCs w:val="28"/>
        </w:rPr>
        <w:t>15 024 409,1</w:t>
      </w:r>
      <w:r w:rsidR="00483323" w:rsidRPr="000D2009">
        <w:rPr>
          <w:sz w:val="28"/>
          <w:szCs w:val="28"/>
        </w:rPr>
        <w:t xml:space="preserve"> тыс. рублей);</w:t>
      </w:r>
    </w:p>
    <w:p w14:paraId="0E8C9D4E" w14:textId="328A1254" w:rsidR="00F03D21" w:rsidRPr="00624F7F" w:rsidRDefault="00D44300" w:rsidP="00483323">
      <w:pPr>
        <w:ind w:firstLine="708"/>
        <w:rPr>
          <w:sz w:val="28"/>
          <w:szCs w:val="28"/>
          <w:highlight w:val="yellow"/>
        </w:rPr>
      </w:pPr>
      <w:r w:rsidRPr="00B5524A">
        <w:rPr>
          <w:sz w:val="28"/>
          <w:szCs w:val="28"/>
        </w:rPr>
        <w:t>24,</w:t>
      </w:r>
      <w:r w:rsidR="00B5524A" w:rsidRPr="00B5524A">
        <w:rPr>
          <w:sz w:val="28"/>
          <w:szCs w:val="28"/>
        </w:rPr>
        <w:t>3</w:t>
      </w:r>
      <w:r w:rsidRPr="00B5524A">
        <w:rPr>
          <w:sz w:val="28"/>
          <w:szCs w:val="28"/>
        </w:rPr>
        <w:t xml:space="preserve"> процента (</w:t>
      </w:r>
      <w:r w:rsidR="00AB6C04" w:rsidRPr="00B5524A">
        <w:rPr>
          <w:sz w:val="28"/>
          <w:szCs w:val="28"/>
        </w:rPr>
        <w:t>18 637 456,9</w:t>
      </w:r>
      <w:r w:rsidRPr="00B5524A">
        <w:rPr>
          <w:sz w:val="28"/>
          <w:szCs w:val="28"/>
        </w:rPr>
        <w:t xml:space="preserve"> тыс. рублей) </w:t>
      </w:r>
      <w:r w:rsidR="0016787A" w:rsidRPr="00B5524A">
        <w:rPr>
          <w:sz w:val="28"/>
          <w:szCs w:val="28"/>
        </w:rPr>
        <w:t>–</w:t>
      </w:r>
      <w:r w:rsidRPr="00B5524A">
        <w:rPr>
          <w:sz w:val="28"/>
          <w:szCs w:val="28"/>
        </w:rPr>
        <w:t xml:space="preserve"> на социальную политик</w:t>
      </w:r>
      <w:r w:rsidRPr="000D2009">
        <w:rPr>
          <w:sz w:val="28"/>
          <w:szCs w:val="28"/>
        </w:rPr>
        <w:t xml:space="preserve">у (из них на обязательное медицинское страхование неработающего населения </w:t>
      </w:r>
      <w:r w:rsidR="000D2009" w:rsidRPr="000D2009">
        <w:rPr>
          <w:sz w:val="28"/>
          <w:szCs w:val="28"/>
        </w:rPr>
        <w:t>4 892 132,7</w:t>
      </w:r>
      <w:r w:rsidRPr="000D2009">
        <w:rPr>
          <w:sz w:val="28"/>
          <w:szCs w:val="28"/>
        </w:rPr>
        <w:t xml:space="preserve"> тыс. рублей);</w:t>
      </w:r>
    </w:p>
    <w:p w14:paraId="437B6552" w14:textId="459D0051" w:rsidR="00F03D21" w:rsidRPr="00B5524A" w:rsidRDefault="00B5524A">
      <w:pPr>
        <w:ind w:firstLine="708"/>
        <w:rPr>
          <w:sz w:val="28"/>
          <w:szCs w:val="28"/>
        </w:rPr>
      </w:pPr>
      <w:r w:rsidRPr="00B5524A">
        <w:rPr>
          <w:sz w:val="28"/>
          <w:szCs w:val="28"/>
        </w:rPr>
        <w:t>8,8</w:t>
      </w:r>
      <w:r w:rsidR="00D83BD5" w:rsidRPr="00B5524A">
        <w:rPr>
          <w:sz w:val="28"/>
          <w:szCs w:val="28"/>
        </w:rPr>
        <w:t xml:space="preserve"> </w:t>
      </w:r>
      <w:r w:rsidR="00D44300" w:rsidRPr="00B5524A">
        <w:rPr>
          <w:sz w:val="28"/>
          <w:szCs w:val="28"/>
        </w:rPr>
        <w:t>проц</w:t>
      </w:r>
      <w:r w:rsidR="0016787A" w:rsidRPr="00B5524A">
        <w:rPr>
          <w:sz w:val="28"/>
          <w:szCs w:val="28"/>
        </w:rPr>
        <w:t>ента (</w:t>
      </w:r>
      <w:r w:rsidRPr="00B5524A">
        <w:rPr>
          <w:sz w:val="28"/>
          <w:szCs w:val="28"/>
        </w:rPr>
        <w:t>6 734 155,1</w:t>
      </w:r>
      <w:r w:rsidR="0016787A" w:rsidRPr="00B5524A">
        <w:rPr>
          <w:sz w:val="28"/>
          <w:szCs w:val="28"/>
        </w:rPr>
        <w:t xml:space="preserve"> тыс. рублей) –</w:t>
      </w:r>
      <w:r w:rsidR="00D44300" w:rsidRPr="00B5524A">
        <w:rPr>
          <w:sz w:val="28"/>
          <w:szCs w:val="28"/>
        </w:rPr>
        <w:t xml:space="preserve"> на здравоохранение;</w:t>
      </w:r>
    </w:p>
    <w:p w14:paraId="6FEAC62A" w14:textId="4A6B6C6D" w:rsidR="00267005" w:rsidRPr="00B5524A" w:rsidRDefault="00267005" w:rsidP="00267005">
      <w:pPr>
        <w:ind w:firstLine="708"/>
        <w:rPr>
          <w:sz w:val="28"/>
          <w:szCs w:val="28"/>
        </w:rPr>
      </w:pPr>
      <w:r w:rsidRPr="00B5524A">
        <w:rPr>
          <w:sz w:val="28"/>
          <w:szCs w:val="28"/>
        </w:rPr>
        <w:t>1,6 процента (</w:t>
      </w:r>
      <w:r w:rsidR="00B5524A" w:rsidRPr="00B5524A">
        <w:rPr>
          <w:sz w:val="28"/>
          <w:szCs w:val="28"/>
        </w:rPr>
        <w:t>1 234 792,3</w:t>
      </w:r>
      <w:r w:rsidRPr="00B5524A">
        <w:rPr>
          <w:sz w:val="28"/>
          <w:szCs w:val="28"/>
        </w:rPr>
        <w:t xml:space="preserve"> тыс. рублей) – на культуру и кинематографию; </w:t>
      </w:r>
    </w:p>
    <w:p w14:paraId="1CC12F1F" w14:textId="3D55BD38" w:rsidR="00F03D21" w:rsidRPr="00624F7F" w:rsidRDefault="00B5524A">
      <w:pPr>
        <w:ind w:firstLine="708"/>
        <w:rPr>
          <w:sz w:val="28"/>
          <w:szCs w:val="28"/>
          <w:highlight w:val="yellow"/>
        </w:rPr>
      </w:pPr>
      <w:r w:rsidRPr="00B5524A">
        <w:rPr>
          <w:sz w:val="28"/>
          <w:szCs w:val="28"/>
        </w:rPr>
        <w:t>0,7</w:t>
      </w:r>
      <w:r w:rsidR="00D44300" w:rsidRPr="00B5524A">
        <w:rPr>
          <w:sz w:val="28"/>
          <w:szCs w:val="28"/>
        </w:rPr>
        <w:t xml:space="preserve"> процента (</w:t>
      </w:r>
      <w:r w:rsidRPr="00B5524A">
        <w:rPr>
          <w:sz w:val="28"/>
          <w:szCs w:val="28"/>
        </w:rPr>
        <w:t>525 718,7</w:t>
      </w:r>
      <w:r w:rsidR="00D44300" w:rsidRPr="00B5524A">
        <w:rPr>
          <w:sz w:val="28"/>
          <w:szCs w:val="28"/>
        </w:rPr>
        <w:t xml:space="preserve"> тыс. рублей) </w:t>
      </w:r>
      <w:r w:rsidR="0016787A" w:rsidRPr="00B5524A">
        <w:rPr>
          <w:sz w:val="28"/>
          <w:szCs w:val="28"/>
        </w:rPr>
        <w:t>–</w:t>
      </w:r>
      <w:r w:rsidR="00D44300" w:rsidRPr="00B5524A">
        <w:rPr>
          <w:sz w:val="28"/>
          <w:szCs w:val="28"/>
        </w:rPr>
        <w:t xml:space="preserve"> на физическую культуру и спорт;</w:t>
      </w:r>
    </w:p>
    <w:p w14:paraId="3A398776" w14:textId="1771B8F9" w:rsidR="00F03D21" w:rsidRPr="000D2009" w:rsidRDefault="006E44BB" w:rsidP="00FC23B9">
      <w:pPr>
        <w:numPr>
          <w:ilvl w:val="0"/>
          <w:numId w:val="26"/>
        </w:numPr>
        <w:ind w:left="0" w:firstLine="709"/>
        <w:rPr>
          <w:sz w:val="28"/>
          <w:szCs w:val="28"/>
        </w:rPr>
      </w:pPr>
      <w:r w:rsidRPr="000D2009">
        <w:rPr>
          <w:sz w:val="28"/>
          <w:szCs w:val="28"/>
        </w:rPr>
        <w:t>15,8</w:t>
      </w:r>
      <w:r w:rsidR="00D44300" w:rsidRPr="000D2009">
        <w:rPr>
          <w:sz w:val="28"/>
          <w:szCs w:val="28"/>
        </w:rPr>
        <w:t xml:space="preserve"> процента (</w:t>
      </w:r>
      <w:r w:rsidRPr="000D2009">
        <w:rPr>
          <w:sz w:val="28"/>
          <w:szCs w:val="28"/>
        </w:rPr>
        <w:t>12 132 358,2</w:t>
      </w:r>
      <w:r w:rsidR="00D44300" w:rsidRPr="000D2009">
        <w:rPr>
          <w:sz w:val="28"/>
          <w:szCs w:val="28"/>
        </w:rPr>
        <w:t xml:space="preserve"> тыс. рублей) </w:t>
      </w:r>
      <w:r w:rsidR="0016787A" w:rsidRPr="000D2009">
        <w:rPr>
          <w:sz w:val="28"/>
          <w:szCs w:val="28"/>
        </w:rPr>
        <w:t>–</w:t>
      </w:r>
      <w:r w:rsidR="00D44300" w:rsidRPr="000D2009">
        <w:rPr>
          <w:sz w:val="28"/>
          <w:szCs w:val="28"/>
        </w:rPr>
        <w:t xml:space="preserve"> на национальную экономику (из них на дорожное хозяйство и дорожные фонды </w:t>
      </w:r>
      <w:r w:rsidR="0016787A" w:rsidRPr="000D2009">
        <w:rPr>
          <w:sz w:val="28"/>
          <w:szCs w:val="28"/>
        </w:rPr>
        <w:t>–</w:t>
      </w:r>
      <w:r w:rsidR="00D44300" w:rsidRPr="000D2009">
        <w:rPr>
          <w:sz w:val="28"/>
          <w:szCs w:val="28"/>
        </w:rPr>
        <w:t xml:space="preserve"> </w:t>
      </w:r>
      <w:r w:rsidR="000D2009" w:rsidRPr="000D2009">
        <w:rPr>
          <w:sz w:val="28"/>
          <w:szCs w:val="28"/>
        </w:rPr>
        <w:t>3 303 855,8</w:t>
      </w:r>
      <w:r w:rsidR="00D44300" w:rsidRPr="000D2009">
        <w:rPr>
          <w:sz w:val="28"/>
          <w:szCs w:val="28"/>
        </w:rPr>
        <w:t xml:space="preserve"> тыс. рублей);</w:t>
      </w:r>
    </w:p>
    <w:p w14:paraId="4C0E937B" w14:textId="539FD5CD" w:rsidR="00483323" w:rsidRPr="006E44BB" w:rsidRDefault="006E44BB" w:rsidP="00FC23B9">
      <w:pPr>
        <w:numPr>
          <w:ilvl w:val="0"/>
          <w:numId w:val="26"/>
        </w:numPr>
        <w:ind w:left="0" w:firstLine="709"/>
        <w:rPr>
          <w:sz w:val="28"/>
          <w:szCs w:val="28"/>
        </w:rPr>
      </w:pPr>
      <w:r w:rsidRPr="006E44BB">
        <w:rPr>
          <w:sz w:val="28"/>
          <w:szCs w:val="28"/>
        </w:rPr>
        <w:t>10,7</w:t>
      </w:r>
      <w:r w:rsidR="00BF02DE" w:rsidRPr="006E44BB">
        <w:rPr>
          <w:sz w:val="28"/>
          <w:szCs w:val="28"/>
        </w:rPr>
        <w:t xml:space="preserve"> </w:t>
      </w:r>
      <w:r w:rsidR="00D44300" w:rsidRPr="006E44BB">
        <w:rPr>
          <w:sz w:val="28"/>
          <w:szCs w:val="28"/>
        </w:rPr>
        <w:t>процента (</w:t>
      </w:r>
      <w:r w:rsidRPr="006E44BB">
        <w:rPr>
          <w:sz w:val="28"/>
          <w:szCs w:val="28"/>
        </w:rPr>
        <w:t>8 244 940,0</w:t>
      </w:r>
      <w:r w:rsidR="00D44300" w:rsidRPr="006E44BB">
        <w:rPr>
          <w:sz w:val="28"/>
          <w:szCs w:val="28"/>
        </w:rPr>
        <w:t xml:space="preserve"> тыс. рублей) </w:t>
      </w:r>
      <w:r w:rsidR="0016787A" w:rsidRPr="006E44BB">
        <w:rPr>
          <w:sz w:val="28"/>
          <w:szCs w:val="28"/>
        </w:rPr>
        <w:t>–</w:t>
      </w:r>
      <w:r w:rsidR="00D44300" w:rsidRPr="006E44BB">
        <w:rPr>
          <w:sz w:val="28"/>
          <w:szCs w:val="28"/>
        </w:rPr>
        <w:t xml:space="preserve"> на жилищно-коммунальное хозяйство;</w:t>
      </w:r>
      <w:r w:rsidR="00483323" w:rsidRPr="006E44BB">
        <w:rPr>
          <w:sz w:val="28"/>
          <w:szCs w:val="28"/>
        </w:rPr>
        <w:t xml:space="preserve"> </w:t>
      </w:r>
    </w:p>
    <w:p w14:paraId="663CB8D0" w14:textId="1E9FBBF1" w:rsidR="00483323" w:rsidRPr="006E44BB" w:rsidRDefault="00483323" w:rsidP="00FC23B9">
      <w:pPr>
        <w:numPr>
          <w:ilvl w:val="0"/>
          <w:numId w:val="26"/>
        </w:numPr>
        <w:ind w:left="0" w:firstLine="709"/>
        <w:rPr>
          <w:sz w:val="28"/>
          <w:szCs w:val="28"/>
        </w:rPr>
      </w:pPr>
      <w:r w:rsidRPr="006E44BB">
        <w:rPr>
          <w:sz w:val="28"/>
          <w:szCs w:val="28"/>
        </w:rPr>
        <w:t>4,</w:t>
      </w:r>
      <w:r w:rsidR="006E44BB" w:rsidRPr="006E44BB">
        <w:rPr>
          <w:sz w:val="28"/>
          <w:szCs w:val="28"/>
        </w:rPr>
        <w:t>5</w:t>
      </w:r>
      <w:r w:rsidRPr="006E44BB">
        <w:rPr>
          <w:sz w:val="28"/>
          <w:szCs w:val="28"/>
        </w:rPr>
        <w:t xml:space="preserve"> процента (</w:t>
      </w:r>
      <w:r w:rsidR="006E44BB" w:rsidRPr="006E44BB">
        <w:rPr>
          <w:sz w:val="28"/>
          <w:szCs w:val="28"/>
        </w:rPr>
        <w:t>3 457 935,4</w:t>
      </w:r>
      <w:r w:rsidRPr="006E44BB">
        <w:rPr>
          <w:sz w:val="28"/>
          <w:szCs w:val="28"/>
        </w:rPr>
        <w:t xml:space="preserve"> тыс. рублей) – на межбюджетные трансферты общего характера бюджетам бюджетной системы Российской Федерации</w:t>
      </w:r>
      <w:r w:rsidR="00FC23B9" w:rsidRPr="006E44BB">
        <w:rPr>
          <w:sz w:val="28"/>
          <w:szCs w:val="28"/>
        </w:rPr>
        <w:t>;</w:t>
      </w:r>
    </w:p>
    <w:p w14:paraId="428AE951" w14:textId="73FACCA4" w:rsidR="00F03D21" w:rsidRPr="006E44BB" w:rsidRDefault="00D44300" w:rsidP="006E44BB">
      <w:pPr>
        <w:numPr>
          <w:ilvl w:val="0"/>
          <w:numId w:val="26"/>
        </w:numPr>
        <w:ind w:left="0" w:firstLine="709"/>
        <w:rPr>
          <w:sz w:val="28"/>
          <w:szCs w:val="28"/>
        </w:rPr>
      </w:pPr>
      <w:r w:rsidRPr="006E44BB">
        <w:rPr>
          <w:sz w:val="28"/>
          <w:szCs w:val="28"/>
        </w:rPr>
        <w:t>4,</w:t>
      </w:r>
      <w:r w:rsidR="006E44BB" w:rsidRPr="006E44BB">
        <w:rPr>
          <w:sz w:val="28"/>
          <w:szCs w:val="28"/>
        </w:rPr>
        <w:t>6</w:t>
      </w:r>
      <w:r w:rsidRPr="006E44BB">
        <w:rPr>
          <w:sz w:val="28"/>
          <w:szCs w:val="28"/>
        </w:rPr>
        <w:t xml:space="preserve"> проц</w:t>
      </w:r>
      <w:r w:rsidR="0016787A" w:rsidRPr="006E44BB">
        <w:rPr>
          <w:sz w:val="28"/>
          <w:szCs w:val="28"/>
        </w:rPr>
        <w:t>ента (</w:t>
      </w:r>
      <w:r w:rsidR="006E44BB" w:rsidRPr="006E44BB">
        <w:rPr>
          <w:sz w:val="28"/>
          <w:szCs w:val="28"/>
        </w:rPr>
        <w:t>3 539 325,7</w:t>
      </w:r>
      <w:r w:rsidR="0016787A" w:rsidRPr="006E44BB">
        <w:rPr>
          <w:sz w:val="28"/>
          <w:szCs w:val="28"/>
        </w:rPr>
        <w:t xml:space="preserve"> тыс. рублей) –</w:t>
      </w:r>
      <w:r w:rsidRPr="006E44BB">
        <w:rPr>
          <w:sz w:val="28"/>
          <w:szCs w:val="28"/>
        </w:rPr>
        <w:t xml:space="preserve"> прочие расходы</w:t>
      </w:r>
      <w:r w:rsidR="00FC23B9" w:rsidRPr="006E44BB">
        <w:rPr>
          <w:sz w:val="28"/>
          <w:szCs w:val="28"/>
        </w:rPr>
        <w:t>.</w:t>
      </w:r>
    </w:p>
    <w:p w14:paraId="66259586" w14:textId="77777777" w:rsidR="00F03D21" w:rsidRPr="00E5308A" w:rsidRDefault="00D44300">
      <w:pPr>
        <w:rPr>
          <w:sz w:val="28"/>
          <w:szCs w:val="28"/>
        </w:rPr>
      </w:pPr>
      <w:r w:rsidRPr="00E5308A">
        <w:rPr>
          <w:sz w:val="28"/>
          <w:szCs w:val="28"/>
        </w:rPr>
        <w:t>В отчетном периоде осуществлены следующие расходы:</w:t>
      </w:r>
    </w:p>
    <w:p w14:paraId="4AE6325C" w14:textId="09B4B4B1" w:rsidR="00F03D21" w:rsidRPr="00E5308A" w:rsidRDefault="00D44300">
      <w:pPr>
        <w:rPr>
          <w:sz w:val="28"/>
          <w:szCs w:val="28"/>
        </w:rPr>
      </w:pPr>
      <w:r w:rsidRPr="00E5308A">
        <w:rPr>
          <w:sz w:val="28"/>
          <w:szCs w:val="28"/>
        </w:rPr>
        <w:t xml:space="preserve">на заработную плату и начисления на оплату труда (с учетом выплаты органам государственной власти и государственным органам, казенным учреждениям, субсидии автономным и бюджетным учреждениям) </w:t>
      </w:r>
      <w:r w:rsidR="0016787A" w:rsidRPr="00E5308A">
        <w:rPr>
          <w:sz w:val="28"/>
          <w:szCs w:val="28"/>
        </w:rPr>
        <w:t>–</w:t>
      </w:r>
      <w:r w:rsidRPr="00E5308A">
        <w:rPr>
          <w:sz w:val="28"/>
          <w:szCs w:val="28"/>
        </w:rPr>
        <w:t xml:space="preserve"> </w:t>
      </w:r>
      <w:r w:rsidR="00E5308A" w:rsidRPr="00E5308A">
        <w:rPr>
          <w:sz w:val="28"/>
          <w:szCs w:val="28"/>
        </w:rPr>
        <w:t>12 231 442,2</w:t>
      </w:r>
      <w:r w:rsidRPr="00E5308A">
        <w:rPr>
          <w:sz w:val="28"/>
          <w:szCs w:val="28"/>
        </w:rPr>
        <w:t xml:space="preserve"> тыс. рублей;</w:t>
      </w:r>
    </w:p>
    <w:p w14:paraId="7C26D6D9" w14:textId="4EAE82B7" w:rsidR="00F03D21" w:rsidRPr="00E5308A" w:rsidRDefault="00D44300">
      <w:pPr>
        <w:rPr>
          <w:sz w:val="28"/>
          <w:szCs w:val="28"/>
        </w:rPr>
      </w:pPr>
      <w:r w:rsidRPr="00E5308A">
        <w:rPr>
          <w:sz w:val="28"/>
          <w:szCs w:val="28"/>
        </w:rPr>
        <w:t xml:space="preserve">на социальные выплаты гражданам </w:t>
      </w:r>
      <w:r w:rsidR="0016787A" w:rsidRPr="00E5308A">
        <w:rPr>
          <w:sz w:val="28"/>
          <w:szCs w:val="28"/>
        </w:rPr>
        <w:t>–</w:t>
      </w:r>
      <w:r w:rsidRPr="00E5308A">
        <w:rPr>
          <w:sz w:val="28"/>
          <w:szCs w:val="28"/>
        </w:rPr>
        <w:t xml:space="preserve"> </w:t>
      </w:r>
      <w:r w:rsidR="00E5308A" w:rsidRPr="00E5308A">
        <w:rPr>
          <w:sz w:val="28"/>
          <w:szCs w:val="28"/>
        </w:rPr>
        <w:t>10 113 291,8</w:t>
      </w:r>
      <w:r w:rsidRPr="00E5308A">
        <w:rPr>
          <w:sz w:val="28"/>
          <w:szCs w:val="28"/>
        </w:rPr>
        <w:t xml:space="preserve"> тыс. рублей;</w:t>
      </w:r>
    </w:p>
    <w:p w14:paraId="790D4474" w14:textId="5ABA9902" w:rsidR="00F03D21" w:rsidRPr="00E5308A" w:rsidRDefault="00D44300">
      <w:pPr>
        <w:rPr>
          <w:sz w:val="28"/>
          <w:szCs w:val="28"/>
        </w:rPr>
      </w:pPr>
      <w:r w:rsidRPr="00E5308A">
        <w:rPr>
          <w:sz w:val="28"/>
          <w:szCs w:val="28"/>
        </w:rPr>
        <w:t>на бюджетные инвестиции в объекты капитального строительства государственной собственности и на приобретение объектов недвижимого имущества в</w:t>
      </w:r>
      <w:r w:rsidR="0016787A" w:rsidRPr="00E5308A">
        <w:rPr>
          <w:sz w:val="28"/>
          <w:szCs w:val="28"/>
        </w:rPr>
        <w:t xml:space="preserve"> государственную собственность –</w:t>
      </w:r>
      <w:r w:rsidRPr="00E5308A">
        <w:rPr>
          <w:sz w:val="28"/>
          <w:szCs w:val="28"/>
        </w:rPr>
        <w:t xml:space="preserve"> </w:t>
      </w:r>
      <w:r w:rsidR="00E5308A" w:rsidRPr="00E5308A">
        <w:rPr>
          <w:sz w:val="28"/>
          <w:szCs w:val="28"/>
        </w:rPr>
        <w:t>1 166 420,8</w:t>
      </w:r>
      <w:r w:rsidRPr="00E5308A">
        <w:rPr>
          <w:sz w:val="28"/>
          <w:szCs w:val="28"/>
        </w:rPr>
        <w:t xml:space="preserve"> тыс. рублей;</w:t>
      </w:r>
    </w:p>
    <w:p w14:paraId="0D081FA3" w14:textId="5160142D" w:rsidR="00F03D21" w:rsidRPr="00E5308A" w:rsidRDefault="00D44300">
      <w:pPr>
        <w:rPr>
          <w:sz w:val="28"/>
          <w:szCs w:val="28"/>
        </w:rPr>
      </w:pPr>
      <w:r w:rsidRPr="00E5308A">
        <w:rPr>
          <w:sz w:val="28"/>
          <w:szCs w:val="28"/>
        </w:rPr>
        <w:t xml:space="preserve">субсидии бюджетным 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и иные цели (без учета заработной платы и начислений) </w:t>
      </w:r>
      <w:r w:rsidR="0016787A" w:rsidRPr="00E5308A">
        <w:rPr>
          <w:sz w:val="28"/>
          <w:szCs w:val="28"/>
        </w:rPr>
        <w:t>–</w:t>
      </w:r>
      <w:r w:rsidRPr="00E5308A">
        <w:rPr>
          <w:sz w:val="28"/>
          <w:szCs w:val="28"/>
        </w:rPr>
        <w:t xml:space="preserve"> </w:t>
      </w:r>
      <w:r w:rsidR="00E5308A" w:rsidRPr="00E5308A">
        <w:rPr>
          <w:sz w:val="28"/>
          <w:szCs w:val="28"/>
        </w:rPr>
        <w:t>6 333 573,8</w:t>
      </w:r>
      <w:r w:rsidRPr="00E5308A">
        <w:rPr>
          <w:sz w:val="28"/>
          <w:szCs w:val="28"/>
        </w:rPr>
        <w:t xml:space="preserve"> тыс. рублей.</w:t>
      </w:r>
    </w:p>
    <w:p w14:paraId="0BB26FAF" w14:textId="1C6D4699" w:rsidR="00AF0795" w:rsidRPr="00E5308A" w:rsidRDefault="00AF0795">
      <w:pPr>
        <w:rPr>
          <w:sz w:val="28"/>
          <w:szCs w:val="28"/>
        </w:rPr>
      </w:pPr>
      <w:r w:rsidRPr="00C76BE7">
        <w:rPr>
          <w:sz w:val="28"/>
          <w:szCs w:val="28"/>
        </w:rPr>
        <w:lastRenderedPageBreak/>
        <w:t>По состоянию на 1 июля 202</w:t>
      </w:r>
      <w:r w:rsidR="006E44BB" w:rsidRPr="00C76BE7">
        <w:rPr>
          <w:sz w:val="28"/>
          <w:szCs w:val="28"/>
        </w:rPr>
        <w:t>6</w:t>
      </w:r>
      <w:r w:rsidRPr="00C76BE7">
        <w:rPr>
          <w:sz w:val="28"/>
          <w:szCs w:val="28"/>
        </w:rPr>
        <w:t xml:space="preserve"> года просроченная кредиторская задолженность бюджета Забайкальского края составила </w:t>
      </w:r>
      <w:r w:rsidR="00C76BE7" w:rsidRPr="00C76BE7">
        <w:rPr>
          <w:sz w:val="28"/>
          <w:szCs w:val="28"/>
        </w:rPr>
        <w:t>33 309,0</w:t>
      </w:r>
      <w:r w:rsidRPr="00C76BE7">
        <w:rPr>
          <w:sz w:val="28"/>
          <w:szCs w:val="28"/>
        </w:rPr>
        <w:t xml:space="preserve"> тыс. рублей (с учетом задолженности бюджетных и автономных учреждений). Просроченная кредиторская задолженность по заработной плате и начислениям на заработную плату работникам государственных учреждений отсутствует.</w:t>
      </w:r>
    </w:p>
    <w:p w14:paraId="57733A48" w14:textId="436A594A" w:rsidR="0081487C" w:rsidRPr="006E44BB" w:rsidRDefault="0081487C" w:rsidP="0081487C">
      <w:pPr>
        <w:rPr>
          <w:sz w:val="28"/>
          <w:szCs w:val="28"/>
        </w:rPr>
      </w:pPr>
      <w:r w:rsidRPr="006E44BB">
        <w:rPr>
          <w:sz w:val="28"/>
          <w:szCs w:val="28"/>
        </w:rPr>
        <w:t xml:space="preserve">Расходы за счет средств резервного фонда Правительства Забайкальского края в отчетном периоде исполнены в сумме                                    </w:t>
      </w:r>
      <w:r w:rsidR="006E44BB" w:rsidRPr="006E44BB">
        <w:rPr>
          <w:sz w:val="28"/>
          <w:szCs w:val="28"/>
        </w:rPr>
        <w:t>77 674,8</w:t>
      </w:r>
      <w:r w:rsidRPr="006E44BB">
        <w:rPr>
          <w:sz w:val="28"/>
          <w:szCs w:val="28"/>
        </w:rPr>
        <w:t xml:space="preserve"> тыс. рублей (приложение № 2 к настоящей пояснительной записке).</w:t>
      </w:r>
    </w:p>
    <w:p w14:paraId="7A8FAE59" w14:textId="19EE3B12" w:rsidR="00F03D21" w:rsidRPr="00B710F2" w:rsidRDefault="00D44300">
      <w:pPr>
        <w:widowControl w:val="0"/>
        <w:rPr>
          <w:sz w:val="28"/>
          <w:szCs w:val="28"/>
        </w:rPr>
      </w:pPr>
      <w:r w:rsidRPr="00B710F2">
        <w:rPr>
          <w:sz w:val="28"/>
          <w:szCs w:val="28"/>
        </w:rPr>
        <w:t xml:space="preserve">Общий объем финансовой помощи из бюджета края бюджетам муниципальных образований Забайкальского края за отчетный период составил </w:t>
      </w:r>
      <w:r w:rsidR="00B710F2" w:rsidRPr="00B710F2">
        <w:rPr>
          <w:sz w:val="28"/>
          <w:szCs w:val="28"/>
        </w:rPr>
        <w:t>3 331 310,5</w:t>
      </w:r>
      <w:r w:rsidRPr="00B710F2">
        <w:rPr>
          <w:sz w:val="28"/>
          <w:szCs w:val="28"/>
        </w:rPr>
        <w:t xml:space="preserve"> тыс. рублей, в том числе:</w:t>
      </w:r>
    </w:p>
    <w:p w14:paraId="7520967F" w14:textId="5675388B" w:rsidR="00F03D21" w:rsidRPr="00B710F2" w:rsidRDefault="00D44300">
      <w:pPr>
        <w:pStyle w:val="30"/>
        <w:widowControl w:val="0"/>
        <w:ind w:firstLine="709"/>
        <w:rPr>
          <w:lang w:val="ru-RU"/>
        </w:rPr>
      </w:pPr>
      <w:r w:rsidRPr="00B710F2">
        <w:rPr>
          <w:lang w:val="ru-RU"/>
        </w:rPr>
        <w:t xml:space="preserve">на выравнивание бюджетной обеспеченности муниципальных районов (муниципальных округов, городских округов) Забайкальского края направлено </w:t>
      </w:r>
      <w:r w:rsidR="00B710F2" w:rsidRPr="00B710F2">
        <w:rPr>
          <w:lang w:val="ru-RU"/>
        </w:rPr>
        <w:t>3 243 810,3</w:t>
      </w:r>
      <w:r w:rsidRPr="00B710F2">
        <w:rPr>
          <w:lang w:val="ru-RU"/>
        </w:rPr>
        <w:t xml:space="preserve"> тыс. рублей (</w:t>
      </w:r>
      <w:r w:rsidR="00B710F2" w:rsidRPr="00B710F2">
        <w:rPr>
          <w:lang w:val="ru-RU"/>
        </w:rPr>
        <w:t xml:space="preserve">57,2 </w:t>
      </w:r>
      <w:r w:rsidRPr="00B710F2">
        <w:rPr>
          <w:lang w:val="ru-RU"/>
        </w:rPr>
        <w:t xml:space="preserve">процента к уточненным годовым бюджетным ассигнованиям); </w:t>
      </w:r>
    </w:p>
    <w:p w14:paraId="7E3A843D" w14:textId="1CA77D5B" w:rsidR="00F03D21" w:rsidRDefault="00D44300">
      <w:pPr>
        <w:pStyle w:val="30"/>
        <w:widowControl w:val="0"/>
        <w:ind w:firstLine="709"/>
        <w:rPr>
          <w:lang w:val="ru-RU"/>
        </w:rPr>
      </w:pPr>
      <w:r w:rsidRPr="00B710F2">
        <w:rPr>
          <w:lang w:val="ru-RU"/>
        </w:rPr>
        <w:t xml:space="preserve">на 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 </w:t>
      </w:r>
      <w:r w:rsidR="0016787A" w:rsidRPr="00B710F2">
        <w:rPr>
          <w:lang w:val="ru-RU"/>
        </w:rPr>
        <w:t>–</w:t>
      </w:r>
      <w:r w:rsidRPr="00B710F2">
        <w:rPr>
          <w:lang w:val="ru-RU"/>
        </w:rPr>
        <w:t xml:space="preserve"> </w:t>
      </w:r>
      <w:r w:rsidR="00B710F2" w:rsidRPr="00B710F2">
        <w:rPr>
          <w:lang w:val="ru-RU"/>
        </w:rPr>
        <w:t>3 952,8</w:t>
      </w:r>
      <w:r w:rsidRPr="00B710F2">
        <w:rPr>
          <w:lang w:val="ru-RU"/>
        </w:rPr>
        <w:t xml:space="preserve"> тыс. рублей</w:t>
      </w:r>
      <w:r w:rsidR="00B710F2" w:rsidRPr="00B710F2">
        <w:rPr>
          <w:lang w:val="ru-RU"/>
        </w:rPr>
        <w:t xml:space="preserve"> (</w:t>
      </w:r>
      <w:r w:rsidR="00A70D79" w:rsidRPr="00B710F2">
        <w:rPr>
          <w:lang w:val="ru-RU"/>
        </w:rPr>
        <w:t>5</w:t>
      </w:r>
      <w:r w:rsidR="00B710F2" w:rsidRPr="00B710F2">
        <w:rPr>
          <w:lang w:val="ru-RU"/>
        </w:rPr>
        <w:t>0,0</w:t>
      </w:r>
      <w:r w:rsidRPr="00B710F2">
        <w:rPr>
          <w:lang w:val="ru-RU"/>
        </w:rPr>
        <w:t xml:space="preserve"> процен</w:t>
      </w:r>
      <w:r w:rsidR="00B710F2">
        <w:rPr>
          <w:lang w:val="ru-RU"/>
        </w:rPr>
        <w:t>та</w:t>
      </w:r>
      <w:r w:rsidRPr="00B710F2">
        <w:rPr>
          <w:lang w:val="ru-RU"/>
        </w:rPr>
        <w:t xml:space="preserve"> к уточненным годовым бюджетным ассигнованиям);</w:t>
      </w:r>
    </w:p>
    <w:p w14:paraId="7936593F" w14:textId="043779E6" w:rsidR="00B710F2" w:rsidRDefault="00B710F2" w:rsidP="00B710F2">
      <w:pPr>
        <w:pStyle w:val="30"/>
        <w:widowControl w:val="0"/>
        <w:ind w:firstLine="709"/>
        <w:rPr>
          <w:highlight w:val="yellow"/>
          <w:lang w:val="ru-RU"/>
        </w:rPr>
      </w:pPr>
      <w:r>
        <w:rPr>
          <w:highlight w:val="white"/>
          <w:lang w:val="ru-RU"/>
        </w:rPr>
        <w:t>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 (муниципальных округов, городских округов) Забайкальского края направлено 75</w:t>
      </w:r>
      <w:r w:rsidR="000A67F8">
        <w:t> </w:t>
      </w:r>
      <w:r>
        <w:rPr>
          <w:highlight w:val="white"/>
          <w:lang w:val="ru-RU"/>
        </w:rPr>
        <w:t>900,0 тыс. рублей (3,8 процента к уточненным годовым бюджетным ассигнованиям</w:t>
      </w:r>
      <w:r>
        <w:rPr>
          <w:lang w:val="ru-RU"/>
        </w:rPr>
        <w:t>). Процент исполнения обусловлен поэтапным распределением дотаций бюджетам муниципальных образований в плановом порядке;</w:t>
      </w:r>
    </w:p>
    <w:p w14:paraId="25F00CFA" w14:textId="190452E0" w:rsidR="00A70D79" w:rsidRPr="00B710F2" w:rsidRDefault="00D44300">
      <w:pPr>
        <w:pStyle w:val="30"/>
        <w:widowControl w:val="0"/>
        <w:ind w:firstLine="709"/>
        <w:rPr>
          <w:lang w:val="ru-RU"/>
        </w:rPr>
      </w:pPr>
      <w:r w:rsidRPr="00B710F2">
        <w:rPr>
          <w:lang w:val="ru-RU"/>
        </w:rPr>
        <w:t xml:space="preserve">на поддержку мер по обеспечению сбалансированности бюджетов муниципальных районов (муниципальных округов, городских округов) Забайкальского края </w:t>
      </w:r>
      <w:r w:rsidR="0016787A" w:rsidRPr="00B710F2">
        <w:rPr>
          <w:lang w:val="ru-RU"/>
        </w:rPr>
        <w:t>–</w:t>
      </w:r>
      <w:r w:rsidRPr="00B710F2">
        <w:rPr>
          <w:lang w:val="ru-RU"/>
        </w:rPr>
        <w:t xml:space="preserve"> </w:t>
      </w:r>
      <w:r w:rsidR="00B710F2" w:rsidRPr="00B710F2">
        <w:rPr>
          <w:lang w:val="ru-RU"/>
        </w:rPr>
        <w:t>7 647,4</w:t>
      </w:r>
      <w:r w:rsidRPr="00B710F2">
        <w:rPr>
          <w:lang w:val="ru-RU"/>
        </w:rPr>
        <w:t xml:space="preserve"> тыс. рублей (</w:t>
      </w:r>
      <w:r w:rsidR="00B710F2" w:rsidRPr="00B710F2">
        <w:rPr>
          <w:lang w:val="ru-RU"/>
        </w:rPr>
        <w:t>7,6</w:t>
      </w:r>
      <w:r w:rsidRPr="00B710F2">
        <w:rPr>
          <w:lang w:val="ru-RU"/>
        </w:rPr>
        <w:t xml:space="preserve"> процента к уточненным годовым бюджетным ассигнованиям). </w:t>
      </w:r>
      <w:r w:rsidR="00B710F2" w:rsidRPr="00B710F2">
        <w:rPr>
          <w:lang w:val="ru-RU"/>
        </w:rPr>
        <w:t>Осуществлено финансирование на единовременные выплаты гражданам, участвующим в привлечении граждан к заключению контрактов о прохождении военной службы в Вооруженных Силах Российской Федерации в соответствии с представленными заявками муниципальных образований.</w:t>
      </w:r>
    </w:p>
    <w:p w14:paraId="65EB5762" w14:textId="3E69640F" w:rsidR="0014174B" w:rsidRPr="00237A58" w:rsidRDefault="00D44300" w:rsidP="0014174B">
      <w:pPr>
        <w:widowControl w:val="0"/>
        <w:rPr>
          <w:sz w:val="28"/>
          <w:szCs w:val="28"/>
        </w:rPr>
      </w:pPr>
      <w:r w:rsidRPr="00237A58">
        <w:rPr>
          <w:sz w:val="28"/>
          <w:szCs w:val="28"/>
        </w:rPr>
        <w:t xml:space="preserve">Иные межбюджетные трансферты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</w:t>
      </w:r>
      <w:r w:rsidR="0014174B" w:rsidRPr="00237A58">
        <w:rPr>
          <w:sz w:val="28"/>
          <w:szCs w:val="28"/>
        </w:rPr>
        <w:t xml:space="preserve">базы исполнены в сумме </w:t>
      </w:r>
      <w:r w:rsidR="00B710F2" w:rsidRPr="00237A58">
        <w:rPr>
          <w:sz w:val="28"/>
          <w:szCs w:val="28"/>
        </w:rPr>
        <w:t>39 093,8</w:t>
      </w:r>
      <w:r w:rsidR="0014174B" w:rsidRPr="00237A58">
        <w:rPr>
          <w:sz w:val="28"/>
          <w:szCs w:val="28"/>
        </w:rPr>
        <w:t xml:space="preserve"> тыс. рублей (</w:t>
      </w:r>
      <w:r w:rsidR="00B710F2" w:rsidRPr="00237A58">
        <w:rPr>
          <w:sz w:val="28"/>
          <w:szCs w:val="28"/>
        </w:rPr>
        <w:t>22,7</w:t>
      </w:r>
      <w:r w:rsidR="0014174B" w:rsidRPr="00237A58">
        <w:rPr>
          <w:sz w:val="28"/>
          <w:szCs w:val="28"/>
        </w:rPr>
        <w:t xml:space="preserve"> процента к уточненным годовым бюджетным ассигнованиям). Финансирование осуществляется по заявкам муниципальных образований для оплаты фактически выполненных работ в соответствии с условиями заключенных контрактов.</w:t>
      </w:r>
    </w:p>
    <w:p w14:paraId="17E6DA53" w14:textId="4D829B94" w:rsidR="00B710F2" w:rsidRPr="0089723C" w:rsidRDefault="00B710F2" w:rsidP="00B710F2">
      <w:pPr>
        <w:pStyle w:val="30"/>
        <w:widowControl w:val="0"/>
        <w:ind w:firstLine="709"/>
        <w:rPr>
          <w:highlight w:val="white"/>
          <w:lang w:val="ru-RU"/>
        </w:rPr>
      </w:pPr>
      <w:r>
        <w:rPr>
          <w:highlight w:val="white"/>
          <w:lang w:val="ru-RU"/>
        </w:rPr>
        <w:t xml:space="preserve">Исполнение по субсидии на осуществление городским округом </w:t>
      </w:r>
      <w:r w:rsidR="00632493" w:rsidRPr="00632493">
        <w:rPr>
          <w:lang w:val="ru-RU"/>
        </w:rPr>
        <w:t>"</w:t>
      </w:r>
      <w:r>
        <w:rPr>
          <w:highlight w:val="white"/>
          <w:lang w:val="ru-RU"/>
        </w:rPr>
        <w:t>Поселок Агинское</w:t>
      </w:r>
      <w:r w:rsidR="00632493" w:rsidRPr="00632493">
        <w:rPr>
          <w:lang w:val="ru-RU"/>
        </w:rPr>
        <w:t>"</w:t>
      </w:r>
      <w:r>
        <w:rPr>
          <w:highlight w:val="white"/>
          <w:lang w:val="ru-RU"/>
        </w:rPr>
        <w:t xml:space="preserve"> функций административного центра Агинского Бурятского округа составило 3</w:t>
      </w:r>
      <w:r w:rsidR="000A67F8">
        <w:t> </w:t>
      </w:r>
      <w:r>
        <w:rPr>
          <w:highlight w:val="white"/>
          <w:lang w:val="ru-RU"/>
        </w:rPr>
        <w:t xml:space="preserve">230,3 тыс. рублей (29,4 процента к уточненным годовым бюджетным ассигнованиям) в соответствии с заявками главного </w:t>
      </w:r>
      <w:r>
        <w:rPr>
          <w:highlight w:val="white"/>
          <w:lang w:val="ru-RU"/>
        </w:rPr>
        <w:lastRenderedPageBreak/>
        <w:t>распорядителя бюджетных средств – Администрации Агинского Бурятского округа Забайкальского края.</w:t>
      </w:r>
    </w:p>
    <w:p w14:paraId="6C7624C1" w14:textId="2401AE7F" w:rsidR="00F03D21" w:rsidRPr="006E44BB" w:rsidRDefault="00D44300">
      <w:pPr>
        <w:pStyle w:val="30"/>
        <w:widowControl w:val="0"/>
        <w:rPr>
          <w:lang w:val="ru-RU"/>
        </w:rPr>
      </w:pPr>
      <w:r w:rsidRPr="006E44BB">
        <w:rPr>
          <w:lang w:val="ru-RU"/>
        </w:rPr>
        <w:t>Таким образом, бюджет Забайкальского края за</w:t>
      </w:r>
      <w:r w:rsidR="009816CA">
        <w:rPr>
          <w:lang w:val="ru-RU"/>
        </w:rPr>
        <w:t xml:space="preserve"> </w:t>
      </w:r>
      <w:r w:rsidRPr="006E44BB">
        <w:rPr>
          <w:lang w:val="ru-RU"/>
        </w:rPr>
        <w:t>п</w:t>
      </w:r>
      <w:r w:rsidR="00E62476" w:rsidRPr="006E44BB">
        <w:rPr>
          <w:lang w:val="ru-RU"/>
        </w:rPr>
        <w:t>олугодие</w:t>
      </w:r>
      <w:r w:rsidRPr="006E44BB">
        <w:rPr>
          <w:lang w:val="ru-RU"/>
        </w:rPr>
        <w:t xml:space="preserve"> 202</w:t>
      </w:r>
      <w:r w:rsidR="006E44BB" w:rsidRPr="006E44BB">
        <w:rPr>
          <w:lang w:val="ru-RU"/>
        </w:rPr>
        <w:t>6</w:t>
      </w:r>
      <w:r w:rsidRPr="006E44BB">
        <w:rPr>
          <w:lang w:val="ru-RU"/>
        </w:rPr>
        <w:t xml:space="preserve"> года исполнен по доходам в сумме </w:t>
      </w:r>
      <w:r w:rsidR="006E44BB">
        <w:rPr>
          <w:lang w:val="ru-RU"/>
        </w:rPr>
        <w:t>84 643 014,3</w:t>
      </w:r>
      <w:r w:rsidRPr="006E44BB">
        <w:rPr>
          <w:lang w:val="ru-RU"/>
        </w:rPr>
        <w:t xml:space="preserve"> тыс. рублей, по расходам в сумме </w:t>
      </w:r>
      <w:r w:rsidR="006E44BB">
        <w:rPr>
          <w:lang w:val="ru-RU"/>
        </w:rPr>
        <w:t xml:space="preserve">76 736 665,7 </w:t>
      </w:r>
      <w:r w:rsidRPr="006E44BB">
        <w:rPr>
          <w:lang w:val="ru-RU"/>
        </w:rPr>
        <w:t xml:space="preserve">тыс. рублей, профицит составил </w:t>
      </w:r>
      <w:r w:rsidR="006E44BB">
        <w:rPr>
          <w:lang w:val="ru-RU"/>
        </w:rPr>
        <w:t>7 906 348,6</w:t>
      </w:r>
      <w:r w:rsidRPr="006E44BB">
        <w:rPr>
          <w:lang w:val="ru-RU"/>
        </w:rPr>
        <w:t xml:space="preserve"> тыс. рублей. </w:t>
      </w:r>
    </w:p>
    <w:p w14:paraId="0B6CF3E2" w14:textId="244173AB" w:rsidR="00F03D21" w:rsidRPr="00963BBF" w:rsidRDefault="00D44300">
      <w:pPr>
        <w:pStyle w:val="24"/>
        <w:widowControl w:val="0"/>
        <w:ind w:firstLine="720"/>
        <w:rPr>
          <w:sz w:val="28"/>
          <w:szCs w:val="28"/>
        </w:rPr>
      </w:pPr>
      <w:r w:rsidRPr="00963BBF">
        <w:rPr>
          <w:sz w:val="28"/>
          <w:szCs w:val="28"/>
        </w:rPr>
        <w:t xml:space="preserve">Источники финансирования дефицита бюджета составили "минус" </w:t>
      </w:r>
      <w:r w:rsidR="00EE1AA3" w:rsidRPr="00963BBF">
        <w:rPr>
          <w:sz w:val="28"/>
          <w:szCs w:val="28"/>
        </w:rPr>
        <w:t>7 906 348,6</w:t>
      </w:r>
      <w:r w:rsidRPr="00963BBF">
        <w:rPr>
          <w:sz w:val="28"/>
          <w:szCs w:val="28"/>
        </w:rPr>
        <w:t xml:space="preserve"> тыс. рублей, в том числе:</w:t>
      </w:r>
    </w:p>
    <w:p w14:paraId="6DD4CAA3" w14:textId="641206F8" w:rsidR="00F03D21" w:rsidRPr="00963BBF" w:rsidRDefault="00D44300" w:rsidP="00963BBF">
      <w:pPr>
        <w:pStyle w:val="30"/>
        <w:widowControl w:val="0"/>
        <w:numPr>
          <w:ilvl w:val="0"/>
          <w:numId w:val="28"/>
        </w:numPr>
        <w:ind w:left="0" w:firstLine="709"/>
        <w:rPr>
          <w:lang w:val="ru-RU"/>
        </w:rPr>
      </w:pPr>
      <w:r w:rsidRPr="00963BBF">
        <w:rPr>
          <w:lang w:val="ru-RU"/>
        </w:rPr>
        <w:t xml:space="preserve">0,0 тыс. рублей </w:t>
      </w:r>
      <w:r w:rsidR="0016787A" w:rsidRPr="00963BBF">
        <w:rPr>
          <w:lang w:val="ru-RU"/>
        </w:rPr>
        <w:t>–</w:t>
      </w:r>
      <w:r w:rsidRPr="00963BBF">
        <w:rPr>
          <w:lang w:val="ru-RU"/>
        </w:rPr>
        <w:t xml:space="preserve"> </w:t>
      </w:r>
      <w:r w:rsidR="00966A93">
        <w:rPr>
          <w:lang w:val="ru-RU"/>
        </w:rPr>
        <w:t>к</w:t>
      </w:r>
      <w:r w:rsidR="00966A93" w:rsidRPr="00966A93">
        <w:rPr>
          <w:lang w:val="ru-RU"/>
        </w:rPr>
        <w:t>редиты кредитных организаций в валюте Российской Федерации</w:t>
      </w:r>
      <w:r w:rsidRPr="00963BBF">
        <w:rPr>
          <w:lang w:val="ru-RU"/>
        </w:rPr>
        <w:t>;</w:t>
      </w:r>
    </w:p>
    <w:p w14:paraId="176ECF7F" w14:textId="5660C2A2" w:rsidR="00F03D21" w:rsidRPr="00963BBF" w:rsidRDefault="00EE1AA3" w:rsidP="00963BBF">
      <w:pPr>
        <w:pStyle w:val="30"/>
        <w:widowControl w:val="0"/>
        <w:numPr>
          <w:ilvl w:val="0"/>
          <w:numId w:val="28"/>
        </w:numPr>
        <w:ind w:left="0" w:firstLine="709"/>
        <w:rPr>
          <w:lang w:val="ru-RU"/>
        </w:rPr>
      </w:pPr>
      <w:r w:rsidRPr="00963BBF">
        <w:rPr>
          <w:bCs/>
          <w:lang w:val="ru-RU"/>
        </w:rPr>
        <w:t xml:space="preserve">"минус" </w:t>
      </w:r>
      <w:r w:rsidRPr="00963BBF">
        <w:rPr>
          <w:lang w:val="ru-RU"/>
        </w:rPr>
        <w:t>30 610,0</w:t>
      </w:r>
      <w:r w:rsidR="00D44300" w:rsidRPr="00963BBF">
        <w:rPr>
          <w:lang w:val="ru-RU"/>
        </w:rPr>
        <w:t xml:space="preserve"> тыс. рублей </w:t>
      </w:r>
      <w:r w:rsidR="0016787A" w:rsidRPr="00963BBF">
        <w:rPr>
          <w:lang w:val="ru-RU"/>
        </w:rPr>
        <w:t>–</w:t>
      </w:r>
      <w:r w:rsidR="00D44300" w:rsidRPr="00963BBF">
        <w:rPr>
          <w:lang w:val="ru-RU"/>
        </w:rPr>
        <w:t xml:space="preserve"> бюджетные кредиты из других бюджетов бюджетной системы Российской Федерации</w:t>
      </w:r>
      <w:r w:rsidR="00D83B58" w:rsidRPr="00963BBF">
        <w:rPr>
          <w:lang w:val="ru-RU"/>
        </w:rPr>
        <w:t>, в том числе:</w:t>
      </w:r>
    </w:p>
    <w:p w14:paraId="5112D0C7" w14:textId="49259480" w:rsidR="00D83B58" w:rsidRPr="00963BBF" w:rsidRDefault="00D83B58" w:rsidP="00D83B58">
      <w:pPr>
        <w:pStyle w:val="30"/>
        <w:widowControl w:val="0"/>
        <w:rPr>
          <w:bCs/>
          <w:lang w:val="ru-RU"/>
        </w:rPr>
      </w:pPr>
      <w:r w:rsidRPr="00963BBF">
        <w:rPr>
          <w:bCs/>
          <w:lang w:val="ru-RU"/>
        </w:rPr>
        <w:t xml:space="preserve">"минус" </w:t>
      </w:r>
      <w:r w:rsidR="00EE1AA3" w:rsidRPr="00963BBF">
        <w:rPr>
          <w:bCs/>
          <w:lang w:val="ru-RU"/>
        </w:rPr>
        <w:t>30 610,0</w:t>
      </w:r>
      <w:r w:rsidRPr="00963BBF">
        <w:rPr>
          <w:bCs/>
          <w:lang w:val="ru-RU"/>
        </w:rPr>
        <w:t xml:space="preserve"> тыс. рублей – погашение бюджетных кредитов, полученных из федерального бюджета;</w:t>
      </w:r>
    </w:p>
    <w:p w14:paraId="59E030E4" w14:textId="6748E6DA" w:rsidR="00F03D21" w:rsidRPr="00963BBF" w:rsidRDefault="00D44300" w:rsidP="00963BBF">
      <w:pPr>
        <w:pStyle w:val="30"/>
        <w:widowControl w:val="0"/>
        <w:numPr>
          <w:ilvl w:val="0"/>
          <w:numId w:val="28"/>
        </w:numPr>
        <w:ind w:left="0" w:firstLine="709"/>
        <w:rPr>
          <w:bCs/>
          <w:lang w:val="ru-RU"/>
        </w:rPr>
      </w:pPr>
      <w:r w:rsidRPr="00963BBF">
        <w:rPr>
          <w:lang w:val="ru-RU"/>
        </w:rPr>
        <w:t>"</w:t>
      </w:r>
      <w:r w:rsidRPr="00963BBF">
        <w:rPr>
          <w:bCs/>
          <w:lang w:val="ru-RU"/>
        </w:rPr>
        <w:t xml:space="preserve">минус" </w:t>
      </w:r>
      <w:r w:rsidR="00DE2D27" w:rsidRPr="00963BBF">
        <w:rPr>
          <w:bCs/>
          <w:lang w:val="ru-RU"/>
        </w:rPr>
        <w:t>9 244 528,7</w:t>
      </w:r>
      <w:r w:rsidRPr="00963BBF">
        <w:rPr>
          <w:bCs/>
          <w:lang w:val="ru-RU"/>
        </w:rPr>
        <w:t xml:space="preserve"> тыс. рублей </w:t>
      </w:r>
      <w:r w:rsidR="0016787A" w:rsidRPr="00963BBF">
        <w:rPr>
          <w:bCs/>
          <w:lang w:val="ru-RU"/>
        </w:rPr>
        <w:t>–</w:t>
      </w:r>
      <w:r w:rsidRPr="00963BBF">
        <w:rPr>
          <w:bCs/>
          <w:lang w:val="ru-RU"/>
        </w:rPr>
        <w:t xml:space="preserve"> изменение остатков средств на счетах по учету средств бюджета;</w:t>
      </w:r>
    </w:p>
    <w:p w14:paraId="08C0896D" w14:textId="72CD1DE5" w:rsidR="00F03D21" w:rsidRPr="00963BBF" w:rsidRDefault="00963BBF" w:rsidP="00963BBF">
      <w:pPr>
        <w:pStyle w:val="30"/>
        <w:widowControl w:val="0"/>
        <w:numPr>
          <w:ilvl w:val="0"/>
          <w:numId w:val="28"/>
        </w:numPr>
        <w:ind w:left="0" w:firstLine="709"/>
        <w:rPr>
          <w:lang w:val="ru-RU"/>
        </w:rPr>
      </w:pPr>
      <w:r w:rsidRPr="00963BBF">
        <w:rPr>
          <w:bCs/>
          <w:lang w:val="ru-RU"/>
        </w:rPr>
        <w:t>1 368</w:t>
      </w:r>
      <w:r w:rsidRPr="00963BBF">
        <w:rPr>
          <w:lang w:val="ru-RU"/>
        </w:rPr>
        <w:t> 790,1</w:t>
      </w:r>
      <w:r w:rsidR="00D44300" w:rsidRPr="00963BBF">
        <w:rPr>
          <w:lang w:val="ru-RU"/>
        </w:rPr>
        <w:t xml:space="preserve"> тыс. рублей </w:t>
      </w:r>
      <w:r w:rsidR="0016787A" w:rsidRPr="00963BBF">
        <w:rPr>
          <w:lang w:val="ru-RU"/>
        </w:rPr>
        <w:t>–</w:t>
      </w:r>
      <w:r w:rsidR="00D44300" w:rsidRPr="00963BBF">
        <w:rPr>
          <w:lang w:val="ru-RU"/>
        </w:rPr>
        <w:t xml:space="preserve"> иные источники внутреннего финансирования дефицитов бюджетов, в том числе:</w:t>
      </w:r>
    </w:p>
    <w:p w14:paraId="78DE520F" w14:textId="7E4C0244" w:rsidR="00963BBF" w:rsidRPr="00B063C0" w:rsidRDefault="00963BBF">
      <w:pPr>
        <w:pStyle w:val="30"/>
        <w:widowControl w:val="0"/>
        <w:rPr>
          <w:lang w:val="ru-RU"/>
        </w:rPr>
      </w:pPr>
      <w:r w:rsidRPr="00B063C0">
        <w:rPr>
          <w:lang w:val="ru-RU"/>
        </w:rPr>
        <w:t>1 600,0</w:t>
      </w:r>
      <w:r w:rsidR="00D44300" w:rsidRPr="00B063C0">
        <w:rPr>
          <w:lang w:val="ru-RU"/>
        </w:rPr>
        <w:t xml:space="preserve"> тыс. рублей </w:t>
      </w:r>
      <w:r w:rsidR="0016787A" w:rsidRPr="00B063C0">
        <w:rPr>
          <w:lang w:val="ru-RU"/>
        </w:rPr>
        <w:t>–</w:t>
      </w:r>
      <w:r w:rsidR="00D44300" w:rsidRPr="00B063C0">
        <w:rPr>
          <w:lang w:val="ru-RU"/>
        </w:rPr>
        <w:t xml:space="preserve"> исполнение обязательств по </w:t>
      </w:r>
      <w:r w:rsidRPr="00B063C0">
        <w:rPr>
          <w:lang w:val="ru-RU"/>
        </w:rPr>
        <w:t>возврату бюджетных кредитов, предоставленных юридическим лицам;</w:t>
      </w:r>
    </w:p>
    <w:p w14:paraId="7FD7F9D8" w14:textId="0508ED43" w:rsidR="00F03D21" w:rsidRPr="00B063C0" w:rsidRDefault="00963BBF">
      <w:pPr>
        <w:pStyle w:val="30"/>
        <w:widowControl w:val="0"/>
        <w:rPr>
          <w:lang w:val="ru-RU"/>
        </w:rPr>
      </w:pPr>
      <w:r w:rsidRPr="00B063C0">
        <w:rPr>
          <w:lang w:val="ru-RU"/>
        </w:rPr>
        <w:t>4 825,</w:t>
      </w:r>
      <w:r w:rsidR="009247B9" w:rsidRPr="00966A93">
        <w:rPr>
          <w:lang w:val="ru-RU"/>
        </w:rPr>
        <w:t>2</w:t>
      </w:r>
      <w:r w:rsidRPr="00B063C0">
        <w:rPr>
          <w:lang w:val="ru-RU"/>
        </w:rPr>
        <w:t xml:space="preserve"> тыс. рублей – исполнение обязательств по возврату </w:t>
      </w:r>
      <w:r w:rsidR="00D44300" w:rsidRPr="00B063C0">
        <w:rPr>
          <w:lang w:val="ru-RU"/>
        </w:rPr>
        <w:t>ранее привлеченных кредитов бюджетами муниципальных районов, муниципальных и городских округов;</w:t>
      </w:r>
    </w:p>
    <w:p w14:paraId="1B98E31C" w14:textId="729D2430" w:rsidR="00F03D21" w:rsidRPr="00B063C0" w:rsidRDefault="00B063C0">
      <w:pPr>
        <w:pStyle w:val="30"/>
        <w:widowControl w:val="0"/>
        <w:rPr>
          <w:lang w:val="ru-RU"/>
        </w:rPr>
      </w:pPr>
      <w:r w:rsidRPr="00B063C0">
        <w:rPr>
          <w:lang w:val="ru-RU"/>
        </w:rPr>
        <w:t>1 362 364,9</w:t>
      </w:r>
      <w:r w:rsidR="00D44300" w:rsidRPr="00B063C0">
        <w:rPr>
          <w:lang w:val="ru-RU"/>
        </w:rPr>
        <w:t xml:space="preserve"> тыс. рублей </w:t>
      </w:r>
      <w:r w:rsidR="0016787A" w:rsidRPr="00B063C0">
        <w:rPr>
          <w:lang w:val="ru-RU"/>
        </w:rPr>
        <w:t>–</w:t>
      </w:r>
      <w:r w:rsidR="00D44300" w:rsidRPr="00B063C0">
        <w:rPr>
          <w:lang w:val="ru-RU"/>
        </w:rPr>
        <w:t xml:space="preserve"> операции по управлению остатками средств на единых счетах бюджетов.</w:t>
      </w:r>
    </w:p>
    <w:p w14:paraId="534D6497" w14:textId="66029368" w:rsidR="00F03D21" w:rsidRPr="00B063C0" w:rsidRDefault="00D44300">
      <w:pPr>
        <w:pStyle w:val="30"/>
        <w:widowControl w:val="0"/>
        <w:rPr>
          <w:lang w:val="ru-RU"/>
        </w:rPr>
      </w:pPr>
      <w:r w:rsidRPr="00B063C0">
        <w:rPr>
          <w:lang w:val="ru-RU"/>
        </w:rPr>
        <w:t xml:space="preserve">Объем государственного внутреннего долга Забайкальского края по состоянию на 1 </w:t>
      </w:r>
      <w:r w:rsidR="00A11623" w:rsidRPr="00B063C0">
        <w:rPr>
          <w:lang w:val="ru-RU"/>
        </w:rPr>
        <w:t>ию</w:t>
      </w:r>
      <w:r w:rsidRPr="00B063C0">
        <w:rPr>
          <w:lang w:val="ru-RU"/>
        </w:rPr>
        <w:t>ля 202</w:t>
      </w:r>
      <w:r w:rsidR="00DE2D27" w:rsidRPr="00B063C0">
        <w:rPr>
          <w:lang w:val="ru-RU"/>
        </w:rPr>
        <w:t>6</w:t>
      </w:r>
      <w:r w:rsidRPr="00B063C0">
        <w:rPr>
          <w:lang w:val="ru-RU"/>
        </w:rPr>
        <w:t xml:space="preserve"> года составил </w:t>
      </w:r>
      <w:r w:rsidR="00B063C0" w:rsidRPr="00B063C0">
        <w:rPr>
          <w:lang w:val="ru-RU"/>
        </w:rPr>
        <w:t>28</w:t>
      </w:r>
      <w:r w:rsidR="000A67F8">
        <w:rPr>
          <w:lang w:val="ru-RU"/>
        </w:rPr>
        <w:t> </w:t>
      </w:r>
      <w:r w:rsidR="00B063C0" w:rsidRPr="00B063C0">
        <w:rPr>
          <w:lang w:val="ru-RU"/>
        </w:rPr>
        <w:t>409</w:t>
      </w:r>
      <w:r w:rsidR="000A67F8">
        <w:t> </w:t>
      </w:r>
      <w:r w:rsidR="00B063C0" w:rsidRPr="00B063C0">
        <w:rPr>
          <w:lang w:val="ru-RU"/>
        </w:rPr>
        <w:t>584,1</w:t>
      </w:r>
      <w:r w:rsidRPr="00B063C0">
        <w:rPr>
          <w:lang w:val="ru-RU"/>
        </w:rPr>
        <w:t xml:space="preserve"> тыс. рублей, что составляет </w:t>
      </w:r>
      <w:r w:rsidR="00B063C0" w:rsidRPr="00B063C0">
        <w:rPr>
          <w:lang w:val="ru-RU"/>
        </w:rPr>
        <w:t>26,5</w:t>
      </w:r>
      <w:r w:rsidRPr="00B063C0">
        <w:rPr>
          <w:lang w:val="ru-RU"/>
        </w:rPr>
        <w:t xml:space="preserve"> процента от утвержденного общего объема доходов бюджета Забайкальского края без учета утвержденного объема безвозмездных поступлений.</w:t>
      </w:r>
    </w:p>
    <w:p w14:paraId="5B18D044" w14:textId="599FB009" w:rsidR="00F03D21" w:rsidRPr="00AF0795" w:rsidRDefault="00D44300">
      <w:pPr>
        <w:pStyle w:val="30"/>
        <w:widowControl w:val="0"/>
        <w:ind w:firstLine="709"/>
        <w:rPr>
          <w:lang w:val="ru-RU"/>
        </w:rPr>
      </w:pPr>
      <w:r w:rsidRPr="00B063C0">
        <w:rPr>
          <w:lang w:val="ru-RU"/>
        </w:rPr>
        <w:t xml:space="preserve">В составе государственного внутреннего долга Забайкальского края по состоянию на 1 </w:t>
      </w:r>
      <w:r w:rsidR="00A11623" w:rsidRPr="00B063C0">
        <w:rPr>
          <w:lang w:val="ru-RU"/>
        </w:rPr>
        <w:t>ию</w:t>
      </w:r>
      <w:r w:rsidRPr="00B063C0">
        <w:rPr>
          <w:lang w:val="ru-RU"/>
        </w:rPr>
        <w:t>ля 202</w:t>
      </w:r>
      <w:r w:rsidR="00DE2D27" w:rsidRPr="00B063C0">
        <w:rPr>
          <w:lang w:val="ru-RU"/>
        </w:rPr>
        <w:t>6</w:t>
      </w:r>
      <w:r w:rsidRPr="00B063C0">
        <w:rPr>
          <w:lang w:val="ru-RU"/>
        </w:rPr>
        <w:t xml:space="preserve"> года 100,0 процента долговых обязательств (</w:t>
      </w:r>
      <w:r w:rsidR="00B063C0" w:rsidRPr="00B063C0">
        <w:rPr>
          <w:lang w:val="ru-RU"/>
        </w:rPr>
        <w:t>28 409 584,1</w:t>
      </w:r>
      <w:r w:rsidRPr="00B063C0">
        <w:rPr>
          <w:lang w:val="ru-RU"/>
        </w:rPr>
        <w:t xml:space="preserve"> тыс. рублей) составляют бюджетные кредиты, полученные из федерального бюджета.</w:t>
      </w:r>
    </w:p>
    <w:p w14:paraId="61FAB19E" w14:textId="77777777" w:rsidR="00F03D21" w:rsidRDefault="00F03D21">
      <w:pPr>
        <w:pStyle w:val="30"/>
        <w:widowControl w:val="0"/>
        <w:rPr>
          <w:lang w:val="ru-RU"/>
        </w:rPr>
      </w:pPr>
    </w:p>
    <w:p w14:paraId="697CF055" w14:textId="77777777" w:rsidR="00F03D21" w:rsidRDefault="00F03D21">
      <w:pPr>
        <w:pStyle w:val="30"/>
        <w:widowControl w:val="0"/>
        <w:ind w:firstLine="709"/>
        <w:rPr>
          <w:lang w:val="ru-RU"/>
        </w:rPr>
      </w:pPr>
    </w:p>
    <w:p w14:paraId="791CE955" w14:textId="77777777" w:rsidR="00F03D21" w:rsidRDefault="00F03D21">
      <w:pPr>
        <w:pStyle w:val="30"/>
        <w:widowControl w:val="0"/>
        <w:ind w:firstLine="709"/>
        <w:rPr>
          <w:lang w:val="ru-RU"/>
        </w:rPr>
      </w:pPr>
    </w:p>
    <w:p w14:paraId="32C1FE18" w14:textId="77777777" w:rsidR="00DE2D27" w:rsidRDefault="00DE2D27" w:rsidP="00DE2D27">
      <w:pPr>
        <w:pStyle w:val="210"/>
        <w:spacing w:before="0"/>
        <w:ind w:firstLine="0"/>
        <w:jc w:val="left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Первый заместитель </w:t>
      </w:r>
    </w:p>
    <w:p w14:paraId="573DAD8B" w14:textId="77777777" w:rsidR="00DE2D27" w:rsidRPr="005B274F" w:rsidRDefault="00DE2D27" w:rsidP="00DE2D27">
      <w:pPr>
        <w:pStyle w:val="210"/>
        <w:spacing w:before="0"/>
        <w:ind w:firstLine="0"/>
        <w:jc w:val="left"/>
        <w:rPr>
          <w:b w:val="0"/>
          <w:bCs w:val="0"/>
          <w:color w:val="auto"/>
        </w:rPr>
      </w:pP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Председателя </w:t>
      </w:r>
      <w:r w:rsidRPr="005B274F">
        <w:rPr>
          <w:b w:val="0"/>
          <w:bCs w:val="0"/>
          <w:color w:val="auto"/>
        </w:rPr>
        <w:t>Правительства</w:t>
      </w:r>
    </w:p>
    <w:p w14:paraId="0C5D9AE0" w14:textId="5BA212A9" w:rsidR="00F03D21" w:rsidRPr="00DE2D27" w:rsidRDefault="00DE2D27" w:rsidP="00DE2D27">
      <w:pPr>
        <w:pStyle w:val="210"/>
        <w:spacing w:before="0"/>
        <w:ind w:firstLine="0"/>
        <w:jc w:val="left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5B274F">
        <w:rPr>
          <w:rFonts w:ascii="Times New Roman" w:hAnsi="Times New Roman"/>
          <w:b w:val="0"/>
          <w:bCs w:val="0"/>
          <w:color w:val="auto"/>
          <w:sz w:val="28"/>
          <w:szCs w:val="28"/>
        </w:rPr>
        <w:t>Забайкальского края</w:t>
      </w:r>
      <w:r w:rsidRPr="005B274F">
        <w:rPr>
          <w:rFonts w:ascii="Times New Roman" w:hAnsi="Times New Roman"/>
          <w:b w:val="0"/>
          <w:bCs w:val="0"/>
          <w:color w:val="auto"/>
          <w:sz w:val="28"/>
          <w:szCs w:val="28"/>
        </w:rPr>
        <w:tab/>
      </w:r>
      <w:r w:rsidRPr="005B274F">
        <w:rPr>
          <w:rFonts w:ascii="Times New Roman" w:hAnsi="Times New Roman"/>
          <w:b w:val="0"/>
          <w:bCs w:val="0"/>
          <w:color w:val="auto"/>
          <w:sz w:val="28"/>
          <w:szCs w:val="28"/>
        </w:rPr>
        <w:tab/>
      </w:r>
      <w:r w:rsidRPr="005B274F">
        <w:rPr>
          <w:rFonts w:ascii="Times New Roman" w:hAnsi="Times New Roman"/>
          <w:b w:val="0"/>
          <w:bCs w:val="0"/>
          <w:color w:val="auto"/>
          <w:sz w:val="28"/>
          <w:szCs w:val="28"/>
        </w:rPr>
        <w:tab/>
      </w:r>
      <w:r w:rsidRPr="005B274F">
        <w:rPr>
          <w:rFonts w:ascii="Times New Roman" w:hAnsi="Times New Roman"/>
          <w:b w:val="0"/>
          <w:bCs w:val="0"/>
          <w:color w:val="auto"/>
          <w:sz w:val="28"/>
          <w:szCs w:val="28"/>
        </w:rPr>
        <w:tab/>
      </w:r>
      <w:r w:rsidRPr="005B274F">
        <w:rPr>
          <w:rFonts w:ascii="Times New Roman" w:hAnsi="Times New Roman"/>
          <w:b w:val="0"/>
          <w:bCs w:val="0"/>
          <w:color w:val="auto"/>
          <w:sz w:val="28"/>
          <w:szCs w:val="28"/>
        </w:rPr>
        <w:tab/>
      </w:r>
      <w:r w:rsidRPr="005B274F">
        <w:rPr>
          <w:rFonts w:ascii="Times New Roman" w:hAnsi="Times New Roman"/>
          <w:b w:val="0"/>
          <w:bCs w:val="0"/>
          <w:color w:val="auto"/>
          <w:sz w:val="28"/>
          <w:szCs w:val="28"/>
        </w:rPr>
        <w:tab/>
      </w:r>
      <w:r w:rsidRPr="005B274F">
        <w:rPr>
          <w:rFonts w:ascii="Times New Roman" w:hAnsi="Times New Roman"/>
          <w:b w:val="0"/>
          <w:bCs w:val="0"/>
          <w:color w:val="auto"/>
          <w:sz w:val="28"/>
          <w:szCs w:val="28"/>
        </w:rPr>
        <w:tab/>
        <w:t>Б.Б.</w:t>
      </w:r>
      <w:r w:rsidR="00D508B6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  <w:r w:rsidRPr="005B274F">
        <w:rPr>
          <w:rFonts w:ascii="Times New Roman" w:hAnsi="Times New Roman"/>
          <w:b w:val="0"/>
          <w:bCs w:val="0"/>
          <w:color w:val="auto"/>
          <w:sz w:val="28"/>
          <w:szCs w:val="28"/>
        </w:rPr>
        <w:t>Батомункуев</w:t>
      </w:r>
    </w:p>
    <w:sectPr w:rsidR="00F03D21" w:rsidRPr="00DE2D27" w:rsidSect="00225333">
      <w:headerReference w:type="default" r:id="rId8"/>
      <w:pgSz w:w="11906" w:h="16838"/>
      <w:pgMar w:top="1134" w:right="624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DB4BE" w14:textId="77777777" w:rsidR="00E00089" w:rsidRDefault="00E00089">
      <w:r>
        <w:separator/>
      </w:r>
    </w:p>
  </w:endnote>
  <w:endnote w:type="continuationSeparator" w:id="0">
    <w:p w14:paraId="1DFEF504" w14:textId="77777777" w:rsidR="00E00089" w:rsidRDefault="00E0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B3F64" w14:textId="77777777" w:rsidR="00E00089" w:rsidRDefault="00E00089">
      <w:r>
        <w:separator/>
      </w:r>
    </w:p>
  </w:footnote>
  <w:footnote w:type="continuationSeparator" w:id="0">
    <w:p w14:paraId="5E22B792" w14:textId="77777777" w:rsidR="00E00089" w:rsidRDefault="00E00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4D8AD" w14:textId="77777777" w:rsidR="00F03D21" w:rsidRDefault="003878D5">
    <w:pPr>
      <w:pStyle w:val="13"/>
      <w:framePr w:wrap="auto" w:vAnchor="text" w:hAnchor="page" w:x="6221" w:y="-228"/>
      <w:rPr>
        <w:rStyle w:val="af9"/>
        <w:sz w:val="28"/>
        <w:szCs w:val="28"/>
      </w:rPr>
    </w:pPr>
    <w:r>
      <w:rPr>
        <w:rStyle w:val="af9"/>
        <w:sz w:val="28"/>
        <w:szCs w:val="28"/>
      </w:rPr>
      <w:fldChar w:fldCharType="begin"/>
    </w:r>
    <w:r w:rsidR="00D44300">
      <w:rPr>
        <w:rStyle w:val="af9"/>
        <w:sz w:val="28"/>
        <w:szCs w:val="28"/>
      </w:rPr>
      <w:instrText xml:space="preserve">PAGE  </w:instrText>
    </w:r>
    <w:r>
      <w:rPr>
        <w:rStyle w:val="af9"/>
        <w:sz w:val="28"/>
        <w:szCs w:val="28"/>
      </w:rPr>
      <w:fldChar w:fldCharType="separate"/>
    </w:r>
    <w:r w:rsidR="001808B0">
      <w:rPr>
        <w:rStyle w:val="af9"/>
        <w:noProof/>
        <w:sz w:val="28"/>
        <w:szCs w:val="28"/>
      </w:rPr>
      <w:t>2</w:t>
    </w:r>
    <w:r>
      <w:rPr>
        <w:rStyle w:val="af9"/>
        <w:sz w:val="28"/>
        <w:szCs w:val="28"/>
      </w:rPr>
      <w:fldChar w:fldCharType="end"/>
    </w:r>
  </w:p>
  <w:p w14:paraId="698972AF" w14:textId="77777777" w:rsidR="00F03D21" w:rsidRDefault="00F03D21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E2251"/>
    <w:multiLevelType w:val="hybridMultilevel"/>
    <w:tmpl w:val="8430CCA2"/>
    <w:lvl w:ilvl="0" w:tplc="10FCDF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D166D2E">
      <w:start w:val="1"/>
      <w:numFmt w:val="lowerLetter"/>
      <w:lvlText w:val="%2."/>
      <w:lvlJc w:val="left"/>
      <w:pPr>
        <w:ind w:left="1800" w:hanging="360"/>
      </w:pPr>
    </w:lvl>
    <w:lvl w:ilvl="2" w:tplc="ED547442">
      <w:start w:val="1"/>
      <w:numFmt w:val="lowerRoman"/>
      <w:lvlText w:val="%3."/>
      <w:lvlJc w:val="right"/>
      <w:pPr>
        <w:ind w:left="2520" w:hanging="180"/>
      </w:pPr>
    </w:lvl>
    <w:lvl w:ilvl="3" w:tplc="648EF9F6">
      <w:start w:val="1"/>
      <w:numFmt w:val="decimal"/>
      <w:lvlText w:val="%4."/>
      <w:lvlJc w:val="left"/>
      <w:pPr>
        <w:ind w:left="3240" w:hanging="360"/>
      </w:pPr>
    </w:lvl>
    <w:lvl w:ilvl="4" w:tplc="0958C49A">
      <w:start w:val="1"/>
      <w:numFmt w:val="lowerLetter"/>
      <w:lvlText w:val="%5."/>
      <w:lvlJc w:val="left"/>
      <w:pPr>
        <w:ind w:left="3960" w:hanging="360"/>
      </w:pPr>
    </w:lvl>
    <w:lvl w:ilvl="5" w:tplc="DF78B0DC">
      <w:start w:val="1"/>
      <w:numFmt w:val="lowerRoman"/>
      <w:lvlText w:val="%6."/>
      <w:lvlJc w:val="right"/>
      <w:pPr>
        <w:ind w:left="4680" w:hanging="180"/>
      </w:pPr>
    </w:lvl>
    <w:lvl w:ilvl="6" w:tplc="6D469FE6">
      <w:start w:val="1"/>
      <w:numFmt w:val="decimal"/>
      <w:lvlText w:val="%7."/>
      <w:lvlJc w:val="left"/>
      <w:pPr>
        <w:ind w:left="5400" w:hanging="360"/>
      </w:pPr>
    </w:lvl>
    <w:lvl w:ilvl="7" w:tplc="CFDA610A">
      <w:start w:val="1"/>
      <w:numFmt w:val="lowerLetter"/>
      <w:lvlText w:val="%8."/>
      <w:lvlJc w:val="left"/>
      <w:pPr>
        <w:ind w:left="6120" w:hanging="360"/>
      </w:pPr>
    </w:lvl>
    <w:lvl w:ilvl="8" w:tplc="102847AE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6B5213"/>
    <w:multiLevelType w:val="hybridMultilevel"/>
    <w:tmpl w:val="CCAEAD56"/>
    <w:lvl w:ilvl="0" w:tplc="5FD04A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903602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C0B5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F09C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38B6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662D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1EF1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B4DA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48E7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DA20D6"/>
    <w:multiLevelType w:val="hybridMultilevel"/>
    <w:tmpl w:val="F79A56E6"/>
    <w:lvl w:ilvl="0" w:tplc="26A4D3C4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9BEE65C6">
      <w:start w:val="1"/>
      <w:numFmt w:val="lowerLetter"/>
      <w:lvlText w:val="%2."/>
      <w:lvlJc w:val="left"/>
      <w:pPr>
        <w:ind w:left="1788" w:hanging="360"/>
      </w:pPr>
    </w:lvl>
    <w:lvl w:ilvl="2" w:tplc="EFE6F134">
      <w:start w:val="1"/>
      <w:numFmt w:val="lowerRoman"/>
      <w:lvlText w:val="%3."/>
      <w:lvlJc w:val="right"/>
      <w:pPr>
        <w:ind w:left="2508" w:hanging="180"/>
      </w:pPr>
    </w:lvl>
    <w:lvl w:ilvl="3" w:tplc="21A411B2">
      <w:start w:val="1"/>
      <w:numFmt w:val="decimal"/>
      <w:lvlText w:val="%4."/>
      <w:lvlJc w:val="left"/>
      <w:pPr>
        <w:ind w:left="3228" w:hanging="360"/>
      </w:pPr>
    </w:lvl>
    <w:lvl w:ilvl="4" w:tplc="5036B666">
      <w:start w:val="1"/>
      <w:numFmt w:val="lowerLetter"/>
      <w:lvlText w:val="%5."/>
      <w:lvlJc w:val="left"/>
      <w:pPr>
        <w:ind w:left="3948" w:hanging="360"/>
      </w:pPr>
    </w:lvl>
    <w:lvl w:ilvl="5" w:tplc="10CE30C4">
      <w:start w:val="1"/>
      <w:numFmt w:val="lowerRoman"/>
      <w:lvlText w:val="%6."/>
      <w:lvlJc w:val="right"/>
      <w:pPr>
        <w:ind w:left="4668" w:hanging="180"/>
      </w:pPr>
    </w:lvl>
    <w:lvl w:ilvl="6" w:tplc="21F2C080">
      <w:start w:val="1"/>
      <w:numFmt w:val="decimal"/>
      <w:lvlText w:val="%7."/>
      <w:lvlJc w:val="left"/>
      <w:pPr>
        <w:ind w:left="5388" w:hanging="360"/>
      </w:pPr>
    </w:lvl>
    <w:lvl w:ilvl="7" w:tplc="9E42EC8E">
      <w:start w:val="1"/>
      <w:numFmt w:val="lowerLetter"/>
      <w:lvlText w:val="%8."/>
      <w:lvlJc w:val="left"/>
      <w:pPr>
        <w:ind w:left="6108" w:hanging="360"/>
      </w:pPr>
    </w:lvl>
    <w:lvl w:ilvl="8" w:tplc="C77EADE4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E35ACC"/>
    <w:multiLevelType w:val="hybridMultilevel"/>
    <w:tmpl w:val="17E638EA"/>
    <w:lvl w:ilvl="0" w:tplc="C69CD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EC34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3454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160D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A49E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2435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6680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AFE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9846F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9339BC"/>
    <w:multiLevelType w:val="hybridMultilevel"/>
    <w:tmpl w:val="5C3CED5C"/>
    <w:lvl w:ilvl="0" w:tplc="627831C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7070E13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9C82EF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1C27A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A5E1D0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37EE8A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0D0500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70616F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46CE96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D64A3B"/>
    <w:multiLevelType w:val="hybridMultilevel"/>
    <w:tmpl w:val="0B54F9D4"/>
    <w:lvl w:ilvl="0" w:tplc="E66C6B5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520FBF4">
      <w:start w:val="1"/>
      <w:numFmt w:val="lowerLetter"/>
      <w:lvlText w:val="%2."/>
      <w:lvlJc w:val="left"/>
      <w:pPr>
        <w:ind w:left="1440" w:hanging="360"/>
      </w:pPr>
    </w:lvl>
    <w:lvl w:ilvl="2" w:tplc="8BE08290">
      <w:start w:val="1"/>
      <w:numFmt w:val="lowerRoman"/>
      <w:lvlText w:val="%3."/>
      <w:lvlJc w:val="right"/>
      <w:pPr>
        <w:ind w:left="2160" w:hanging="180"/>
      </w:pPr>
    </w:lvl>
    <w:lvl w:ilvl="3" w:tplc="3634E12E">
      <w:start w:val="1"/>
      <w:numFmt w:val="decimal"/>
      <w:lvlText w:val="%4."/>
      <w:lvlJc w:val="left"/>
      <w:pPr>
        <w:ind w:left="2880" w:hanging="360"/>
      </w:pPr>
    </w:lvl>
    <w:lvl w:ilvl="4" w:tplc="230C0918">
      <w:start w:val="1"/>
      <w:numFmt w:val="lowerLetter"/>
      <w:lvlText w:val="%5."/>
      <w:lvlJc w:val="left"/>
      <w:pPr>
        <w:ind w:left="3600" w:hanging="360"/>
      </w:pPr>
    </w:lvl>
    <w:lvl w:ilvl="5" w:tplc="55EA52BE">
      <w:start w:val="1"/>
      <w:numFmt w:val="lowerRoman"/>
      <w:lvlText w:val="%6."/>
      <w:lvlJc w:val="right"/>
      <w:pPr>
        <w:ind w:left="4320" w:hanging="180"/>
      </w:pPr>
    </w:lvl>
    <w:lvl w:ilvl="6" w:tplc="BAF86EDE">
      <w:start w:val="1"/>
      <w:numFmt w:val="decimal"/>
      <w:lvlText w:val="%7."/>
      <w:lvlJc w:val="left"/>
      <w:pPr>
        <w:ind w:left="5040" w:hanging="360"/>
      </w:pPr>
    </w:lvl>
    <w:lvl w:ilvl="7" w:tplc="BD0E686C">
      <w:start w:val="1"/>
      <w:numFmt w:val="lowerLetter"/>
      <w:lvlText w:val="%8."/>
      <w:lvlJc w:val="left"/>
      <w:pPr>
        <w:ind w:left="5760" w:hanging="360"/>
      </w:pPr>
    </w:lvl>
    <w:lvl w:ilvl="8" w:tplc="73AACDB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B6A7E"/>
    <w:multiLevelType w:val="hybridMultilevel"/>
    <w:tmpl w:val="6CCE8F9A"/>
    <w:lvl w:ilvl="0" w:tplc="AF7CBA9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C17AE0FE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12607510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4B80F2C4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0CFEAF06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265CF788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D2C802E0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BC102EC6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DD720CDA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E97B3C"/>
    <w:multiLevelType w:val="hybridMultilevel"/>
    <w:tmpl w:val="06B6B946"/>
    <w:lvl w:ilvl="0" w:tplc="6BD8E0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56AFAAA">
      <w:start w:val="1"/>
      <w:numFmt w:val="lowerLetter"/>
      <w:lvlText w:val="%2."/>
      <w:lvlJc w:val="left"/>
      <w:pPr>
        <w:ind w:left="1789" w:hanging="360"/>
      </w:pPr>
    </w:lvl>
    <w:lvl w:ilvl="2" w:tplc="F90AA314">
      <w:start w:val="1"/>
      <w:numFmt w:val="lowerRoman"/>
      <w:lvlText w:val="%3."/>
      <w:lvlJc w:val="right"/>
      <w:pPr>
        <w:ind w:left="2509" w:hanging="180"/>
      </w:pPr>
    </w:lvl>
    <w:lvl w:ilvl="3" w:tplc="DD56C922">
      <w:start w:val="1"/>
      <w:numFmt w:val="decimal"/>
      <w:lvlText w:val="%4."/>
      <w:lvlJc w:val="left"/>
      <w:pPr>
        <w:ind w:left="3229" w:hanging="360"/>
      </w:pPr>
    </w:lvl>
    <w:lvl w:ilvl="4" w:tplc="BF7C7242">
      <w:start w:val="1"/>
      <w:numFmt w:val="lowerLetter"/>
      <w:lvlText w:val="%5."/>
      <w:lvlJc w:val="left"/>
      <w:pPr>
        <w:ind w:left="3949" w:hanging="360"/>
      </w:pPr>
    </w:lvl>
    <w:lvl w:ilvl="5" w:tplc="ABC4306A">
      <w:start w:val="1"/>
      <w:numFmt w:val="lowerRoman"/>
      <w:lvlText w:val="%6."/>
      <w:lvlJc w:val="right"/>
      <w:pPr>
        <w:ind w:left="4669" w:hanging="180"/>
      </w:pPr>
    </w:lvl>
    <w:lvl w:ilvl="6" w:tplc="D672825C">
      <w:start w:val="1"/>
      <w:numFmt w:val="decimal"/>
      <w:lvlText w:val="%7."/>
      <w:lvlJc w:val="left"/>
      <w:pPr>
        <w:ind w:left="5389" w:hanging="360"/>
      </w:pPr>
    </w:lvl>
    <w:lvl w:ilvl="7" w:tplc="7720957E">
      <w:start w:val="1"/>
      <w:numFmt w:val="lowerLetter"/>
      <w:lvlText w:val="%8."/>
      <w:lvlJc w:val="left"/>
      <w:pPr>
        <w:ind w:left="6109" w:hanging="360"/>
      </w:pPr>
    </w:lvl>
    <w:lvl w:ilvl="8" w:tplc="6A3278F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7B745D"/>
    <w:multiLevelType w:val="hybridMultilevel"/>
    <w:tmpl w:val="19CCE814"/>
    <w:lvl w:ilvl="0" w:tplc="05C23A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63A8833E">
      <w:start w:val="1"/>
      <w:numFmt w:val="lowerLetter"/>
      <w:lvlText w:val="%2."/>
      <w:lvlJc w:val="left"/>
      <w:pPr>
        <w:ind w:left="1788" w:hanging="360"/>
      </w:pPr>
    </w:lvl>
    <w:lvl w:ilvl="2" w:tplc="62D2771A">
      <w:start w:val="1"/>
      <w:numFmt w:val="lowerRoman"/>
      <w:lvlText w:val="%3."/>
      <w:lvlJc w:val="right"/>
      <w:pPr>
        <w:ind w:left="2508" w:hanging="180"/>
      </w:pPr>
    </w:lvl>
    <w:lvl w:ilvl="3" w:tplc="984C20F0">
      <w:start w:val="1"/>
      <w:numFmt w:val="decimal"/>
      <w:lvlText w:val="%4."/>
      <w:lvlJc w:val="left"/>
      <w:pPr>
        <w:ind w:left="3228" w:hanging="360"/>
      </w:pPr>
    </w:lvl>
    <w:lvl w:ilvl="4" w:tplc="FB9E8F52">
      <w:start w:val="1"/>
      <w:numFmt w:val="lowerLetter"/>
      <w:lvlText w:val="%5."/>
      <w:lvlJc w:val="left"/>
      <w:pPr>
        <w:ind w:left="3948" w:hanging="360"/>
      </w:pPr>
    </w:lvl>
    <w:lvl w:ilvl="5" w:tplc="CB5066EE">
      <w:start w:val="1"/>
      <w:numFmt w:val="lowerRoman"/>
      <w:lvlText w:val="%6."/>
      <w:lvlJc w:val="right"/>
      <w:pPr>
        <w:ind w:left="4668" w:hanging="180"/>
      </w:pPr>
    </w:lvl>
    <w:lvl w:ilvl="6" w:tplc="48681988">
      <w:start w:val="1"/>
      <w:numFmt w:val="decimal"/>
      <w:lvlText w:val="%7."/>
      <w:lvlJc w:val="left"/>
      <w:pPr>
        <w:ind w:left="5388" w:hanging="360"/>
      </w:pPr>
    </w:lvl>
    <w:lvl w:ilvl="7" w:tplc="D83633AC">
      <w:start w:val="1"/>
      <w:numFmt w:val="lowerLetter"/>
      <w:lvlText w:val="%8."/>
      <w:lvlJc w:val="left"/>
      <w:pPr>
        <w:ind w:left="6108" w:hanging="360"/>
      </w:pPr>
    </w:lvl>
    <w:lvl w:ilvl="8" w:tplc="A3EC32A0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F080369"/>
    <w:multiLevelType w:val="hybridMultilevel"/>
    <w:tmpl w:val="1F1E37E8"/>
    <w:lvl w:ilvl="0" w:tplc="47CA89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1666AC64">
      <w:start w:val="1"/>
      <w:numFmt w:val="lowerLetter"/>
      <w:lvlText w:val="%2."/>
      <w:lvlJc w:val="left"/>
      <w:pPr>
        <w:ind w:left="1440" w:hanging="360"/>
      </w:pPr>
    </w:lvl>
    <w:lvl w:ilvl="2" w:tplc="2BB64F24">
      <w:start w:val="1"/>
      <w:numFmt w:val="lowerRoman"/>
      <w:lvlText w:val="%3."/>
      <w:lvlJc w:val="right"/>
      <w:pPr>
        <w:ind w:left="2160" w:hanging="180"/>
      </w:pPr>
    </w:lvl>
    <w:lvl w:ilvl="3" w:tplc="AEC0A30C">
      <w:start w:val="1"/>
      <w:numFmt w:val="decimal"/>
      <w:lvlText w:val="%4."/>
      <w:lvlJc w:val="left"/>
      <w:pPr>
        <w:ind w:left="2880" w:hanging="360"/>
      </w:pPr>
    </w:lvl>
    <w:lvl w:ilvl="4" w:tplc="6C5803A8">
      <w:start w:val="1"/>
      <w:numFmt w:val="lowerLetter"/>
      <w:lvlText w:val="%5."/>
      <w:lvlJc w:val="left"/>
      <w:pPr>
        <w:ind w:left="3600" w:hanging="360"/>
      </w:pPr>
    </w:lvl>
    <w:lvl w:ilvl="5" w:tplc="97AC276E">
      <w:start w:val="1"/>
      <w:numFmt w:val="lowerRoman"/>
      <w:lvlText w:val="%6."/>
      <w:lvlJc w:val="right"/>
      <w:pPr>
        <w:ind w:left="4320" w:hanging="180"/>
      </w:pPr>
    </w:lvl>
    <w:lvl w:ilvl="6" w:tplc="2634FFB8">
      <w:start w:val="1"/>
      <w:numFmt w:val="decimal"/>
      <w:lvlText w:val="%7."/>
      <w:lvlJc w:val="left"/>
      <w:pPr>
        <w:ind w:left="5040" w:hanging="360"/>
      </w:pPr>
    </w:lvl>
    <w:lvl w:ilvl="7" w:tplc="CBB8FEE4">
      <w:start w:val="1"/>
      <w:numFmt w:val="lowerLetter"/>
      <w:lvlText w:val="%8."/>
      <w:lvlJc w:val="left"/>
      <w:pPr>
        <w:ind w:left="5760" w:hanging="360"/>
      </w:pPr>
    </w:lvl>
    <w:lvl w:ilvl="8" w:tplc="03D0C4F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8D4E3E"/>
    <w:multiLevelType w:val="hybridMultilevel"/>
    <w:tmpl w:val="EF809568"/>
    <w:lvl w:ilvl="0" w:tplc="20443B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94E31C4">
      <w:start w:val="1"/>
      <w:numFmt w:val="lowerLetter"/>
      <w:lvlText w:val="%2."/>
      <w:lvlJc w:val="left"/>
      <w:pPr>
        <w:ind w:left="1800" w:hanging="360"/>
      </w:pPr>
    </w:lvl>
    <w:lvl w:ilvl="2" w:tplc="B7884D26">
      <w:start w:val="1"/>
      <w:numFmt w:val="lowerRoman"/>
      <w:lvlText w:val="%3."/>
      <w:lvlJc w:val="right"/>
      <w:pPr>
        <w:ind w:left="2520" w:hanging="180"/>
      </w:pPr>
    </w:lvl>
    <w:lvl w:ilvl="3" w:tplc="13983316">
      <w:start w:val="1"/>
      <w:numFmt w:val="decimal"/>
      <w:lvlText w:val="%4."/>
      <w:lvlJc w:val="left"/>
      <w:pPr>
        <w:ind w:left="3240" w:hanging="360"/>
      </w:pPr>
    </w:lvl>
    <w:lvl w:ilvl="4" w:tplc="35D80ED4">
      <w:start w:val="1"/>
      <w:numFmt w:val="lowerLetter"/>
      <w:lvlText w:val="%5."/>
      <w:lvlJc w:val="left"/>
      <w:pPr>
        <w:ind w:left="3960" w:hanging="360"/>
      </w:pPr>
    </w:lvl>
    <w:lvl w:ilvl="5" w:tplc="3D1E3866">
      <w:start w:val="1"/>
      <w:numFmt w:val="lowerRoman"/>
      <w:lvlText w:val="%6."/>
      <w:lvlJc w:val="right"/>
      <w:pPr>
        <w:ind w:left="4680" w:hanging="180"/>
      </w:pPr>
    </w:lvl>
    <w:lvl w:ilvl="6" w:tplc="EC24DF42">
      <w:start w:val="1"/>
      <w:numFmt w:val="decimal"/>
      <w:lvlText w:val="%7."/>
      <w:lvlJc w:val="left"/>
      <w:pPr>
        <w:ind w:left="5400" w:hanging="360"/>
      </w:pPr>
    </w:lvl>
    <w:lvl w:ilvl="7" w:tplc="A57E5818">
      <w:start w:val="1"/>
      <w:numFmt w:val="lowerLetter"/>
      <w:lvlText w:val="%8."/>
      <w:lvlJc w:val="left"/>
      <w:pPr>
        <w:ind w:left="6120" w:hanging="360"/>
      </w:pPr>
    </w:lvl>
    <w:lvl w:ilvl="8" w:tplc="24F06036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8C6A8C"/>
    <w:multiLevelType w:val="hybridMultilevel"/>
    <w:tmpl w:val="B4A230AA"/>
    <w:lvl w:ilvl="0" w:tplc="5B4271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8742C56">
      <w:start w:val="1"/>
      <w:numFmt w:val="lowerLetter"/>
      <w:lvlText w:val="%2."/>
      <w:lvlJc w:val="left"/>
      <w:pPr>
        <w:ind w:left="1789" w:hanging="360"/>
      </w:pPr>
    </w:lvl>
    <w:lvl w:ilvl="2" w:tplc="466C1E36">
      <w:start w:val="1"/>
      <w:numFmt w:val="lowerRoman"/>
      <w:lvlText w:val="%3."/>
      <w:lvlJc w:val="right"/>
      <w:pPr>
        <w:ind w:left="2509" w:hanging="180"/>
      </w:pPr>
    </w:lvl>
    <w:lvl w:ilvl="3" w:tplc="4EA43814">
      <w:start w:val="1"/>
      <w:numFmt w:val="decimal"/>
      <w:lvlText w:val="%4."/>
      <w:lvlJc w:val="left"/>
      <w:pPr>
        <w:ind w:left="3229" w:hanging="360"/>
      </w:pPr>
    </w:lvl>
    <w:lvl w:ilvl="4" w:tplc="E648F43A">
      <w:start w:val="1"/>
      <w:numFmt w:val="lowerLetter"/>
      <w:lvlText w:val="%5."/>
      <w:lvlJc w:val="left"/>
      <w:pPr>
        <w:ind w:left="3949" w:hanging="360"/>
      </w:pPr>
    </w:lvl>
    <w:lvl w:ilvl="5" w:tplc="F5E61030">
      <w:start w:val="1"/>
      <w:numFmt w:val="lowerRoman"/>
      <w:lvlText w:val="%6."/>
      <w:lvlJc w:val="right"/>
      <w:pPr>
        <w:ind w:left="4669" w:hanging="180"/>
      </w:pPr>
    </w:lvl>
    <w:lvl w:ilvl="6" w:tplc="78860EF2">
      <w:start w:val="1"/>
      <w:numFmt w:val="decimal"/>
      <w:lvlText w:val="%7."/>
      <w:lvlJc w:val="left"/>
      <w:pPr>
        <w:ind w:left="5389" w:hanging="360"/>
      </w:pPr>
    </w:lvl>
    <w:lvl w:ilvl="7" w:tplc="DFD0E290">
      <w:start w:val="1"/>
      <w:numFmt w:val="lowerLetter"/>
      <w:lvlText w:val="%8."/>
      <w:lvlJc w:val="left"/>
      <w:pPr>
        <w:ind w:left="6109" w:hanging="360"/>
      </w:pPr>
    </w:lvl>
    <w:lvl w:ilvl="8" w:tplc="54C2300C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9B223D1"/>
    <w:multiLevelType w:val="hybridMultilevel"/>
    <w:tmpl w:val="A66C284A"/>
    <w:lvl w:ilvl="0" w:tplc="2B06E3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E5400AA">
      <w:start w:val="1"/>
      <w:numFmt w:val="lowerLetter"/>
      <w:lvlText w:val="%2."/>
      <w:lvlJc w:val="left"/>
      <w:pPr>
        <w:ind w:left="1789" w:hanging="360"/>
      </w:pPr>
    </w:lvl>
    <w:lvl w:ilvl="2" w:tplc="F8382F82">
      <w:start w:val="1"/>
      <w:numFmt w:val="lowerRoman"/>
      <w:lvlText w:val="%3."/>
      <w:lvlJc w:val="right"/>
      <w:pPr>
        <w:ind w:left="2509" w:hanging="180"/>
      </w:pPr>
    </w:lvl>
    <w:lvl w:ilvl="3" w:tplc="FE4EBCD0">
      <w:start w:val="1"/>
      <w:numFmt w:val="decimal"/>
      <w:lvlText w:val="%4."/>
      <w:lvlJc w:val="left"/>
      <w:pPr>
        <w:ind w:left="3229" w:hanging="360"/>
      </w:pPr>
    </w:lvl>
    <w:lvl w:ilvl="4" w:tplc="210665F0">
      <w:start w:val="1"/>
      <w:numFmt w:val="lowerLetter"/>
      <w:lvlText w:val="%5."/>
      <w:lvlJc w:val="left"/>
      <w:pPr>
        <w:ind w:left="3949" w:hanging="360"/>
      </w:pPr>
    </w:lvl>
    <w:lvl w:ilvl="5" w:tplc="45345B62">
      <w:start w:val="1"/>
      <w:numFmt w:val="lowerRoman"/>
      <w:lvlText w:val="%6."/>
      <w:lvlJc w:val="right"/>
      <w:pPr>
        <w:ind w:left="4669" w:hanging="180"/>
      </w:pPr>
    </w:lvl>
    <w:lvl w:ilvl="6" w:tplc="28883834">
      <w:start w:val="1"/>
      <w:numFmt w:val="decimal"/>
      <w:lvlText w:val="%7."/>
      <w:lvlJc w:val="left"/>
      <w:pPr>
        <w:ind w:left="5389" w:hanging="360"/>
      </w:pPr>
    </w:lvl>
    <w:lvl w:ilvl="7" w:tplc="96B2ABD6">
      <w:start w:val="1"/>
      <w:numFmt w:val="lowerLetter"/>
      <w:lvlText w:val="%8."/>
      <w:lvlJc w:val="left"/>
      <w:pPr>
        <w:ind w:left="6109" w:hanging="360"/>
      </w:pPr>
    </w:lvl>
    <w:lvl w:ilvl="8" w:tplc="A1608F5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340074"/>
    <w:multiLevelType w:val="hybridMultilevel"/>
    <w:tmpl w:val="35C4EC8E"/>
    <w:lvl w:ilvl="0" w:tplc="C5724FE8">
      <w:start w:val="5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E6E6916E">
      <w:start w:val="1"/>
      <w:numFmt w:val="lowerLetter"/>
      <w:lvlText w:val="%2."/>
      <w:lvlJc w:val="left"/>
      <w:pPr>
        <w:ind w:left="1789" w:hanging="360"/>
      </w:pPr>
    </w:lvl>
    <w:lvl w:ilvl="2" w:tplc="C150AC3E">
      <w:start w:val="1"/>
      <w:numFmt w:val="lowerRoman"/>
      <w:lvlText w:val="%3."/>
      <w:lvlJc w:val="right"/>
      <w:pPr>
        <w:ind w:left="2509" w:hanging="180"/>
      </w:pPr>
    </w:lvl>
    <w:lvl w:ilvl="3" w:tplc="69E4E1E8">
      <w:start w:val="1"/>
      <w:numFmt w:val="decimal"/>
      <w:lvlText w:val="%4."/>
      <w:lvlJc w:val="left"/>
      <w:pPr>
        <w:ind w:left="3229" w:hanging="360"/>
      </w:pPr>
    </w:lvl>
    <w:lvl w:ilvl="4" w:tplc="2C3E8D34">
      <w:start w:val="1"/>
      <w:numFmt w:val="lowerLetter"/>
      <w:lvlText w:val="%5."/>
      <w:lvlJc w:val="left"/>
      <w:pPr>
        <w:ind w:left="3949" w:hanging="360"/>
      </w:pPr>
    </w:lvl>
    <w:lvl w:ilvl="5" w:tplc="9DE4A790">
      <w:start w:val="1"/>
      <w:numFmt w:val="lowerRoman"/>
      <w:lvlText w:val="%6."/>
      <w:lvlJc w:val="right"/>
      <w:pPr>
        <w:ind w:left="4669" w:hanging="180"/>
      </w:pPr>
    </w:lvl>
    <w:lvl w:ilvl="6" w:tplc="EC423AC0">
      <w:start w:val="1"/>
      <w:numFmt w:val="decimal"/>
      <w:lvlText w:val="%7."/>
      <w:lvlJc w:val="left"/>
      <w:pPr>
        <w:ind w:left="5389" w:hanging="360"/>
      </w:pPr>
    </w:lvl>
    <w:lvl w:ilvl="7" w:tplc="518CBDC4">
      <w:start w:val="1"/>
      <w:numFmt w:val="lowerLetter"/>
      <w:lvlText w:val="%8."/>
      <w:lvlJc w:val="left"/>
      <w:pPr>
        <w:ind w:left="6109" w:hanging="360"/>
      </w:pPr>
    </w:lvl>
    <w:lvl w:ilvl="8" w:tplc="965E023E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D21E47"/>
    <w:multiLevelType w:val="hybridMultilevel"/>
    <w:tmpl w:val="81F40F6C"/>
    <w:lvl w:ilvl="0" w:tplc="DDE06E0C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1" w:tplc="474455CC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DE04E026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3" w:tplc="91C0E9CA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4" w:tplc="96F84F4C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AC8A97B0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  <w:lvl w:ilvl="6" w:tplc="DEE0CF74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cs="Symbol" w:hint="default"/>
      </w:rPr>
    </w:lvl>
    <w:lvl w:ilvl="7" w:tplc="3F84F750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6ABC1080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BE44C33"/>
    <w:multiLevelType w:val="hybridMultilevel"/>
    <w:tmpl w:val="0BEA93E8"/>
    <w:lvl w:ilvl="0" w:tplc="945C23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5542F5E">
      <w:start w:val="1"/>
      <w:numFmt w:val="lowerLetter"/>
      <w:lvlText w:val="%2."/>
      <w:lvlJc w:val="left"/>
      <w:pPr>
        <w:ind w:left="1789" w:hanging="360"/>
      </w:pPr>
    </w:lvl>
    <w:lvl w:ilvl="2" w:tplc="B5F4C1FC">
      <w:start w:val="1"/>
      <w:numFmt w:val="lowerRoman"/>
      <w:lvlText w:val="%3."/>
      <w:lvlJc w:val="right"/>
      <w:pPr>
        <w:ind w:left="2509" w:hanging="180"/>
      </w:pPr>
    </w:lvl>
    <w:lvl w:ilvl="3" w:tplc="86641486">
      <w:start w:val="1"/>
      <w:numFmt w:val="decimal"/>
      <w:lvlText w:val="%4."/>
      <w:lvlJc w:val="left"/>
      <w:pPr>
        <w:ind w:left="3229" w:hanging="360"/>
      </w:pPr>
    </w:lvl>
    <w:lvl w:ilvl="4" w:tplc="B76E9770">
      <w:start w:val="1"/>
      <w:numFmt w:val="lowerLetter"/>
      <w:lvlText w:val="%5."/>
      <w:lvlJc w:val="left"/>
      <w:pPr>
        <w:ind w:left="3949" w:hanging="360"/>
      </w:pPr>
    </w:lvl>
    <w:lvl w:ilvl="5" w:tplc="09101C26">
      <w:start w:val="1"/>
      <w:numFmt w:val="lowerRoman"/>
      <w:lvlText w:val="%6."/>
      <w:lvlJc w:val="right"/>
      <w:pPr>
        <w:ind w:left="4669" w:hanging="180"/>
      </w:pPr>
    </w:lvl>
    <w:lvl w:ilvl="6" w:tplc="4FF27158">
      <w:start w:val="1"/>
      <w:numFmt w:val="decimal"/>
      <w:lvlText w:val="%7."/>
      <w:lvlJc w:val="left"/>
      <w:pPr>
        <w:ind w:left="5389" w:hanging="360"/>
      </w:pPr>
    </w:lvl>
    <w:lvl w:ilvl="7" w:tplc="C3C0289C">
      <w:start w:val="1"/>
      <w:numFmt w:val="lowerLetter"/>
      <w:lvlText w:val="%8."/>
      <w:lvlJc w:val="left"/>
      <w:pPr>
        <w:ind w:left="6109" w:hanging="360"/>
      </w:pPr>
    </w:lvl>
    <w:lvl w:ilvl="8" w:tplc="381846DC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524B3A"/>
    <w:multiLevelType w:val="hybridMultilevel"/>
    <w:tmpl w:val="6362187A"/>
    <w:lvl w:ilvl="0" w:tplc="564ADB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BAAC178">
      <w:start w:val="1"/>
      <w:numFmt w:val="lowerLetter"/>
      <w:lvlText w:val="%2."/>
      <w:lvlJc w:val="left"/>
      <w:pPr>
        <w:ind w:left="1789" w:hanging="360"/>
      </w:pPr>
    </w:lvl>
    <w:lvl w:ilvl="2" w:tplc="A4F266FA">
      <w:start w:val="1"/>
      <w:numFmt w:val="lowerRoman"/>
      <w:lvlText w:val="%3."/>
      <w:lvlJc w:val="right"/>
      <w:pPr>
        <w:ind w:left="2509" w:hanging="180"/>
      </w:pPr>
    </w:lvl>
    <w:lvl w:ilvl="3" w:tplc="1AB01F0C">
      <w:start w:val="1"/>
      <w:numFmt w:val="decimal"/>
      <w:lvlText w:val="%4."/>
      <w:lvlJc w:val="left"/>
      <w:pPr>
        <w:ind w:left="3229" w:hanging="360"/>
      </w:pPr>
    </w:lvl>
    <w:lvl w:ilvl="4" w:tplc="5650A522">
      <w:start w:val="1"/>
      <w:numFmt w:val="lowerLetter"/>
      <w:lvlText w:val="%5."/>
      <w:lvlJc w:val="left"/>
      <w:pPr>
        <w:ind w:left="3949" w:hanging="360"/>
      </w:pPr>
    </w:lvl>
    <w:lvl w:ilvl="5" w:tplc="B9F43810">
      <w:start w:val="1"/>
      <w:numFmt w:val="lowerRoman"/>
      <w:lvlText w:val="%6."/>
      <w:lvlJc w:val="right"/>
      <w:pPr>
        <w:ind w:left="4669" w:hanging="180"/>
      </w:pPr>
    </w:lvl>
    <w:lvl w:ilvl="6" w:tplc="1C24DE0A">
      <w:start w:val="1"/>
      <w:numFmt w:val="decimal"/>
      <w:lvlText w:val="%7."/>
      <w:lvlJc w:val="left"/>
      <w:pPr>
        <w:ind w:left="5389" w:hanging="360"/>
      </w:pPr>
    </w:lvl>
    <w:lvl w:ilvl="7" w:tplc="D474067C">
      <w:start w:val="1"/>
      <w:numFmt w:val="lowerLetter"/>
      <w:lvlText w:val="%8."/>
      <w:lvlJc w:val="left"/>
      <w:pPr>
        <w:ind w:left="6109" w:hanging="360"/>
      </w:pPr>
    </w:lvl>
    <w:lvl w:ilvl="8" w:tplc="20E8B9B0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3B3795C"/>
    <w:multiLevelType w:val="hybridMultilevel"/>
    <w:tmpl w:val="1F94DC64"/>
    <w:lvl w:ilvl="0" w:tplc="839C57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B6E760C">
      <w:start w:val="1"/>
      <w:numFmt w:val="lowerLetter"/>
      <w:lvlText w:val="%2."/>
      <w:lvlJc w:val="left"/>
      <w:pPr>
        <w:ind w:left="1789" w:hanging="360"/>
      </w:pPr>
    </w:lvl>
    <w:lvl w:ilvl="2" w:tplc="4510EF9A">
      <w:start w:val="1"/>
      <w:numFmt w:val="lowerRoman"/>
      <w:lvlText w:val="%3."/>
      <w:lvlJc w:val="right"/>
      <w:pPr>
        <w:ind w:left="2509" w:hanging="180"/>
      </w:pPr>
    </w:lvl>
    <w:lvl w:ilvl="3" w:tplc="7AB60A6C">
      <w:start w:val="1"/>
      <w:numFmt w:val="decimal"/>
      <w:lvlText w:val="%4."/>
      <w:lvlJc w:val="left"/>
      <w:pPr>
        <w:ind w:left="3229" w:hanging="360"/>
      </w:pPr>
    </w:lvl>
    <w:lvl w:ilvl="4" w:tplc="44C81946">
      <w:start w:val="1"/>
      <w:numFmt w:val="lowerLetter"/>
      <w:lvlText w:val="%5."/>
      <w:lvlJc w:val="left"/>
      <w:pPr>
        <w:ind w:left="3949" w:hanging="360"/>
      </w:pPr>
    </w:lvl>
    <w:lvl w:ilvl="5" w:tplc="19B80776">
      <w:start w:val="1"/>
      <w:numFmt w:val="lowerRoman"/>
      <w:lvlText w:val="%6."/>
      <w:lvlJc w:val="right"/>
      <w:pPr>
        <w:ind w:left="4669" w:hanging="180"/>
      </w:pPr>
    </w:lvl>
    <w:lvl w:ilvl="6" w:tplc="97228C9E">
      <w:start w:val="1"/>
      <w:numFmt w:val="decimal"/>
      <w:lvlText w:val="%7."/>
      <w:lvlJc w:val="left"/>
      <w:pPr>
        <w:ind w:left="5389" w:hanging="360"/>
      </w:pPr>
    </w:lvl>
    <w:lvl w:ilvl="7" w:tplc="135060A8">
      <w:start w:val="1"/>
      <w:numFmt w:val="lowerLetter"/>
      <w:lvlText w:val="%8."/>
      <w:lvlJc w:val="left"/>
      <w:pPr>
        <w:ind w:left="6109" w:hanging="360"/>
      </w:pPr>
    </w:lvl>
    <w:lvl w:ilvl="8" w:tplc="63AE9E4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B327EE4"/>
    <w:multiLevelType w:val="hybridMultilevel"/>
    <w:tmpl w:val="82706960"/>
    <w:lvl w:ilvl="0" w:tplc="18747F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4848176">
      <w:start w:val="1"/>
      <w:numFmt w:val="lowerLetter"/>
      <w:lvlText w:val="%2."/>
      <w:lvlJc w:val="left"/>
      <w:pPr>
        <w:ind w:left="1800" w:hanging="360"/>
      </w:pPr>
    </w:lvl>
    <w:lvl w:ilvl="2" w:tplc="FC5C144C">
      <w:start w:val="1"/>
      <w:numFmt w:val="lowerRoman"/>
      <w:lvlText w:val="%3."/>
      <w:lvlJc w:val="right"/>
      <w:pPr>
        <w:ind w:left="2520" w:hanging="180"/>
      </w:pPr>
    </w:lvl>
    <w:lvl w:ilvl="3" w:tplc="09988584">
      <w:start w:val="1"/>
      <w:numFmt w:val="decimal"/>
      <w:lvlText w:val="%4."/>
      <w:lvlJc w:val="left"/>
      <w:pPr>
        <w:ind w:left="3240" w:hanging="360"/>
      </w:pPr>
    </w:lvl>
    <w:lvl w:ilvl="4" w:tplc="96D27FD4">
      <w:start w:val="1"/>
      <w:numFmt w:val="lowerLetter"/>
      <w:lvlText w:val="%5."/>
      <w:lvlJc w:val="left"/>
      <w:pPr>
        <w:ind w:left="3960" w:hanging="360"/>
      </w:pPr>
    </w:lvl>
    <w:lvl w:ilvl="5" w:tplc="7D7697D8">
      <w:start w:val="1"/>
      <w:numFmt w:val="lowerRoman"/>
      <w:lvlText w:val="%6."/>
      <w:lvlJc w:val="right"/>
      <w:pPr>
        <w:ind w:left="4680" w:hanging="180"/>
      </w:pPr>
    </w:lvl>
    <w:lvl w:ilvl="6" w:tplc="C81A356E">
      <w:start w:val="1"/>
      <w:numFmt w:val="decimal"/>
      <w:lvlText w:val="%7."/>
      <w:lvlJc w:val="left"/>
      <w:pPr>
        <w:ind w:left="5400" w:hanging="360"/>
      </w:pPr>
    </w:lvl>
    <w:lvl w:ilvl="7" w:tplc="454E21F0">
      <w:start w:val="1"/>
      <w:numFmt w:val="lowerLetter"/>
      <w:lvlText w:val="%8."/>
      <w:lvlJc w:val="left"/>
      <w:pPr>
        <w:ind w:left="6120" w:hanging="360"/>
      </w:pPr>
    </w:lvl>
    <w:lvl w:ilvl="8" w:tplc="6BCE484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6B4616"/>
    <w:multiLevelType w:val="hybridMultilevel"/>
    <w:tmpl w:val="B95A3FD4"/>
    <w:lvl w:ilvl="0" w:tplc="3DC892F2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91678F1"/>
    <w:multiLevelType w:val="hybridMultilevel"/>
    <w:tmpl w:val="0FE628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8C5637"/>
    <w:multiLevelType w:val="hybridMultilevel"/>
    <w:tmpl w:val="9118B522"/>
    <w:lvl w:ilvl="0" w:tplc="8ABA62D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AA49968">
      <w:start w:val="1"/>
      <w:numFmt w:val="lowerLetter"/>
      <w:lvlText w:val="%2."/>
      <w:lvlJc w:val="left"/>
      <w:pPr>
        <w:ind w:left="1789" w:hanging="360"/>
      </w:pPr>
    </w:lvl>
    <w:lvl w:ilvl="2" w:tplc="95D0D9BA">
      <w:start w:val="1"/>
      <w:numFmt w:val="lowerRoman"/>
      <w:lvlText w:val="%3."/>
      <w:lvlJc w:val="right"/>
      <w:pPr>
        <w:ind w:left="2509" w:hanging="180"/>
      </w:pPr>
    </w:lvl>
    <w:lvl w:ilvl="3" w:tplc="4D540134">
      <w:start w:val="1"/>
      <w:numFmt w:val="decimal"/>
      <w:lvlText w:val="%4."/>
      <w:lvlJc w:val="left"/>
      <w:pPr>
        <w:ind w:left="3229" w:hanging="360"/>
      </w:pPr>
    </w:lvl>
    <w:lvl w:ilvl="4" w:tplc="7CF8CC10">
      <w:start w:val="1"/>
      <w:numFmt w:val="lowerLetter"/>
      <w:lvlText w:val="%5."/>
      <w:lvlJc w:val="left"/>
      <w:pPr>
        <w:ind w:left="3949" w:hanging="360"/>
      </w:pPr>
    </w:lvl>
    <w:lvl w:ilvl="5" w:tplc="0562DB3E">
      <w:start w:val="1"/>
      <w:numFmt w:val="lowerRoman"/>
      <w:lvlText w:val="%6."/>
      <w:lvlJc w:val="right"/>
      <w:pPr>
        <w:ind w:left="4669" w:hanging="180"/>
      </w:pPr>
    </w:lvl>
    <w:lvl w:ilvl="6" w:tplc="882A2670">
      <w:start w:val="1"/>
      <w:numFmt w:val="decimal"/>
      <w:lvlText w:val="%7."/>
      <w:lvlJc w:val="left"/>
      <w:pPr>
        <w:ind w:left="5389" w:hanging="360"/>
      </w:pPr>
    </w:lvl>
    <w:lvl w:ilvl="7" w:tplc="EF1242AE">
      <w:start w:val="1"/>
      <w:numFmt w:val="lowerLetter"/>
      <w:lvlText w:val="%8."/>
      <w:lvlJc w:val="left"/>
      <w:pPr>
        <w:ind w:left="6109" w:hanging="360"/>
      </w:pPr>
    </w:lvl>
    <w:lvl w:ilvl="8" w:tplc="58FE7B78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9A0FC7"/>
    <w:multiLevelType w:val="hybridMultilevel"/>
    <w:tmpl w:val="FBAEF850"/>
    <w:lvl w:ilvl="0" w:tplc="DA72C51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7996169C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DA00C2CC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9114263C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E7026C6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E878EB00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DFCE60A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43E87A24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2C46C69C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1FF44A1"/>
    <w:multiLevelType w:val="hybridMultilevel"/>
    <w:tmpl w:val="44A26F02"/>
    <w:lvl w:ilvl="0" w:tplc="3F9838C2">
      <w:start w:val="1"/>
      <w:numFmt w:val="decimal"/>
      <w:lvlText w:val="%1)"/>
      <w:lvlJc w:val="left"/>
      <w:pPr>
        <w:ind w:left="2148" w:hanging="360"/>
      </w:pPr>
      <w:rPr>
        <w:rFonts w:hint="default"/>
      </w:rPr>
    </w:lvl>
    <w:lvl w:ilvl="1" w:tplc="B1BE58EE">
      <w:start w:val="1"/>
      <w:numFmt w:val="lowerLetter"/>
      <w:lvlText w:val="%2."/>
      <w:lvlJc w:val="left"/>
      <w:pPr>
        <w:ind w:left="2868" w:hanging="360"/>
      </w:pPr>
    </w:lvl>
    <w:lvl w:ilvl="2" w:tplc="F65A9E48">
      <w:start w:val="1"/>
      <w:numFmt w:val="lowerRoman"/>
      <w:lvlText w:val="%3."/>
      <w:lvlJc w:val="right"/>
      <w:pPr>
        <w:ind w:left="3588" w:hanging="180"/>
      </w:pPr>
    </w:lvl>
    <w:lvl w:ilvl="3" w:tplc="A64E8C70">
      <w:start w:val="1"/>
      <w:numFmt w:val="decimal"/>
      <w:lvlText w:val="%4."/>
      <w:lvlJc w:val="left"/>
      <w:pPr>
        <w:ind w:left="4308" w:hanging="360"/>
      </w:pPr>
    </w:lvl>
    <w:lvl w:ilvl="4" w:tplc="34D2D3B0">
      <w:start w:val="1"/>
      <w:numFmt w:val="lowerLetter"/>
      <w:lvlText w:val="%5."/>
      <w:lvlJc w:val="left"/>
      <w:pPr>
        <w:ind w:left="5028" w:hanging="360"/>
      </w:pPr>
    </w:lvl>
    <w:lvl w:ilvl="5" w:tplc="C51EAA54">
      <w:start w:val="1"/>
      <w:numFmt w:val="lowerRoman"/>
      <w:lvlText w:val="%6."/>
      <w:lvlJc w:val="right"/>
      <w:pPr>
        <w:ind w:left="5748" w:hanging="180"/>
      </w:pPr>
    </w:lvl>
    <w:lvl w:ilvl="6" w:tplc="C5CE1A1E">
      <w:start w:val="1"/>
      <w:numFmt w:val="decimal"/>
      <w:lvlText w:val="%7."/>
      <w:lvlJc w:val="left"/>
      <w:pPr>
        <w:ind w:left="6468" w:hanging="360"/>
      </w:pPr>
    </w:lvl>
    <w:lvl w:ilvl="7" w:tplc="78F6DADA">
      <w:start w:val="1"/>
      <w:numFmt w:val="lowerLetter"/>
      <w:lvlText w:val="%8."/>
      <w:lvlJc w:val="left"/>
      <w:pPr>
        <w:ind w:left="7188" w:hanging="360"/>
      </w:pPr>
    </w:lvl>
    <w:lvl w:ilvl="8" w:tplc="7D2A32D4">
      <w:start w:val="1"/>
      <w:numFmt w:val="lowerRoman"/>
      <w:lvlText w:val="%9."/>
      <w:lvlJc w:val="right"/>
      <w:pPr>
        <w:ind w:left="7908" w:hanging="180"/>
      </w:pPr>
    </w:lvl>
  </w:abstractNum>
  <w:abstractNum w:abstractNumId="24" w15:restartNumberingAfterBreak="0">
    <w:nsid w:val="67754C97"/>
    <w:multiLevelType w:val="hybridMultilevel"/>
    <w:tmpl w:val="34A04B7E"/>
    <w:lvl w:ilvl="0" w:tplc="EDE06B8C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8630D0"/>
    <w:multiLevelType w:val="multilevel"/>
    <w:tmpl w:val="96104DBA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6" w15:restartNumberingAfterBreak="0">
    <w:nsid w:val="6C3276A3"/>
    <w:multiLevelType w:val="hybridMultilevel"/>
    <w:tmpl w:val="2548847E"/>
    <w:lvl w:ilvl="0" w:tplc="3BB855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ACC123A">
      <w:start w:val="1"/>
      <w:numFmt w:val="lowerLetter"/>
      <w:lvlText w:val="%2."/>
      <w:lvlJc w:val="left"/>
      <w:pPr>
        <w:ind w:left="1789" w:hanging="360"/>
      </w:pPr>
    </w:lvl>
    <w:lvl w:ilvl="2" w:tplc="A0903CAA">
      <w:start w:val="1"/>
      <w:numFmt w:val="lowerRoman"/>
      <w:lvlText w:val="%3."/>
      <w:lvlJc w:val="right"/>
      <w:pPr>
        <w:ind w:left="2509" w:hanging="180"/>
      </w:pPr>
    </w:lvl>
    <w:lvl w:ilvl="3" w:tplc="D228DFE4">
      <w:start w:val="1"/>
      <w:numFmt w:val="decimal"/>
      <w:lvlText w:val="%4."/>
      <w:lvlJc w:val="left"/>
      <w:pPr>
        <w:ind w:left="3229" w:hanging="360"/>
      </w:pPr>
    </w:lvl>
    <w:lvl w:ilvl="4" w:tplc="B6D488E8">
      <w:start w:val="1"/>
      <w:numFmt w:val="lowerLetter"/>
      <w:lvlText w:val="%5."/>
      <w:lvlJc w:val="left"/>
      <w:pPr>
        <w:ind w:left="3949" w:hanging="360"/>
      </w:pPr>
    </w:lvl>
    <w:lvl w:ilvl="5" w:tplc="C7081A2C">
      <w:start w:val="1"/>
      <w:numFmt w:val="lowerRoman"/>
      <w:lvlText w:val="%6."/>
      <w:lvlJc w:val="right"/>
      <w:pPr>
        <w:ind w:left="4669" w:hanging="180"/>
      </w:pPr>
    </w:lvl>
    <w:lvl w:ilvl="6" w:tplc="4ED0D97A">
      <w:start w:val="1"/>
      <w:numFmt w:val="decimal"/>
      <w:lvlText w:val="%7."/>
      <w:lvlJc w:val="left"/>
      <w:pPr>
        <w:ind w:left="5389" w:hanging="360"/>
      </w:pPr>
    </w:lvl>
    <w:lvl w:ilvl="7" w:tplc="9E4A2B7E">
      <w:start w:val="1"/>
      <w:numFmt w:val="lowerLetter"/>
      <w:lvlText w:val="%8."/>
      <w:lvlJc w:val="left"/>
      <w:pPr>
        <w:ind w:left="6109" w:hanging="360"/>
      </w:pPr>
    </w:lvl>
    <w:lvl w:ilvl="8" w:tplc="087CF074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D1D4F5F"/>
    <w:multiLevelType w:val="hybridMultilevel"/>
    <w:tmpl w:val="61EAA436"/>
    <w:lvl w:ilvl="0" w:tplc="34C8264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5D2595E">
      <w:start w:val="1"/>
      <w:numFmt w:val="lowerLetter"/>
      <w:lvlText w:val="%2."/>
      <w:lvlJc w:val="left"/>
      <w:pPr>
        <w:ind w:left="1788" w:hanging="360"/>
      </w:pPr>
    </w:lvl>
    <w:lvl w:ilvl="2" w:tplc="E2B02EF6">
      <w:start w:val="1"/>
      <w:numFmt w:val="lowerRoman"/>
      <w:lvlText w:val="%3."/>
      <w:lvlJc w:val="right"/>
      <w:pPr>
        <w:ind w:left="2508" w:hanging="180"/>
      </w:pPr>
    </w:lvl>
    <w:lvl w:ilvl="3" w:tplc="1BA0086A">
      <w:start w:val="1"/>
      <w:numFmt w:val="decimal"/>
      <w:lvlText w:val="%4."/>
      <w:lvlJc w:val="left"/>
      <w:pPr>
        <w:ind w:left="3228" w:hanging="360"/>
      </w:pPr>
    </w:lvl>
    <w:lvl w:ilvl="4" w:tplc="41002142">
      <w:start w:val="1"/>
      <w:numFmt w:val="lowerLetter"/>
      <w:lvlText w:val="%5."/>
      <w:lvlJc w:val="left"/>
      <w:pPr>
        <w:ind w:left="3948" w:hanging="360"/>
      </w:pPr>
    </w:lvl>
    <w:lvl w:ilvl="5" w:tplc="600E54B4">
      <w:start w:val="1"/>
      <w:numFmt w:val="lowerRoman"/>
      <w:lvlText w:val="%6."/>
      <w:lvlJc w:val="right"/>
      <w:pPr>
        <w:ind w:left="4668" w:hanging="180"/>
      </w:pPr>
    </w:lvl>
    <w:lvl w:ilvl="6" w:tplc="ECC4AEE2">
      <w:start w:val="1"/>
      <w:numFmt w:val="decimal"/>
      <w:lvlText w:val="%7."/>
      <w:lvlJc w:val="left"/>
      <w:pPr>
        <w:ind w:left="5388" w:hanging="360"/>
      </w:pPr>
    </w:lvl>
    <w:lvl w:ilvl="7" w:tplc="BC3495FA">
      <w:start w:val="1"/>
      <w:numFmt w:val="lowerLetter"/>
      <w:lvlText w:val="%8."/>
      <w:lvlJc w:val="left"/>
      <w:pPr>
        <w:ind w:left="6108" w:hanging="360"/>
      </w:pPr>
    </w:lvl>
    <w:lvl w:ilvl="8" w:tplc="2D9C2FFC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4"/>
  </w:num>
  <w:num w:numId="3">
    <w:abstractNumId w:val="2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8"/>
  </w:num>
  <w:num w:numId="7">
    <w:abstractNumId w:val="8"/>
  </w:num>
  <w:num w:numId="8">
    <w:abstractNumId w:val="27"/>
  </w:num>
  <w:num w:numId="9">
    <w:abstractNumId w:val="9"/>
  </w:num>
  <w:num w:numId="10">
    <w:abstractNumId w:val="5"/>
  </w:num>
  <w:num w:numId="11">
    <w:abstractNumId w:val="11"/>
  </w:num>
  <w:num w:numId="12">
    <w:abstractNumId w:val="15"/>
  </w:num>
  <w:num w:numId="13">
    <w:abstractNumId w:val="10"/>
  </w:num>
  <w:num w:numId="14">
    <w:abstractNumId w:val="4"/>
  </w:num>
  <w:num w:numId="15">
    <w:abstractNumId w:val="21"/>
  </w:num>
  <w:num w:numId="16">
    <w:abstractNumId w:val="25"/>
  </w:num>
  <w:num w:numId="17">
    <w:abstractNumId w:val="7"/>
  </w:num>
  <w:num w:numId="18">
    <w:abstractNumId w:val="2"/>
  </w:num>
  <w:num w:numId="19">
    <w:abstractNumId w:val="13"/>
  </w:num>
  <w:num w:numId="20">
    <w:abstractNumId w:val="26"/>
  </w:num>
  <w:num w:numId="21">
    <w:abstractNumId w:val="0"/>
  </w:num>
  <w:num w:numId="22">
    <w:abstractNumId w:val="23"/>
  </w:num>
  <w:num w:numId="23">
    <w:abstractNumId w:val="16"/>
  </w:num>
  <w:num w:numId="24">
    <w:abstractNumId w:val="17"/>
  </w:num>
  <w:num w:numId="25">
    <w:abstractNumId w:val="12"/>
  </w:num>
  <w:num w:numId="26">
    <w:abstractNumId w:val="19"/>
  </w:num>
  <w:num w:numId="27">
    <w:abstractNumId w:val="20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21"/>
    <w:rsid w:val="000375A9"/>
    <w:rsid w:val="00061FA8"/>
    <w:rsid w:val="00094675"/>
    <w:rsid w:val="000A67F8"/>
    <w:rsid w:val="000D2009"/>
    <w:rsid w:val="000D5AEA"/>
    <w:rsid w:val="001203D2"/>
    <w:rsid w:val="00133F12"/>
    <w:rsid w:val="0014174B"/>
    <w:rsid w:val="00162992"/>
    <w:rsid w:val="0016787A"/>
    <w:rsid w:val="001727C4"/>
    <w:rsid w:val="001808B0"/>
    <w:rsid w:val="0019473A"/>
    <w:rsid w:val="00217169"/>
    <w:rsid w:val="00225333"/>
    <w:rsid w:val="00225DFD"/>
    <w:rsid w:val="002320F4"/>
    <w:rsid w:val="00237A58"/>
    <w:rsid w:val="00267005"/>
    <w:rsid w:val="002853AD"/>
    <w:rsid w:val="00376453"/>
    <w:rsid w:val="003858CA"/>
    <w:rsid w:val="003878D5"/>
    <w:rsid w:val="00414C61"/>
    <w:rsid w:val="0044115A"/>
    <w:rsid w:val="00483323"/>
    <w:rsid w:val="004855D5"/>
    <w:rsid w:val="004F0554"/>
    <w:rsid w:val="0055170F"/>
    <w:rsid w:val="00557496"/>
    <w:rsid w:val="005576E0"/>
    <w:rsid w:val="00590D80"/>
    <w:rsid w:val="005B21EA"/>
    <w:rsid w:val="005F0175"/>
    <w:rsid w:val="00624022"/>
    <w:rsid w:val="00624F7F"/>
    <w:rsid w:val="00632493"/>
    <w:rsid w:val="00673B25"/>
    <w:rsid w:val="0069648E"/>
    <w:rsid w:val="006B06C7"/>
    <w:rsid w:val="006E44BB"/>
    <w:rsid w:val="006F5CA1"/>
    <w:rsid w:val="00704893"/>
    <w:rsid w:val="00743EC7"/>
    <w:rsid w:val="007A1C29"/>
    <w:rsid w:val="0080553D"/>
    <w:rsid w:val="0081487C"/>
    <w:rsid w:val="00904936"/>
    <w:rsid w:val="009247B9"/>
    <w:rsid w:val="00963BBF"/>
    <w:rsid w:val="00963BE3"/>
    <w:rsid w:val="00966A93"/>
    <w:rsid w:val="009816CA"/>
    <w:rsid w:val="00981F51"/>
    <w:rsid w:val="009D743E"/>
    <w:rsid w:val="00A052B7"/>
    <w:rsid w:val="00A076A2"/>
    <w:rsid w:val="00A11623"/>
    <w:rsid w:val="00A33719"/>
    <w:rsid w:val="00A510F2"/>
    <w:rsid w:val="00A70D79"/>
    <w:rsid w:val="00A73DDB"/>
    <w:rsid w:val="00AA07A0"/>
    <w:rsid w:val="00AB6C04"/>
    <w:rsid w:val="00AC0F90"/>
    <w:rsid w:val="00AD66BF"/>
    <w:rsid w:val="00AF0795"/>
    <w:rsid w:val="00AF7156"/>
    <w:rsid w:val="00B002A3"/>
    <w:rsid w:val="00B063C0"/>
    <w:rsid w:val="00B1316E"/>
    <w:rsid w:val="00B5524A"/>
    <w:rsid w:val="00B710F2"/>
    <w:rsid w:val="00B76A25"/>
    <w:rsid w:val="00BA529E"/>
    <w:rsid w:val="00BC2D96"/>
    <w:rsid w:val="00BE777A"/>
    <w:rsid w:val="00BF02DE"/>
    <w:rsid w:val="00BF4A1E"/>
    <w:rsid w:val="00C1548F"/>
    <w:rsid w:val="00C225B9"/>
    <w:rsid w:val="00C25515"/>
    <w:rsid w:val="00C76BE7"/>
    <w:rsid w:val="00CC6B8C"/>
    <w:rsid w:val="00CD11B2"/>
    <w:rsid w:val="00CD453D"/>
    <w:rsid w:val="00CF48C1"/>
    <w:rsid w:val="00D44300"/>
    <w:rsid w:val="00D508B6"/>
    <w:rsid w:val="00D83B58"/>
    <w:rsid w:val="00D83BD5"/>
    <w:rsid w:val="00DA7C5E"/>
    <w:rsid w:val="00DB3E57"/>
    <w:rsid w:val="00DE2D27"/>
    <w:rsid w:val="00E00089"/>
    <w:rsid w:val="00E40C36"/>
    <w:rsid w:val="00E5308A"/>
    <w:rsid w:val="00E53643"/>
    <w:rsid w:val="00E62476"/>
    <w:rsid w:val="00E76104"/>
    <w:rsid w:val="00E97A8C"/>
    <w:rsid w:val="00EE1AA3"/>
    <w:rsid w:val="00F03D21"/>
    <w:rsid w:val="00F05052"/>
    <w:rsid w:val="00F26173"/>
    <w:rsid w:val="00F32747"/>
    <w:rsid w:val="00F36C97"/>
    <w:rsid w:val="00F4563B"/>
    <w:rsid w:val="00F75959"/>
    <w:rsid w:val="00FA36B8"/>
    <w:rsid w:val="00FA6681"/>
    <w:rsid w:val="00FC23B9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D76AC"/>
  <w15:docId w15:val="{DBD52076-1A99-4215-AF13-26748064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005"/>
    <w:pPr>
      <w:ind w:firstLine="709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03D2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F03D2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F03D2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F03D2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F03D2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F03D2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F03D2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F03D2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F03D2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F03D2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03D2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F03D2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03D2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F03D2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F03D2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03D21"/>
  </w:style>
  <w:style w:type="paragraph" w:styleId="a4">
    <w:name w:val="Title"/>
    <w:basedOn w:val="a"/>
    <w:next w:val="a"/>
    <w:link w:val="a5"/>
    <w:uiPriority w:val="10"/>
    <w:qFormat/>
    <w:rsid w:val="00F03D2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F03D2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03D21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F03D2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03D2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03D2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03D2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03D21"/>
    <w:rPr>
      <w:i/>
    </w:rPr>
  </w:style>
  <w:style w:type="character" w:customStyle="1" w:styleId="HeaderChar">
    <w:name w:val="Header Char"/>
    <w:basedOn w:val="a0"/>
    <w:uiPriority w:val="99"/>
    <w:rsid w:val="00F03D21"/>
  </w:style>
  <w:style w:type="character" w:customStyle="1" w:styleId="FooterChar">
    <w:name w:val="Footer Char"/>
    <w:basedOn w:val="a0"/>
    <w:uiPriority w:val="99"/>
    <w:rsid w:val="00F03D21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F03D2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F03D21"/>
  </w:style>
  <w:style w:type="table" w:customStyle="1" w:styleId="TableGridLight">
    <w:name w:val="Table Grid Light"/>
    <w:basedOn w:val="a1"/>
    <w:uiPriority w:val="59"/>
    <w:rsid w:val="00F03D2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F03D2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F03D2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F03D21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03D21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03D2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03D21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03D21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03D21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03D21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03D21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03D21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03D2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03D21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03D21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03D21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03D21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03D21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03D21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03D21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03D21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03D21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03D21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03D21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03D21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03D21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03D21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03D21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03D21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03D21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03D21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03D21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03D21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03D21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03D21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03D2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03D2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03D21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03D21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03D21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03D21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03D21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03D21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03D21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03D2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03D21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03D21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03D21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03D21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03D21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03D21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03D21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03D21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F03D21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F03D21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F03D21"/>
    <w:rPr>
      <w:sz w:val="18"/>
    </w:rPr>
  </w:style>
  <w:style w:type="character" w:styleId="ad">
    <w:name w:val="footnote reference"/>
    <w:basedOn w:val="a0"/>
    <w:uiPriority w:val="99"/>
    <w:unhideWhenUsed/>
    <w:rsid w:val="00F03D21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03D21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F03D21"/>
    <w:rPr>
      <w:sz w:val="20"/>
    </w:rPr>
  </w:style>
  <w:style w:type="character" w:styleId="af0">
    <w:name w:val="endnote reference"/>
    <w:basedOn w:val="a0"/>
    <w:uiPriority w:val="99"/>
    <w:semiHidden/>
    <w:unhideWhenUsed/>
    <w:rsid w:val="00F03D21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F03D21"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rsid w:val="00F03D21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F03D21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F03D21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F03D21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F03D21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F03D21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F03D21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F03D21"/>
    <w:pPr>
      <w:spacing w:after="57"/>
      <w:ind w:left="2268" w:firstLine="0"/>
    </w:pPr>
  </w:style>
  <w:style w:type="paragraph" w:styleId="af1">
    <w:name w:val="TOC Heading"/>
    <w:uiPriority w:val="39"/>
    <w:unhideWhenUsed/>
    <w:rsid w:val="00F03D21"/>
  </w:style>
  <w:style w:type="paragraph" w:styleId="af2">
    <w:name w:val="table of figures"/>
    <w:basedOn w:val="a"/>
    <w:next w:val="a"/>
    <w:uiPriority w:val="99"/>
    <w:unhideWhenUsed/>
    <w:rsid w:val="00F03D21"/>
  </w:style>
  <w:style w:type="paragraph" w:customStyle="1" w:styleId="110">
    <w:name w:val="Заголовок 11"/>
    <w:basedOn w:val="a"/>
    <w:next w:val="a"/>
    <w:link w:val="12"/>
    <w:uiPriority w:val="99"/>
    <w:qFormat/>
    <w:rsid w:val="00F03D21"/>
    <w:pPr>
      <w:keepNext/>
      <w:ind w:firstLine="708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210">
    <w:name w:val="Заголовок 21"/>
    <w:basedOn w:val="a"/>
    <w:next w:val="a"/>
    <w:link w:val="23"/>
    <w:unhideWhenUsed/>
    <w:qFormat/>
    <w:rsid w:val="00F03D2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91">
    <w:name w:val="Заголовок 91"/>
    <w:basedOn w:val="a"/>
    <w:next w:val="a"/>
    <w:link w:val="90"/>
    <w:unhideWhenUsed/>
    <w:qFormat/>
    <w:rsid w:val="00F03D2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customStyle="1" w:styleId="12">
    <w:name w:val="Заголовок 1 Знак"/>
    <w:link w:val="110"/>
    <w:uiPriority w:val="99"/>
    <w:rsid w:val="00F03D21"/>
    <w:rPr>
      <w:rFonts w:ascii="Cambria" w:hAnsi="Cambria" w:cs="Cambria"/>
      <w:b/>
      <w:bCs/>
      <w:sz w:val="32"/>
      <w:szCs w:val="32"/>
    </w:rPr>
  </w:style>
  <w:style w:type="paragraph" w:styleId="af3">
    <w:name w:val="Body Text"/>
    <w:basedOn w:val="a"/>
    <w:link w:val="af4"/>
    <w:uiPriority w:val="99"/>
    <w:rsid w:val="00F03D21"/>
    <w:pPr>
      <w:ind w:firstLine="0"/>
    </w:pPr>
  </w:style>
  <w:style w:type="character" w:customStyle="1" w:styleId="af4">
    <w:name w:val="Основной текст Знак"/>
    <w:link w:val="af3"/>
    <w:uiPriority w:val="99"/>
    <w:rsid w:val="00F03D21"/>
    <w:rPr>
      <w:sz w:val="24"/>
      <w:szCs w:val="24"/>
      <w:lang w:val="ru-RU" w:eastAsia="ru-RU"/>
    </w:rPr>
  </w:style>
  <w:style w:type="table" w:styleId="af5">
    <w:name w:val="Table Grid"/>
    <w:basedOn w:val="a1"/>
    <w:uiPriority w:val="99"/>
    <w:rsid w:val="00F03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Body Text Indent"/>
    <w:basedOn w:val="a"/>
    <w:link w:val="af7"/>
    <w:uiPriority w:val="99"/>
    <w:rsid w:val="00F03D21"/>
    <w:pPr>
      <w:ind w:firstLine="708"/>
    </w:pPr>
  </w:style>
  <w:style w:type="character" w:customStyle="1" w:styleId="af7">
    <w:name w:val="Основной текст с отступом Знак"/>
    <w:link w:val="af6"/>
    <w:uiPriority w:val="99"/>
    <w:rsid w:val="00F03D21"/>
    <w:rPr>
      <w:sz w:val="24"/>
      <w:szCs w:val="24"/>
    </w:rPr>
  </w:style>
  <w:style w:type="paragraph" w:styleId="24">
    <w:name w:val="Body Text Indent 2"/>
    <w:basedOn w:val="a"/>
    <w:link w:val="25"/>
    <w:uiPriority w:val="99"/>
    <w:rsid w:val="00F03D21"/>
    <w:pPr>
      <w:ind w:firstLine="708"/>
    </w:pPr>
  </w:style>
  <w:style w:type="character" w:customStyle="1" w:styleId="25">
    <w:name w:val="Основной текст с отступом 2 Знак"/>
    <w:link w:val="24"/>
    <w:uiPriority w:val="99"/>
    <w:rsid w:val="00F03D21"/>
    <w:rPr>
      <w:sz w:val="24"/>
      <w:szCs w:val="24"/>
    </w:rPr>
  </w:style>
  <w:style w:type="paragraph" w:styleId="30">
    <w:name w:val="Body Text Indent 3"/>
    <w:basedOn w:val="a"/>
    <w:link w:val="32"/>
    <w:uiPriority w:val="99"/>
    <w:rsid w:val="00F03D21"/>
    <w:pPr>
      <w:ind w:firstLine="720"/>
    </w:pPr>
    <w:rPr>
      <w:sz w:val="28"/>
      <w:szCs w:val="28"/>
      <w:lang w:val="en-US"/>
    </w:rPr>
  </w:style>
  <w:style w:type="character" w:customStyle="1" w:styleId="32">
    <w:name w:val="Основной текст с отступом 3 Знак"/>
    <w:link w:val="30"/>
    <w:uiPriority w:val="99"/>
    <w:rsid w:val="00F03D21"/>
    <w:rPr>
      <w:sz w:val="28"/>
      <w:szCs w:val="28"/>
      <w:lang w:val="en-US" w:eastAsia="ru-RU"/>
    </w:rPr>
  </w:style>
  <w:style w:type="paragraph" w:styleId="26">
    <w:name w:val="Body Text 2"/>
    <w:basedOn w:val="a"/>
    <w:link w:val="27"/>
    <w:uiPriority w:val="99"/>
    <w:rsid w:val="00F03D21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rsid w:val="00F03D21"/>
    <w:rPr>
      <w:sz w:val="24"/>
      <w:szCs w:val="24"/>
    </w:rPr>
  </w:style>
  <w:style w:type="paragraph" w:customStyle="1" w:styleId="ConsPlusNonformat">
    <w:name w:val="ConsPlusNonformat"/>
    <w:uiPriority w:val="99"/>
    <w:rsid w:val="00F03D21"/>
    <w:pPr>
      <w:ind w:firstLine="709"/>
      <w:jc w:val="both"/>
    </w:pPr>
    <w:rPr>
      <w:rFonts w:ascii="Courier New" w:hAnsi="Courier New" w:cs="Courier New"/>
    </w:rPr>
  </w:style>
  <w:style w:type="paragraph" w:customStyle="1" w:styleId="13">
    <w:name w:val="Верхний колонтитул1"/>
    <w:basedOn w:val="a"/>
    <w:link w:val="af8"/>
    <w:uiPriority w:val="99"/>
    <w:rsid w:val="00F03D21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13"/>
    <w:uiPriority w:val="99"/>
    <w:rsid w:val="00F03D21"/>
    <w:rPr>
      <w:sz w:val="24"/>
      <w:szCs w:val="24"/>
    </w:rPr>
  </w:style>
  <w:style w:type="character" w:styleId="af9">
    <w:name w:val="page number"/>
    <w:basedOn w:val="a0"/>
    <w:uiPriority w:val="99"/>
    <w:rsid w:val="00F03D21"/>
  </w:style>
  <w:style w:type="paragraph" w:customStyle="1" w:styleId="14">
    <w:name w:val="Нижний колонтитул1"/>
    <w:basedOn w:val="a"/>
    <w:link w:val="afa"/>
    <w:uiPriority w:val="99"/>
    <w:rsid w:val="00F03D21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14"/>
    <w:uiPriority w:val="99"/>
    <w:rsid w:val="00F03D21"/>
    <w:rPr>
      <w:sz w:val="24"/>
      <w:szCs w:val="24"/>
    </w:rPr>
  </w:style>
  <w:style w:type="paragraph" w:styleId="afb">
    <w:name w:val="Balloon Text"/>
    <w:basedOn w:val="a"/>
    <w:link w:val="afc"/>
    <w:uiPriority w:val="99"/>
    <w:semiHidden/>
    <w:rsid w:val="00F03D21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F03D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F03D21"/>
    <w:pPr>
      <w:widowControl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F03D2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F03D21"/>
    <w:pPr>
      <w:widowControl w:val="0"/>
      <w:ind w:firstLine="709"/>
      <w:jc w:val="both"/>
    </w:pPr>
    <w:rPr>
      <w:rFonts w:ascii="Arial" w:hAnsi="Arial" w:cs="Arial"/>
      <w:b/>
      <w:bCs/>
    </w:rPr>
  </w:style>
  <w:style w:type="paragraph" w:styleId="afd">
    <w:name w:val="Document Map"/>
    <w:basedOn w:val="a"/>
    <w:link w:val="afe"/>
    <w:uiPriority w:val="99"/>
    <w:semiHidden/>
    <w:rsid w:val="00F03D21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e">
    <w:name w:val="Схема документа Знак"/>
    <w:link w:val="afd"/>
    <w:uiPriority w:val="99"/>
    <w:semiHidden/>
    <w:rsid w:val="00F03D21"/>
    <w:rPr>
      <w:rFonts w:ascii="Tahoma" w:hAnsi="Tahoma" w:cs="Tahoma"/>
      <w:sz w:val="16"/>
      <w:szCs w:val="16"/>
    </w:rPr>
  </w:style>
  <w:style w:type="paragraph" w:customStyle="1" w:styleId="15">
    <w:name w:val="Знак Знак1 Знак Знак"/>
    <w:basedOn w:val="a"/>
    <w:uiPriority w:val="99"/>
    <w:rsid w:val="00F03D21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 Знак Знак Знак Знак"/>
    <w:basedOn w:val="a"/>
    <w:uiPriority w:val="99"/>
    <w:rsid w:val="00F03D21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f">
    <w:name w:val="List Paragraph"/>
    <w:basedOn w:val="a"/>
    <w:uiPriority w:val="99"/>
    <w:qFormat/>
    <w:rsid w:val="00F03D21"/>
    <w:pPr>
      <w:ind w:left="720" w:firstLine="0"/>
      <w:jc w:val="left"/>
    </w:pPr>
    <w:rPr>
      <w:sz w:val="20"/>
      <w:szCs w:val="20"/>
    </w:rPr>
  </w:style>
  <w:style w:type="character" w:customStyle="1" w:styleId="23">
    <w:name w:val="Заголовок 2 Знак"/>
    <w:link w:val="210"/>
    <w:rsid w:val="00F03D2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90">
    <w:name w:val="Заголовок 9 Знак"/>
    <w:link w:val="91"/>
    <w:rsid w:val="00F03D21"/>
    <w:rPr>
      <w:rFonts w:ascii="Cambria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8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DE804-A530-47B0-A0AE-38C3C044F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6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15411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Коренева Юлия Александровна</cp:lastModifiedBy>
  <cp:revision>30</cp:revision>
  <cp:lastPrinted>2026-07-28T02:06:00Z</cp:lastPrinted>
  <dcterms:created xsi:type="dcterms:W3CDTF">2026-07-22T02:27:00Z</dcterms:created>
  <dcterms:modified xsi:type="dcterms:W3CDTF">2026-07-28T06:00:00Z</dcterms:modified>
</cp:coreProperties>
</file>