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1A197" w14:textId="5299DFF4" w:rsidR="00B06880" w:rsidRPr="00EC6B58" w:rsidRDefault="002D231D" w:rsidP="00EC6B5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EC6B58">
        <w:rPr>
          <w:rFonts w:ascii="Times New Roman" w:hAnsi="Times New Roman" w:cs="Times New Roman"/>
          <w:b/>
          <w:bCs/>
          <w:sz w:val="28"/>
          <w:szCs w:val="28"/>
        </w:rPr>
        <w:t>Деньги от незнакомца</w:t>
      </w:r>
    </w:p>
    <w:bookmarkEnd w:id="0"/>
    <w:p w14:paraId="09452348" w14:textId="308578BF" w:rsidR="00A215D3" w:rsidRPr="00EC6B58" w:rsidRDefault="002D231D" w:rsidP="00A215D3">
      <w:pPr>
        <w:pStyle w:val="a3"/>
        <w:shd w:val="clear" w:color="auto" w:fill="FFFFFF"/>
        <w:spacing w:after="0" w:line="360" w:lineRule="auto"/>
        <w:ind w:firstLine="709"/>
        <w:jc w:val="both"/>
        <w:rPr>
          <w:spacing w:val="-5"/>
          <w:sz w:val="28"/>
          <w:szCs w:val="28"/>
        </w:rPr>
      </w:pPr>
      <w:r w:rsidRPr="00EC6B58">
        <w:rPr>
          <w:spacing w:val="-5"/>
          <w:sz w:val="28"/>
          <w:szCs w:val="28"/>
        </w:rPr>
        <w:t xml:space="preserve">На вашу карту поступили деньги от незнакомого человека? </w:t>
      </w:r>
      <w:r w:rsidR="00AD54E4" w:rsidRPr="00EC6B58">
        <w:rPr>
          <w:spacing w:val="-5"/>
          <w:sz w:val="28"/>
          <w:szCs w:val="28"/>
        </w:rPr>
        <w:t>Первое, что приходит в голову в таких случаях</w:t>
      </w:r>
      <w:r w:rsidRPr="00EC6B58">
        <w:rPr>
          <w:spacing w:val="-5"/>
          <w:sz w:val="28"/>
          <w:szCs w:val="28"/>
        </w:rPr>
        <w:t xml:space="preserve">-возвратить ошибочный перевод отправителю. </w:t>
      </w:r>
      <w:r w:rsidR="00A215D3" w:rsidRPr="00EC6B58">
        <w:rPr>
          <w:spacing w:val="-5"/>
          <w:sz w:val="28"/>
          <w:szCs w:val="28"/>
        </w:rPr>
        <w:t xml:space="preserve">Как правильно поступить в такой ситуации в </w:t>
      </w:r>
      <w:hyperlink r:id="rId7" w:history="1">
        <w:r w:rsidR="00A215D3" w:rsidRPr="00EC6B58">
          <w:rPr>
            <w:rStyle w:val="a4"/>
            <w:spacing w:val="-5"/>
            <w:sz w:val="28"/>
            <w:szCs w:val="28"/>
          </w:rPr>
          <w:t>интервью газете «Комсомольская правда»</w:t>
        </w:r>
      </w:hyperlink>
      <w:r w:rsidR="00A215D3" w:rsidRPr="00EC6B58">
        <w:rPr>
          <w:spacing w:val="-5"/>
          <w:sz w:val="28"/>
          <w:szCs w:val="28"/>
        </w:rPr>
        <w:t xml:space="preserve"> рассказала Мария </w:t>
      </w:r>
      <w:proofErr w:type="spellStart"/>
      <w:r w:rsidR="00A215D3" w:rsidRPr="00EC6B58">
        <w:rPr>
          <w:spacing w:val="-5"/>
          <w:sz w:val="28"/>
          <w:szCs w:val="28"/>
        </w:rPr>
        <w:t>Соловиченко</w:t>
      </w:r>
      <w:proofErr w:type="spellEnd"/>
      <w:r w:rsidR="00A215D3" w:rsidRPr="00EC6B58">
        <w:rPr>
          <w:spacing w:val="-5"/>
          <w:sz w:val="28"/>
          <w:szCs w:val="28"/>
        </w:rPr>
        <w:t>, эксперт проекта НИФИ Минфина России «</w:t>
      </w:r>
      <w:proofErr w:type="spellStart"/>
      <w:r w:rsidR="00A215D3" w:rsidRPr="00EC6B58">
        <w:rPr>
          <w:spacing w:val="-5"/>
          <w:sz w:val="28"/>
          <w:szCs w:val="28"/>
        </w:rPr>
        <w:t>Моифинансы.рф</w:t>
      </w:r>
      <w:proofErr w:type="spellEnd"/>
      <w:r w:rsidR="00A215D3" w:rsidRPr="00EC6B58">
        <w:rPr>
          <w:spacing w:val="-5"/>
          <w:sz w:val="28"/>
          <w:szCs w:val="28"/>
        </w:rPr>
        <w:t>».</w:t>
      </w:r>
    </w:p>
    <w:p w14:paraId="5D7CFD25" w14:textId="77777777" w:rsidR="00EC6B58" w:rsidRDefault="00A215D3" w:rsidP="00EC6B58">
      <w:pPr>
        <w:pStyle w:val="a3"/>
        <w:shd w:val="clear" w:color="auto" w:fill="FFFFFF"/>
        <w:spacing w:after="240" w:afterAutospacing="0" w:line="360" w:lineRule="auto"/>
        <w:ind w:firstLine="709"/>
        <w:jc w:val="both"/>
        <w:rPr>
          <w:spacing w:val="-5"/>
          <w:sz w:val="28"/>
          <w:szCs w:val="28"/>
        </w:rPr>
      </w:pPr>
      <w:r w:rsidRPr="00EC6B58">
        <w:rPr>
          <w:spacing w:val="-5"/>
          <w:sz w:val="28"/>
          <w:szCs w:val="28"/>
        </w:rPr>
        <w:t>Д</w:t>
      </w:r>
      <w:r w:rsidR="00781D5F" w:rsidRPr="00EC6B58">
        <w:rPr>
          <w:spacing w:val="-5"/>
          <w:sz w:val="28"/>
          <w:szCs w:val="28"/>
        </w:rPr>
        <w:t>еньги могли поступить не в связи с ошибкой, а целенаправленно. Мошенники могут использовать</w:t>
      </w:r>
      <w:r w:rsidR="002D231D" w:rsidRPr="00EC6B58">
        <w:rPr>
          <w:spacing w:val="-5"/>
          <w:sz w:val="28"/>
          <w:szCs w:val="28"/>
        </w:rPr>
        <w:t xml:space="preserve"> </w:t>
      </w:r>
      <w:r w:rsidR="00F07D88" w:rsidRPr="00EC6B58">
        <w:rPr>
          <w:spacing w:val="-5"/>
          <w:sz w:val="28"/>
          <w:szCs w:val="28"/>
        </w:rPr>
        <w:t>подобную схему</w:t>
      </w:r>
      <w:r w:rsidR="00781D5F" w:rsidRPr="00EC6B58">
        <w:rPr>
          <w:spacing w:val="-5"/>
          <w:sz w:val="28"/>
          <w:szCs w:val="28"/>
        </w:rPr>
        <w:t xml:space="preserve"> с якобы ошиб</w:t>
      </w:r>
      <w:r w:rsidR="00F07D88" w:rsidRPr="00EC6B58">
        <w:rPr>
          <w:spacing w:val="-5"/>
          <w:sz w:val="28"/>
          <w:szCs w:val="28"/>
        </w:rPr>
        <w:t xml:space="preserve">очным переводом: сначала </w:t>
      </w:r>
      <w:r w:rsidR="00781D5F" w:rsidRPr="00EC6B58">
        <w:rPr>
          <w:spacing w:val="-5"/>
          <w:sz w:val="28"/>
          <w:szCs w:val="28"/>
        </w:rPr>
        <w:t xml:space="preserve">переводят деньги, а следом </w:t>
      </w:r>
      <w:r w:rsidR="00F07D88" w:rsidRPr="00EC6B58">
        <w:rPr>
          <w:spacing w:val="-5"/>
          <w:sz w:val="28"/>
          <w:szCs w:val="28"/>
        </w:rPr>
        <w:t xml:space="preserve">связываются с получателем и </w:t>
      </w:r>
      <w:r w:rsidR="00781D5F" w:rsidRPr="00EC6B58">
        <w:rPr>
          <w:spacing w:val="-5"/>
          <w:sz w:val="28"/>
          <w:szCs w:val="28"/>
        </w:rPr>
        <w:t xml:space="preserve">просят </w:t>
      </w:r>
      <w:r w:rsidR="001811E2" w:rsidRPr="00EC6B58">
        <w:rPr>
          <w:spacing w:val="-5"/>
          <w:sz w:val="28"/>
          <w:szCs w:val="28"/>
        </w:rPr>
        <w:t>в</w:t>
      </w:r>
      <w:r w:rsidR="00781D5F" w:rsidRPr="00EC6B58">
        <w:rPr>
          <w:spacing w:val="-5"/>
          <w:sz w:val="28"/>
          <w:szCs w:val="28"/>
        </w:rPr>
        <w:t>ернуть</w:t>
      </w:r>
      <w:r w:rsidR="00F07D88" w:rsidRPr="00EC6B58">
        <w:rPr>
          <w:spacing w:val="-5"/>
          <w:sz w:val="28"/>
          <w:szCs w:val="28"/>
        </w:rPr>
        <w:t xml:space="preserve"> </w:t>
      </w:r>
      <w:r w:rsidR="001811E2" w:rsidRPr="00EC6B58">
        <w:rPr>
          <w:spacing w:val="-5"/>
          <w:sz w:val="28"/>
          <w:szCs w:val="28"/>
        </w:rPr>
        <w:t xml:space="preserve">их </w:t>
      </w:r>
      <w:r w:rsidR="00F07D88" w:rsidRPr="00EC6B58">
        <w:rPr>
          <w:spacing w:val="-5"/>
          <w:sz w:val="28"/>
          <w:szCs w:val="28"/>
        </w:rPr>
        <w:t xml:space="preserve">по присланным реквизитам (номеру телефона или банковской карты). </w:t>
      </w:r>
      <w:r w:rsidR="00AF50D5" w:rsidRPr="00EC6B58">
        <w:rPr>
          <w:spacing w:val="-5"/>
          <w:sz w:val="28"/>
          <w:szCs w:val="28"/>
        </w:rPr>
        <w:t xml:space="preserve">Проявив внимательность, можно обнаружить, что в указанных </w:t>
      </w:r>
      <w:r w:rsidR="00C50E99" w:rsidRPr="00EC6B58">
        <w:rPr>
          <w:spacing w:val="-5"/>
          <w:sz w:val="28"/>
          <w:szCs w:val="28"/>
        </w:rPr>
        <w:t xml:space="preserve">для перевода </w:t>
      </w:r>
      <w:r w:rsidR="00AF50D5" w:rsidRPr="00EC6B58">
        <w:rPr>
          <w:spacing w:val="-5"/>
          <w:sz w:val="28"/>
          <w:szCs w:val="28"/>
        </w:rPr>
        <w:t>реквизитах имя получателя/номер телефона не</w:t>
      </w:r>
      <w:r w:rsidR="00404B6B" w:rsidRPr="00EC6B58">
        <w:rPr>
          <w:spacing w:val="-5"/>
          <w:sz w:val="28"/>
          <w:szCs w:val="28"/>
        </w:rPr>
        <w:t xml:space="preserve"> будет</w:t>
      </w:r>
      <w:r w:rsidR="00AF50D5" w:rsidRPr="00EC6B58">
        <w:rPr>
          <w:spacing w:val="-5"/>
          <w:sz w:val="28"/>
          <w:szCs w:val="28"/>
        </w:rPr>
        <w:t xml:space="preserve"> совпадать с теми, что отразились при поступлении средств. </w:t>
      </w:r>
      <w:r w:rsidR="00404B6B" w:rsidRPr="00EC6B58">
        <w:rPr>
          <w:spacing w:val="-5"/>
          <w:sz w:val="28"/>
          <w:szCs w:val="28"/>
        </w:rPr>
        <w:t xml:space="preserve">Не нужно спешить </w:t>
      </w:r>
      <w:r w:rsidR="00C50E99" w:rsidRPr="00EC6B58">
        <w:rPr>
          <w:spacing w:val="-5"/>
          <w:sz w:val="28"/>
          <w:szCs w:val="28"/>
        </w:rPr>
        <w:t>исполнять указания</w:t>
      </w:r>
      <w:r w:rsidR="00AF50D5" w:rsidRPr="00EC6B58">
        <w:rPr>
          <w:spacing w:val="-5"/>
          <w:sz w:val="28"/>
          <w:szCs w:val="28"/>
        </w:rPr>
        <w:t xml:space="preserve"> незнакомца</w:t>
      </w:r>
      <w:r w:rsidR="001811E2" w:rsidRPr="00EC6B58">
        <w:rPr>
          <w:spacing w:val="-5"/>
          <w:sz w:val="28"/>
          <w:szCs w:val="28"/>
        </w:rPr>
        <w:t>-важно осуществить возврат</w:t>
      </w:r>
      <w:r w:rsidR="00AF50D5" w:rsidRPr="00EC6B58">
        <w:rPr>
          <w:spacing w:val="-5"/>
          <w:sz w:val="28"/>
          <w:szCs w:val="28"/>
        </w:rPr>
        <w:t xml:space="preserve"> средств</w:t>
      </w:r>
      <w:r w:rsidR="001811E2" w:rsidRPr="00EC6B58">
        <w:rPr>
          <w:spacing w:val="-5"/>
          <w:sz w:val="28"/>
          <w:szCs w:val="28"/>
        </w:rPr>
        <w:t xml:space="preserve"> правильно. При этом не имеет значения, действительно ли это ошибка или есть подозрения на обман, алгоритм действий </w:t>
      </w:r>
      <w:r w:rsidR="00C50E99" w:rsidRPr="00EC6B58">
        <w:rPr>
          <w:spacing w:val="-5"/>
          <w:sz w:val="28"/>
          <w:szCs w:val="28"/>
        </w:rPr>
        <w:t xml:space="preserve">во всех случаях </w:t>
      </w:r>
      <w:r w:rsidR="001811E2" w:rsidRPr="00EC6B58">
        <w:rPr>
          <w:spacing w:val="-5"/>
          <w:sz w:val="28"/>
          <w:szCs w:val="28"/>
        </w:rPr>
        <w:t>одинаковый:</w:t>
      </w:r>
    </w:p>
    <w:p w14:paraId="3DC17B9C" w14:textId="74723C37" w:rsidR="001811E2" w:rsidRPr="00EC6B58" w:rsidRDefault="001811E2" w:rsidP="00EC6B58">
      <w:pPr>
        <w:pStyle w:val="a3"/>
        <w:shd w:val="clear" w:color="auto" w:fill="FFFFFF"/>
        <w:spacing w:after="240" w:afterAutospacing="0" w:line="360" w:lineRule="auto"/>
        <w:ind w:firstLine="709"/>
        <w:jc w:val="both"/>
        <w:rPr>
          <w:spacing w:val="-5"/>
          <w:sz w:val="28"/>
          <w:szCs w:val="28"/>
        </w:rPr>
      </w:pPr>
      <w:r w:rsidRPr="00EC6B58">
        <w:rPr>
          <w:spacing w:val="-5"/>
          <w:sz w:val="28"/>
          <w:szCs w:val="28"/>
        </w:rPr>
        <w:t>- сначала нужно убедиться, что деньги действительно поступили на счет</w:t>
      </w:r>
      <w:r w:rsidR="00D43B81" w:rsidRPr="00EC6B58">
        <w:rPr>
          <w:spacing w:val="-5"/>
          <w:sz w:val="28"/>
          <w:szCs w:val="28"/>
        </w:rPr>
        <w:t>, а</w:t>
      </w:r>
      <w:r w:rsidRPr="00EC6B58">
        <w:rPr>
          <w:spacing w:val="-5"/>
          <w:sz w:val="28"/>
          <w:szCs w:val="28"/>
        </w:rPr>
        <w:t xml:space="preserve"> уведомление о зачислении –не фейк (проверьте поступление через банковское приложение или онлайн-банк);</w:t>
      </w:r>
    </w:p>
    <w:p w14:paraId="42AFD49B" w14:textId="77777777" w:rsidR="00D43B81" w:rsidRPr="00EC6B58" w:rsidRDefault="001811E2" w:rsidP="00EC6B58">
      <w:pPr>
        <w:pStyle w:val="a3"/>
        <w:shd w:val="clear" w:color="auto" w:fill="FFFFFF"/>
        <w:spacing w:before="0" w:beforeAutospacing="0" w:after="240" w:afterAutospacing="0" w:line="360" w:lineRule="auto"/>
        <w:ind w:firstLine="709"/>
        <w:jc w:val="both"/>
        <w:rPr>
          <w:sz w:val="28"/>
          <w:szCs w:val="28"/>
        </w:rPr>
      </w:pPr>
      <w:r w:rsidRPr="00EC6B58">
        <w:rPr>
          <w:spacing w:val="-5"/>
          <w:sz w:val="28"/>
          <w:szCs w:val="28"/>
        </w:rPr>
        <w:t xml:space="preserve">- если отправитель уже связался с вами для возврата средств, сообщите, что будете </w:t>
      </w:r>
      <w:r w:rsidR="00D43B81" w:rsidRPr="00EC6B58">
        <w:rPr>
          <w:spacing w:val="-5"/>
          <w:sz w:val="28"/>
          <w:szCs w:val="28"/>
        </w:rPr>
        <w:t>действовать</w:t>
      </w:r>
      <w:r w:rsidRPr="00EC6B58">
        <w:rPr>
          <w:spacing w:val="-5"/>
          <w:sz w:val="28"/>
          <w:szCs w:val="28"/>
        </w:rPr>
        <w:t xml:space="preserve"> по правилам-через банк. Не поддавайтесь </w:t>
      </w:r>
      <w:r w:rsidR="00D43B81" w:rsidRPr="00EC6B58">
        <w:rPr>
          <w:spacing w:val="-5"/>
          <w:sz w:val="28"/>
          <w:szCs w:val="28"/>
        </w:rPr>
        <w:t xml:space="preserve">на уговоры, запугивание или </w:t>
      </w:r>
      <w:r w:rsidR="00D43B81" w:rsidRPr="00EC6B58">
        <w:rPr>
          <w:sz w:val="28"/>
          <w:szCs w:val="28"/>
        </w:rPr>
        <w:t>предложения оставить определенную сумму себе в качестве вознаграждения за «беспокойство»;</w:t>
      </w:r>
    </w:p>
    <w:p w14:paraId="6E7C1C57" w14:textId="66C1FB30" w:rsidR="00A307E5" w:rsidRPr="00EC6B58" w:rsidRDefault="00D43B81" w:rsidP="00EC6B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C6B58">
        <w:rPr>
          <w:sz w:val="28"/>
          <w:szCs w:val="28"/>
        </w:rPr>
        <w:t xml:space="preserve"> </w:t>
      </w:r>
      <w:r w:rsidR="001811E2" w:rsidRPr="00EC6B58">
        <w:rPr>
          <w:spacing w:val="-5"/>
          <w:sz w:val="28"/>
          <w:szCs w:val="28"/>
        </w:rPr>
        <w:t xml:space="preserve">- сообщите об ошибочном зачислении и готовности возвратить деньги отправителю в свой банк (через клиентскую службу, чат поддержки в мобильном приложении или лично через отделение банка). </w:t>
      </w:r>
      <w:r w:rsidR="00ED70E3" w:rsidRPr="00EC6B58">
        <w:rPr>
          <w:sz w:val="28"/>
          <w:szCs w:val="28"/>
        </w:rPr>
        <w:t>Специалисты оформят</w:t>
      </w:r>
      <w:r w:rsidR="005431D1" w:rsidRPr="00EC6B58">
        <w:rPr>
          <w:sz w:val="28"/>
          <w:szCs w:val="28"/>
        </w:rPr>
        <w:t xml:space="preserve"> заявку на возврат средств</w:t>
      </w:r>
      <w:r w:rsidR="00ED70E3" w:rsidRPr="00EC6B58">
        <w:rPr>
          <w:sz w:val="28"/>
          <w:szCs w:val="28"/>
        </w:rPr>
        <w:t xml:space="preserve">. Отправитель в свою очередь обратится в свой банк с заявкой </w:t>
      </w:r>
      <w:r w:rsidR="00ED70E3" w:rsidRPr="00EC6B58">
        <w:rPr>
          <w:sz w:val="28"/>
          <w:szCs w:val="28"/>
        </w:rPr>
        <w:lastRenderedPageBreak/>
        <w:t>на возврат ошибочного перевода. Банк не может списать деньги со счета клиента</w:t>
      </w:r>
      <w:r w:rsidR="005728DA" w:rsidRPr="00EC6B58">
        <w:rPr>
          <w:sz w:val="28"/>
          <w:szCs w:val="28"/>
        </w:rPr>
        <w:t xml:space="preserve"> без его согласия,</w:t>
      </w:r>
      <w:r w:rsidR="00ED70E3" w:rsidRPr="00EC6B58">
        <w:rPr>
          <w:sz w:val="28"/>
          <w:szCs w:val="28"/>
        </w:rPr>
        <w:t xml:space="preserve"> даже если они</w:t>
      </w:r>
      <w:r w:rsidR="005728DA" w:rsidRPr="00EC6B58">
        <w:rPr>
          <w:sz w:val="28"/>
          <w:szCs w:val="28"/>
        </w:rPr>
        <w:t xml:space="preserve"> были</w:t>
      </w:r>
      <w:r w:rsidR="00ED70E3" w:rsidRPr="00EC6B58">
        <w:rPr>
          <w:sz w:val="28"/>
          <w:szCs w:val="28"/>
        </w:rPr>
        <w:t xml:space="preserve"> зачислены по ошибке отправителя. Поэтому важно соблюдать процедуру добровольного возврата: выражение согласия на возврат средств позволит отправителю</w:t>
      </w:r>
      <w:r w:rsidRPr="00EC6B58">
        <w:rPr>
          <w:sz w:val="28"/>
          <w:szCs w:val="28"/>
        </w:rPr>
        <w:t xml:space="preserve"> получить свои деньги обратно, а получатель подтвердит свою добросовестность и избежит</w:t>
      </w:r>
      <w:r w:rsidR="005728DA" w:rsidRPr="00EC6B58">
        <w:rPr>
          <w:sz w:val="28"/>
          <w:szCs w:val="28"/>
        </w:rPr>
        <w:t xml:space="preserve"> риска быть втянутым в мошенническую схему</w:t>
      </w:r>
      <w:r w:rsidR="00ED70E3" w:rsidRPr="00EC6B58">
        <w:rPr>
          <w:sz w:val="28"/>
          <w:szCs w:val="28"/>
        </w:rPr>
        <w:t xml:space="preserve">. В этом случае деньги возвращаются на тот счет, с которого они были отправлены. Именно поэтому мошенники настаивают </w:t>
      </w:r>
      <w:r w:rsidR="00404B6B" w:rsidRPr="00EC6B58">
        <w:rPr>
          <w:sz w:val="28"/>
          <w:szCs w:val="28"/>
        </w:rPr>
        <w:t>о переводе</w:t>
      </w:r>
      <w:r w:rsidR="00ED70E3" w:rsidRPr="00EC6B58">
        <w:rPr>
          <w:sz w:val="28"/>
          <w:szCs w:val="28"/>
        </w:rPr>
        <w:t xml:space="preserve"> на </w:t>
      </w:r>
      <w:r w:rsidRPr="00EC6B58">
        <w:rPr>
          <w:sz w:val="28"/>
          <w:szCs w:val="28"/>
        </w:rPr>
        <w:t>указанный ими счет.</w:t>
      </w:r>
      <w:r w:rsidR="005728DA" w:rsidRPr="00EC6B58">
        <w:rPr>
          <w:sz w:val="28"/>
          <w:szCs w:val="28"/>
        </w:rPr>
        <w:t xml:space="preserve"> </w:t>
      </w:r>
      <w:r w:rsidR="00ED70E3" w:rsidRPr="00EC6B58">
        <w:rPr>
          <w:sz w:val="28"/>
          <w:szCs w:val="28"/>
        </w:rPr>
        <w:t xml:space="preserve">Их цель-использовать ваш счет для транзита средств, добытых незаконным путем. </w:t>
      </w:r>
    </w:p>
    <w:p w14:paraId="15A13BD4" w14:textId="77777777" w:rsidR="00EC6B58" w:rsidRDefault="00EC6B58" w:rsidP="00EC6B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14:paraId="557520B3" w14:textId="3ACE4105" w:rsidR="00EC6B58" w:rsidRDefault="00A307E5" w:rsidP="00EC6B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C6B58">
        <w:rPr>
          <w:sz w:val="28"/>
          <w:szCs w:val="28"/>
        </w:rPr>
        <w:t>Если следовать указаниям незнакомца, последствия могут быть следующими:</w:t>
      </w:r>
    </w:p>
    <w:p w14:paraId="4C045794" w14:textId="77777777" w:rsidR="00EC6B58" w:rsidRDefault="00A307E5" w:rsidP="00EC6B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C6B58">
        <w:rPr>
          <w:sz w:val="28"/>
          <w:szCs w:val="28"/>
        </w:rPr>
        <w:t xml:space="preserve">- используя ваш счет, мошенники пытаются запутать следы: похищенные </w:t>
      </w:r>
      <w:r w:rsidR="00AF50D5" w:rsidRPr="00EC6B58">
        <w:rPr>
          <w:sz w:val="28"/>
          <w:szCs w:val="28"/>
        </w:rPr>
        <w:t>деньги стараются провести через несколько счетов для дальнейшего обналичивания</w:t>
      </w:r>
      <w:r w:rsidR="00404B6B" w:rsidRPr="00EC6B58">
        <w:rPr>
          <w:sz w:val="28"/>
          <w:szCs w:val="28"/>
        </w:rPr>
        <w:t>. Поддавшись на уговоры, согла</w:t>
      </w:r>
      <w:r w:rsidR="00EC1E88" w:rsidRPr="00EC6B58">
        <w:rPr>
          <w:sz w:val="28"/>
          <w:szCs w:val="28"/>
        </w:rPr>
        <w:t>шаясь</w:t>
      </w:r>
      <w:r w:rsidR="00404B6B" w:rsidRPr="00EC6B58">
        <w:rPr>
          <w:sz w:val="28"/>
          <w:szCs w:val="28"/>
        </w:rPr>
        <w:t xml:space="preserve"> на вознаграждение</w:t>
      </w:r>
      <w:r w:rsidR="00AF50D5" w:rsidRPr="00EC6B58">
        <w:rPr>
          <w:sz w:val="28"/>
          <w:szCs w:val="28"/>
        </w:rPr>
        <w:t xml:space="preserve"> </w:t>
      </w:r>
      <w:r w:rsidR="00EC1E88" w:rsidRPr="00EC6B58">
        <w:rPr>
          <w:sz w:val="28"/>
          <w:szCs w:val="28"/>
        </w:rPr>
        <w:t>вы становитесь соучастником преступления;</w:t>
      </w:r>
    </w:p>
    <w:p w14:paraId="5ECFAE7D" w14:textId="77777777" w:rsidR="00EC6B58" w:rsidRDefault="00EC1E88" w:rsidP="00EC6B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C6B58">
        <w:rPr>
          <w:sz w:val="28"/>
          <w:szCs w:val="28"/>
        </w:rPr>
        <w:t>- счета и их владельцы, электронные устройства, которые использовались в мошеннической цепочке</w:t>
      </w:r>
      <w:r w:rsidR="007922D0" w:rsidRPr="00EC6B58">
        <w:rPr>
          <w:sz w:val="28"/>
          <w:szCs w:val="28"/>
        </w:rPr>
        <w:t>, фиксируются в «черном списке» Банка России</w:t>
      </w:r>
      <w:r w:rsidR="00CE1747" w:rsidRPr="00EC6B58">
        <w:rPr>
          <w:sz w:val="28"/>
          <w:szCs w:val="28"/>
        </w:rPr>
        <w:t xml:space="preserve"> (база данных о случаях и попытках несанкционированных переводов денег без согласия владельца)</w:t>
      </w:r>
      <w:r w:rsidR="00CE1747" w:rsidRPr="00EC6B58">
        <w:rPr>
          <w:sz w:val="28"/>
          <w:szCs w:val="28"/>
          <w:shd w:val="clear" w:color="auto" w:fill="FFFFFF"/>
        </w:rPr>
        <w:t>. Попав в базу данных</w:t>
      </w:r>
      <w:r w:rsidR="00950312" w:rsidRPr="00EC6B58">
        <w:rPr>
          <w:sz w:val="28"/>
          <w:szCs w:val="28"/>
          <w:shd w:val="clear" w:color="auto" w:fill="FFFFFF"/>
        </w:rPr>
        <w:t xml:space="preserve"> регулятора</w:t>
      </w:r>
      <w:r w:rsidR="00CE1747" w:rsidRPr="00EC6B58">
        <w:rPr>
          <w:sz w:val="28"/>
          <w:szCs w:val="28"/>
          <w:shd w:val="clear" w:color="auto" w:fill="FFFFFF"/>
        </w:rPr>
        <w:t>, реабилитироваться не легко. При подозрении участия в мошенничестве ограничиваются лимиты по переводам, при подтверждении информации о соучастии от МВД,</w:t>
      </w:r>
      <w:r w:rsidR="00CE1747" w:rsidRPr="00EC6B58">
        <w:rPr>
          <w:sz w:val="28"/>
          <w:szCs w:val="28"/>
        </w:rPr>
        <w:t xml:space="preserve"> доступ к банков</w:t>
      </w:r>
      <w:r w:rsidR="00EB36F1" w:rsidRPr="00EC6B58">
        <w:rPr>
          <w:sz w:val="28"/>
          <w:szCs w:val="28"/>
        </w:rPr>
        <w:t>ским услугам будет заблокирован;</w:t>
      </w:r>
      <w:r w:rsidR="00CE1747" w:rsidRPr="00EC6B58">
        <w:rPr>
          <w:sz w:val="28"/>
          <w:szCs w:val="28"/>
        </w:rPr>
        <w:t xml:space="preserve"> </w:t>
      </w:r>
    </w:p>
    <w:p w14:paraId="38D7402B" w14:textId="79878394" w:rsidR="005431D1" w:rsidRPr="00EC6B58" w:rsidRDefault="004D713C" w:rsidP="00EC6B58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EC6B58">
        <w:rPr>
          <w:sz w:val="28"/>
          <w:szCs w:val="28"/>
        </w:rPr>
        <w:t xml:space="preserve">- </w:t>
      </w:r>
      <w:r w:rsidR="00EB36F1" w:rsidRPr="00EC6B58">
        <w:rPr>
          <w:sz w:val="28"/>
          <w:szCs w:val="28"/>
        </w:rPr>
        <w:t>перевод полученной суммы</w:t>
      </w:r>
      <w:r w:rsidRPr="00EC6B58">
        <w:rPr>
          <w:sz w:val="28"/>
          <w:szCs w:val="28"/>
        </w:rPr>
        <w:t xml:space="preserve"> </w:t>
      </w:r>
      <w:r w:rsidR="00F002B4" w:rsidRPr="00EC6B58">
        <w:rPr>
          <w:sz w:val="28"/>
          <w:szCs w:val="28"/>
        </w:rPr>
        <w:t>по указанным реквизитам</w:t>
      </w:r>
      <w:r w:rsidR="00EB36F1" w:rsidRPr="00EC6B58">
        <w:rPr>
          <w:sz w:val="28"/>
          <w:szCs w:val="28"/>
        </w:rPr>
        <w:t xml:space="preserve"> не будет расцениваться как возврат</w:t>
      </w:r>
      <w:r w:rsidR="00E624B2" w:rsidRPr="00EC6B58">
        <w:rPr>
          <w:sz w:val="28"/>
          <w:szCs w:val="28"/>
        </w:rPr>
        <w:t>,</w:t>
      </w:r>
      <w:r w:rsidR="00F002B4" w:rsidRPr="00EC6B58">
        <w:rPr>
          <w:sz w:val="28"/>
          <w:szCs w:val="28"/>
        </w:rPr>
        <w:t xml:space="preserve"> </w:t>
      </w:r>
      <w:r w:rsidR="00EB36F1" w:rsidRPr="00EC6B58">
        <w:rPr>
          <w:sz w:val="28"/>
          <w:szCs w:val="28"/>
        </w:rPr>
        <w:t xml:space="preserve">если отправитель решит взыскать отправленные деньги в судебном порядке как неосновательное обогащение. </w:t>
      </w:r>
      <w:r w:rsidR="00F002B4" w:rsidRPr="00EC6B58">
        <w:rPr>
          <w:sz w:val="28"/>
          <w:szCs w:val="28"/>
        </w:rPr>
        <w:t xml:space="preserve">Поскольку в таких схемах указывается сторонний счет, </w:t>
      </w:r>
      <w:r w:rsidR="00C50E99" w:rsidRPr="00EC6B58">
        <w:rPr>
          <w:sz w:val="28"/>
          <w:szCs w:val="28"/>
        </w:rPr>
        <w:t xml:space="preserve">доказать факт возврата средств </w:t>
      </w:r>
      <w:r w:rsidR="00EB36F1" w:rsidRPr="00EC6B58">
        <w:rPr>
          <w:sz w:val="28"/>
          <w:szCs w:val="28"/>
        </w:rPr>
        <w:t xml:space="preserve">очень нелегко и высок риск, что получателю придется платить </w:t>
      </w:r>
      <w:r w:rsidR="00C50E99" w:rsidRPr="00EC6B58">
        <w:rPr>
          <w:sz w:val="28"/>
          <w:szCs w:val="28"/>
        </w:rPr>
        <w:t>снова уже из собственных средств</w:t>
      </w:r>
      <w:r w:rsidR="00EB36F1" w:rsidRPr="00EC6B58">
        <w:rPr>
          <w:sz w:val="28"/>
          <w:szCs w:val="28"/>
        </w:rPr>
        <w:t xml:space="preserve">. </w:t>
      </w:r>
    </w:p>
    <w:p w14:paraId="34C57B5A" w14:textId="77777777" w:rsidR="005431D1" w:rsidRPr="00EC6B58" w:rsidRDefault="005431D1" w:rsidP="00C50E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431D1" w:rsidRPr="00EC6B5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D56F55" w14:textId="77777777" w:rsidR="001554ED" w:rsidRDefault="001554ED" w:rsidP="00C50E99">
      <w:pPr>
        <w:spacing w:after="0" w:line="240" w:lineRule="auto"/>
      </w:pPr>
      <w:r>
        <w:separator/>
      </w:r>
    </w:p>
  </w:endnote>
  <w:endnote w:type="continuationSeparator" w:id="0">
    <w:p w14:paraId="6A703E56" w14:textId="77777777" w:rsidR="001554ED" w:rsidRDefault="001554ED" w:rsidP="00C50E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FCA8D0" w14:textId="77777777" w:rsidR="001554ED" w:rsidRDefault="001554ED" w:rsidP="00C50E99">
      <w:pPr>
        <w:spacing w:after="0" w:line="240" w:lineRule="auto"/>
      </w:pPr>
      <w:r>
        <w:separator/>
      </w:r>
    </w:p>
  </w:footnote>
  <w:footnote w:type="continuationSeparator" w:id="0">
    <w:p w14:paraId="55BB9487" w14:textId="77777777" w:rsidR="001554ED" w:rsidRDefault="001554ED" w:rsidP="00C50E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F370E" w14:textId="7F295036" w:rsidR="00EC6B58" w:rsidRDefault="00EC6B58">
    <w:pPr>
      <w:pStyle w:val="a5"/>
    </w:pPr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6EF713F6" wp14:editId="3DB980D1">
          <wp:simplePos x="0" y="0"/>
          <wp:positionH relativeFrom="column">
            <wp:posOffset>4853940</wp:posOffset>
          </wp:positionH>
          <wp:positionV relativeFrom="paragraph">
            <wp:posOffset>-59055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551E90"/>
    <w:multiLevelType w:val="hybridMultilevel"/>
    <w:tmpl w:val="75DAB12E"/>
    <w:lvl w:ilvl="0" w:tplc="F22053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A3"/>
    <w:rsid w:val="00032214"/>
    <w:rsid w:val="00056D5A"/>
    <w:rsid w:val="00124504"/>
    <w:rsid w:val="001554ED"/>
    <w:rsid w:val="00157BFC"/>
    <w:rsid w:val="00170A63"/>
    <w:rsid w:val="001811E2"/>
    <w:rsid w:val="002D231D"/>
    <w:rsid w:val="0033479F"/>
    <w:rsid w:val="0037524D"/>
    <w:rsid w:val="00404B6B"/>
    <w:rsid w:val="004D713C"/>
    <w:rsid w:val="00510DDA"/>
    <w:rsid w:val="0052287A"/>
    <w:rsid w:val="005431D1"/>
    <w:rsid w:val="005728DA"/>
    <w:rsid w:val="005D3741"/>
    <w:rsid w:val="006070F1"/>
    <w:rsid w:val="00781D5F"/>
    <w:rsid w:val="007922D0"/>
    <w:rsid w:val="00950312"/>
    <w:rsid w:val="00953F3C"/>
    <w:rsid w:val="009A56E4"/>
    <w:rsid w:val="009D499E"/>
    <w:rsid w:val="00A215D3"/>
    <w:rsid w:val="00A307E5"/>
    <w:rsid w:val="00A46652"/>
    <w:rsid w:val="00A7476A"/>
    <w:rsid w:val="00AA49E3"/>
    <w:rsid w:val="00AD54E4"/>
    <w:rsid w:val="00AF50D5"/>
    <w:rsid w:val="00B06880"/>
    <w:rsid w:val="00BE09D0"/>
    <w:rsid w:val="00C50E99"/>
    <w:rsid w:val="00CE1747"/>
    <w:rsid w:val="00D43B81"/>
    <w:rsid w:val="00E329DB"/>
    <w:rsid w:val="00E624B2"/>
    <w:rsid w:val="00EB36F1"/>
    <w:rsid w:val="00EC1E88"/>
    <w:rsid w:val="00EC6B58"/>
    <w:rsid w:val="00ED70E3"/>
    <w:rsid w:val="00F002B4"/>
    <w:rsid w:val="00F07D88"/>
    <w:rsid w:val="00F363A3"/>
    <w:rsid w:val="00FB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EBF3E"/>
  <w15:chartTrackingRefBased/>
  <w15:docId w15:val="{7A2A40A4-065B-4C31-914B-D3B523E68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3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4D7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D713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50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0E99"/>
  </w:style>
  <w:style w:type="paragraph" w:styleId="a7">
    <w:name w:val="footer"/>
    <w:basedOn w:val="a"/>
    <w:link w:val="a8"/>
    <w:uiPriority w:val="99"/>
    <w:unhideWhenUsed/>
    <w:rsid w:val="00C50E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0E99"/>
  </w:style>
  <w:style w:type="character" w:styleId="a9">
    <w:name w:val="Unresolved Mention"/>
    <w:basedOn w:val="a0"/>
    <w:uiPriority w:val="99"/>
    <w:semiHidden/>
    <w:unhideWhenUsed/>
    <w:rsid w:val="00A215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55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kp.ru/daily/27777.5/524085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3037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Ивлева Дарья Михайловна</cp:lastModifiedBy>
  <cp:revision>2</cp:revision>
  <dcterms:created xsi:type="dcterms:W3CDTF">2026-06-30T03:37:00Z</dcterms:created>
  <dcterms:modified xsi:type="dcterms:W3CDTF">2026-06-30T03:37:00Z</dcterms:modified>
</cp:coreProperties>
</file>