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9928FC" w:rsidRDefault="00FC278A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9C2CC" w14:textId="77777777" w:rsidR="008550A9" w:rsidRPr="009928FC" w:rsidRDefault="008550A9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14D6D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8FC">
        <w:rPr>
          <w:rFonts w:ascii="Times New Roman" w:hAnsi="Times New Roman" w:cs="Times New Roman"/>
          <w:b/>
          <w:bCs/>
          <w:sz w:val="28"/>
          <w:szCs w:val="28"/>
        </w:rPr>
        <w:t>Товар</w:t>
      </w:r>
      <w:bookmarkStart w:id="0" w:name="_GoBack"/>
      <w:bookmarkEnd w:id="0"/>
      <w:r w:rsidRPr="009928FC">
        <w:rPr>
          <w:rFonts w:ascii="Times New Roman" w:hAnsi="Times New Roman" w:cs="Times New Roman"/>
          <w:b/>
          <w:bCs/>
          <w:sz w:val="28"/>
          <w:szCs w:val="28"/>
        </w:rPr>
        <w:t>ы в рассрочку: новые правила покупки на маркетплейсах</w:t>
      </w:r>
    </w:p>
    <w:p w14:paraId="44A8485A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EB5A2" w14:textId="5866D19A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8FC">
        <w:rPr>
          <w:rFonts w:ascii="Times New Roman" w:hAnsi="Times New Roman" w:cs="Times New Roman"/>
          <w:b/>
          <w:bCs/>
          <w:sz w:val="28"/>
          <w:szCs w:val="28"/>
        </w:rPr>
        <w:t xml:space="preserve">С 1 апреля 2026 года рассрочка будет работать по-новому. По каким правилам мы теперь будем покупать товар на маркетплейсах, эксперты </w:t>
      </w:r>
      <w:hyperlink r:id="rId7" w:history="1">
        <w:r w:rsidRPr="009928F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«</w:t>
        </w:r>
        <w:proofErr w:type="spellStart"/>
        <w:r w:rsidRPr="009928F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Моифинансы.рф</w:t>
        </w:r>
        <w:proofErr w:type="spellEnd"/>
        <w:r w:rsidRPr="009928F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»</w:t>
        </w:r>
      </w:hyperlink>
      <w:r w:rsidRPr="009928FC">
        <w:rPr>
          <w:rFonts w:ascii="Times New Roman" w:hAnsi="Times New Roman" w:cs="Times New Roman"/>
          <w:b/>
          <w:bCs/>
          <w:sz w:val="28"/>
          <w:szCs w:val="28"/>
        </w:rPr>
        <w:t xml:space="preserve"> разбирались вместе с автором закона, депутатом Госдумы Анатолием Аксаковым.</w:t>
      </w:r>
    </w:p>
    <w:p w14:paraId="2C782577" w14:textId="77777777" w:rsidR="00E15D52" w:rsidRPr="009928FC" w:rsidRDefault="00E15D52" w:rsidP="009928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14ADC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FC">
        <w:rPr>
          <w:rFonts w:ascii="Times New Roman" w:hAnsi="Times New Roman" w:cs="Times New Roman"/>
          <w:sz w:val="28"/>
          <w:szCs w:val="28"/>
        </w:rPr>
        <w:t>С 1 апреля 2026 года рассрочка будет работать по-новому. По каким правилам мы теперь будем покупать товар на маркетплейсах, «</w:t>
      </w:r>
      <w:proofErr w:type="spellStart"/>
      <w:r w:rsidRPr="009928FC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Pr="009928FC">
        <w:rPr>
          <w:rFonts w:ascii="Times New Roman" w:hAnsi="Times New Roman" w:cs="Times New Roman"/>
          <w:sz w:val="28"/>
          <w:szCs w:val="28"/>
        </w:rPr>
        <w:t>» разбирались вместе с автором закона, депутатом Госдумы Анатолием Аксаковым.</w:t>
      </w:r>
    </w:p>
    <w:p w14:paraId="55D1BF13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FC">
        <w:rPr>
          <w:rFonts w:ascii="Times New Roman" w:hAnsi="Times New Roman" w:cs="Times New Roman"/>
          <w:sz w:val="28"/>
          <w:szCs w:val="28"/>
        </w:rPr>
        <w:t>Почему стали регулировать рассрочки </w:t>
      </w:r>
    </w:p>
    <w:p w14:paraId="6A9C1DFB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FC">
        <w:rPr>
          <w:rFonts w:ascii="Times New Roman" w:hAnsi="Times New Roman" w:cs="Times New Roman"/>
          <w:sz w:val="28"/>
          <w:szCs w:val="28"/>
        </w:rPr>
        <w:t xml:space="preserve">Зародившийся в нынешнем виде всего пять лет назад российский рынок рассрочки пережил настоящий бум за последнее время. Объем транзакций через сервисы BNPL (от английского </w:t>
      </w:r>
      <w:proofErr w:type="spellStart"/>
      <w:r w:rsidRPr="009928FC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992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FC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9928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28FC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992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FC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9928FC">
        <w:rPr>
          <w:rFonts w:ascii="Times New Roman" w:hAnsi="Times New Roman" w:cs="Times New Roman"/>
          <w:sz w:val="28"/>
          <w:szCs w:val="28"/>
        </w:rPr>
        <w:t xml:space="preserve"> — купи сейчас, плати потом) в прошлом году достиг 940 млрд руб., и это более чем в два с половиной раза превысило показатели 2024 года.  BNPL — это хорошо знакомые нам по маркетплейсам, банковским приложениям </w:t>
      </w:r>
      <w:proofErr w:type="gramStart"/>
      <w:r w:rsidRPr="009928FC">
        <w:rPr>
          <w:rFonts w:ascii="Times New Roman" w:hAnsi="Times New Roman" w:cs="Times New Roman"/>
          <w:sz w:val="28"/>
          <w:szCs w:val="28"/>
        </w:rPr>
        <w:t>и  онлайн</w:t>
      </w:r>
      <w:proofErr w:type="gramEnd"/>
      <w:r w:rsidRPr="009928FC">
        <w:rPr>
          <w:rFonts w:ascii="Times New Roman" w:hAnsi="Times New Roman" w:cs="Times New Roman"/>
          <w:sz w:val="28"/>
          <w:szCs w:val="28"/>
        </w:rPr>
        <w:t>-магазинам сервисы «Долями», «Частями», «Сплит», «Подели» и т.д.</w:t>
      </w:r>
    </w:p>
    <w:p w14:paraId="02371D79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26507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FC">
        <w:rPr>
          <w:rFonts w:ascii="Times New Roman" w:hAnsi="Times New Roman" w:cs="Times New Roman"/>
          <w:sz w:val="28"/>
          <w:szCs w:val="28"/>
        </w:rPr>
        <w:t>Этому взлету популярности способствовало как развитие электронной коммерции, так и жесткая денежно-кредитная политика Центробанка. В условиях высокой ключевой ставки потребительские и POS-кредиты (кредиты «на месте») стали слишком дорогими, и рассрочка превратилась в востребованную альтернативу. Тем более что процесс оформления действительно удобен: BNPL-сервисы позволяют разбивать платежи на несколько месяцев без явных процентов прямо в момент покупки. </w:t>
      </w:r>
    </w:p>
    <w:p w14:paraId="0EC027ED" w14:textId="77777777" w:rsidR="00B5626C" w:rsidRPr="009928FC" w:rsidRDefault="00B5626C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741C04EE" w:rsidR="001D4C90" w:rsidRPr="009928FC" w:rsidRDefault="005B1DAD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FC">
        <w:rPr>
          <w:rFonts w:ascii="Times New Roman" w:hAnsi="Times New Roman" w:cs="Times New Roman"/>
          <w:sz w:val="28"/>
          <w:szCs w:val="28"/>
        </w:rPr>
        <w:t xml:space="preserve">Что </w:t>
      </w:r>
      <w:r w:rsidR="00B5626C" w:rsidRPr="009928FC">
        <w:rPr>
          <w:rFonts w:ascii="Times New Roman" w:hAnsi="Times New Roman" w:cs="Times New Roman"/>
          <w:sz w:val="28"/>
          <w:szCs w:val="28"/>
        </w:rPr>
        <w:t xml:space="preserve">что теперь будет с рассрочкой </w:t>
      </w:r>
      <w:r w:rsidR="00164231" w:rsidRPr="009928F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D4C90" w:rsidRPr="009928FC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9928FC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9928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9928FC" w:rsidRDefault="001D4C90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3690C0A9" w:rsidR="00E85F37" w:rsidRPr="009928FC" w:rsidRDefault="00FC278A" w:rsidP="009928FC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928FC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9928FC">
        <w:rPr>
          <w:rFonts w:ascii="Times New Roman" w:hAnsi="Times New Roman" w:cs="Times New Roman"/>
          <w:sz w:val="28"/>
          <w:szCs w:val="28"/>
        </w:rPr>
        <w:fldChar w:fldCharType="begin"/>
      </w:r>
      <w:r w:rsidR="00B5626C" w:rsidRPr="009928FC">
        <w:rPr>
          <w:rFonts w:ascii="Times New Roman" w:hAnsi="Times New Roman" w:cs="Times New Roman"/>
          <w:sz w:val="28"/>
          <w:szCs w:val="28"/>
        </w:rPr>
        <w:instrText>HYPERLINK "https://xn--80apaohbc3aw9e.xn--p1ai/article/tovary-v-rassrochku-novye-pravila-pokupki-na-marketpleysah/"</w:instrText>
      </w:r>
      <w:r w:rsidR="00E64CDA" w:rsidRPr="009928FC">
        <w:rPr>
          <w:rFonts w:ascii="Times New Roman" w:hAnsi="Times New Roman" w:cs="Times New Roman"/>
          <w:sz w:val="28"/>
          <w:szCs w:val="28"/>
        </w:rPr>
        <w:fldChar w:fldCharType="separate"/>
      </w:r>
      <w:r w:rsidRPr="009928FC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9928FC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9928FC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72D0A65A" w14:textId="77777777" w:rsidR="00B5626C" w:rsidRPr="009928FC" w:rsidRDefault="00E64CDA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FC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9928FC">
        <w:rPr>
          <w:rFonts w:ascii="Times New Roman" w:hAnsi="Times New Roman" w:cs="Times New Roman"/>
          <w:sz w:val="28"/>
          <w:szCs w:val="28"/>
        </w:rPr>
        <w:t>Автор</w:t>
      </w:r>
      <w:r w:rsidR="00591F16" w:rsidRPr="009928FC">
        <w:rPr>
          <w:rFonts w:ascii="Times New Roman" w:hAnsi="Times New Roman" w:cs="Times New Roman"/>
          <w:sz w:val="28"/>
          <w:szCs w:val="28"/>
        </w:rPr>
        <w:t>ы</w:t>
      </w:r>
      <w:r w:rsidR="002808B9" w:rsidRPr="009928FC">
        <w:rPr>
          <w:rFonts w:ascii="Times New Roman" w:hAnsi="Times New Roman" w:cs="Times New Roman"/>
          <w:sz w:val="28"/>
          <w:szCs w:val="28"/>
        </w:rPr>
        <w:t xml:space="preserve">: </w:t>
      </w:r>
      <w:r w:rsidR="00B5626C" w:rsidRPr="009928FC">
        <w:rPr>
          <w:rFonts w:ascii="Times New Roman" w:hAnsi="Times New Roman" w:cs="Times New Roman"/>
          <w:sz w:val="28"/>
          <w:szCs w:val="28"/>
        </w:rPr>
        <w:t>Ломакин Игорь</w:t>
      </w:r>
    </w:p>
    <w:p w14:paraId="0F6F36A4" w14:textId="0377B15A" w:rsidR="001D4C90" w:rsidRPr="009928FC" w:rsidRDefault="001D4C90" w:rsidP="00992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4C90" w:rsidRPr="009928FC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B2998" w14:textId="77777777" w:rsidR="00665BFC" w:rsidRDefault="00665BFC" w:rsidP="00902E5C">
      <w:r>
        <w:separator/>
      </w:r>
    </w:p>
  </w:endnote>
  <w:endnote w:type="continuationSeparator" w:id="0">
    <w:p w14:paraId="5157D0B5" w14:textId="77777777" w:rsidR="00665BFC" w:rsidRDefault="00665BF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69EA5" w14:textId="77777777" w:rsidR="00665BFC" w:rsidRDefault="00665BFC" w:rsidP="00902E5C">
      <w:r>
        <w:separator/>
      </w:r>
    </w:p>
  </w:footnote>
  <w:footnote w:type="continuationSeparator" w:id="0">
    <w:p w14:paraId="204D32BF" w14:textId="77777777" w:rsidR="00665BFC" w:rsidRDefault="00665BF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C0A6A"/>
    <w:rsid w:val="005E26E4"/>
    <w:rsid w:val="005F2076"/>
    <w:rsid w:val="00617E10"/>
    <w:rsid w:val="006223F2"/>
    <w:rsid w:val="006520DF"/>
    <w:rsid w:val="006631A5"/>
    <w:rsid w:val="00665BFC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928FC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5626C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96E22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tovary-v-rassrochku-novye-pravila-pokupki-na-marketpleys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tovary-v-rassrochku-novye-pravila-pokupki-na-marketpleysa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Петрук Юлия Анатольевна</cp:lastModifiedBy>
  <cp:revision>141</cp:revision>
  <dcterms:created xsi:type="dcterms:W3CDTF">2022-01-21T11:55:00Z</dcterms:created>
  <dcterms:modified xsi:type="dcterms:W3CDTF">2026-05-14T01:37:00Z</dcterms:modified>
</cp:coreProperties>
</file>