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342280" w14:textId="77777777" w:rsidR="00202F8C" w:rsidRPr="00664134" w:rsidRDefault="00202F8C" w:rsidP="00202F8C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664134">
        <w:rPr>
          <w:rFonts w:ascii="Times New Roman" w:hAnsi="Times New Roman" w:cs="Times New Roman"/>
          <w:b/>
          <w:bCs/>
          <w:sz w:val="28"/>
          <w:szCs w:val="28"/>
        </w:rPr>
        <w:t>Как закрыть самозанятость: через «Мой налог», Госуслуги и банк</w:t>
      </w:r>
    </w:p>
    <w:p w14:paraId="7935CB34" w14:textId="77777777" w:rsidR="00202F8C" w:rsidRPr="00664134" w:rsidRDefault="00202F8C" w:rsidP="00202F8C">
      <w:pPr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14:paraId="692BF105" w14:textId="47CF1CD8" w:rsidR="00202F8C" w:rsidRPr="00664134" w:rsidRDefault="00202F8C" w:rsidP="00202F8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41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Самозанятый вправе в любой момент прекратить использование этого налогового режима. Это можно сделать через «Мой налог», Госуслуги и банк. статус.</w:t>
      </w:r>
      <w:r w:rsidRPr="00664134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664134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Эксперты </w:t>
        </w:r>
        <w:proofErr w:type="gramStart"/>
        <w:r w:rsidRPr="00664134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>моифинансы.рф</w:t>
        </w:r>
        <w:proofErr w:type="gramEnd"/>
        <w:r w:rsidRPr="00664134">
          <w:rPr>
            <w:rStyle w:val="a3"/>
            <w:rFonts w:ascii="Times New Roman" w:hAnsi="Times New Roman" w:cs="Times New Roman"/>
            <w:b/>
            <w:bCs/>
            <w:i/>
            <w:iCs/>
            <w:sz w:val="28"/>
            <w:szCs w:val="28"/>
          </w:rPr>
          <w:t xml:space="preserve"> рассказали</w:t>
        </w:r>
      </w:hyperlink>
      <w:r w:rsidRPr="006641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как это делать правильно, сколько времени это займет и можно ли восстановить.</w:t>
      </w:r>
    </w:p>
    <w:p w14:paraId="55CA3A6F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</w:p>
    <w:p w14:paraId="797FE236" w14:textId="77777777" w:rsidR="00202F8C" w:rsidRPr="00664134" w:rsidRDefault="00202F8C" w:rsidP="00202F8C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641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Самозанятый вправе в любой момент прекратить использование этого налогового режима. Это можно сделать через «Мой налог», Госуслуги и банк. Расскажем, как это делать правильно, сколько времени это займет и можно ли восстановить статус.</w:t>
      </w:r>
    </w:p>
    <w:p w14:paraId="25E4C9C0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</w:p>
    <w:p w14:paraId="3A16260E" w14:textId="3E1E27AC" w:rsidR="00202F8C" w:rsidRPr="00664134" w:rsidRDefault="00202F8C" w:rsidP="00202F8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64134">
        <w:rPr>
          <w:rFonts w:ascii="Times New Roman" w:hAnsi="Times New Roman" w:cs="Times New Roman"/>
          <w:b/>
          <w:bCs/>
          <w:sz w:val="28"/>
          <w:szCs w:val="28"/>
        </w:rPr>
        <w:t>Кто может стать самозанятым?</w:t>
      </w:r>
    </w:p>
    <w:p w14:paraId="0D603000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</w:p>
    <w:p w14:paraId="7EBECB43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>Стать самозанятым и платить налог на профессиональный доход (НПД) по ставке 4 или 6% может любой гражданин России, включая нерезидентов – т.е. тех, кто проживает за рубежом более 183 дней в течение 12 месяцев. Такое право также есть у иностранцев – граждан стран ЕАЭС и Украины. При этом есть перечень обязательных условий:</w:t>
      </w:r>
    </w:p>
    <w:p w14:paraId="7888C3EB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</w:p>
    <w:p w14:paraId="3D1A6449" w14:textId="5DAA1AF3" w:rsidR="00202F8C" w:rsidRPr="00664134" w:rsidRDefault="00202F8C" w:rsidP="00202F8C">
      <w:pPr>
        <w:ind w:left="709"/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>1. вести деятельность на территории России;</w:t>
      </w:r>
    </w:p>
    <w:p w14:paraId="0D1F1766" w14:textId="61D8B5D1" w:rsidR="00202F8C" w:rsidRPr="00664134" w:rsidRDefault="00202F8C" w:rsidP="00202F8C">
      <w:pPr>
        <w:ind w:left="709"/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>2. не иметь наемных работников;</w:t>
      </w:r>
    </w:p>
    <w:p w14:paraId="7CD154E8" w14:textId="77777777" w:rsidR="00202F8C" w:rsidRPr="00664134" w:rsidRDefault="00202F8C" w:rsidP="00202F8C">
      <w:pPr>
        <w:ind w:left="709"/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>3. не превышать годовой доход в 2,4 млн рублей.</w:t>
      </w:r>
    </w:p>
    <w:p w14:paraId="05B3329C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</w:p>
    <w:p w14:paraId="46A9348F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>Если лимит годового дохода превышен, необходимо переходить на другие режимы налогообложения – например, открыть ИП и платить УСН. Есть и другие ограничения при работе самозанятым: нельзя выбирать этот режим при перепродаже товаров или работе по посредническим договорам. Окончательно проверить свой вид деятельности лучше в официальном приложении «Мой налог».</w:t>
      </w:r>
    </w:p>
    <w:p w14:paraId="64521A07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</w:p>
    <w:p w14:paraId="3CBD74B5" w14:textId="3B844DD1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 xml:space="preserve">Подробнее о самозанятости читайте </w:t>
      </w:r>
      <w:hyperlink r:id="rId8" w:history="1">
        <w:r w:rsidRPr="00664134">
          <w:rPr>
            <w:rStyle w:val="a3"/>
            <w:rFonts w:ascii="Times New Roman" w:hAnsi="Times New Roman" w:cs="Times New Roman"/>
            <w:sz w:val="28"/>
            <w:szCs w:val="28"/>
          </w:rPr>
          <w:t>здесь </w:t>
        </w:r>
      </w:hyperlink>
      <w:r w:rsidRPr="00664134">
        <w:rPr>
          <w:rFonts w:ascii="Times New Roman" w:hAnsi="Times New Roman" w:cs="Times New Roman"/>
          <w:sz w:val="28"/>
          <w:szCs w:val="28"/>
        </w:rPr>
        <w:t>.</w:t>
      </w:r>
    </w:p>
    <w:p w14:paraId="01298A5F" w14:textId="77777777" w:rsidR="00202F8C" w:rsidRPr="00664134" w:rsidRDefault="00202F8C" w:rsidP="00202F8C">
      <w:pPr>
        <w:rPr>
          <w:rFonts w:ascii="Times New Roman" w:hAnsi="Times New Roman" w:cs="Times New Roman"/>
          <w:sz w:val="28"/>
          <w:szCs w:val="28"/>
        </w:rPr>
      </w:pPr>
    </w:p>
    <w:p w14:paraId="6F14DE22" w14:textId="47AAB433" w:rsidR="001D4C90" w:rsidRPr="00664134" w:rsidRDefault="00202F8C" w:rsidP="00F81E3A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>О том как сняться с учета через приложение «Мой налог», портал «Госуслуги» и можно ли вернуть статус самозанятого</w:t>
      </w:r>
      <w:r w:rsidR="00F81E3A" w:rsidRPr="00664134">
        <w:rPr>
          <w:rFonts w:ascii="Times New Roman" w:hAnsi="Times New Roman" w:cs="Times New Roman"/>
          <w:sz w:val="28"/>
          <w:szCs w:val="28"/>
        </w:rPr>
        <w:t xml:space="preserve"> </w:t>
      </w:r>
      <w:r w:rsidR="00E64CDA" w:rsidRPr="00664134">
        <w:rPr>
          <w:rFonts w:ascii="Times New Roman" w:hAnsi="Times New Roman" w:cs="Times New Roman"/>
          <w:sz w:val="28"/>
          <w:szCs w:val="28"/>
        </w:rPr>
        <w:fldChar w:fldCharType="begin"/>
      </w:r>
      <w:r w:rsidRPr="00664134">
        <w:rPr>
          <w:rFonts w:ascii="Times New Roman" w:hAnsi="Times New Roman" w:cs="Times New Roman"/>
          <w:sz w:val="28"/>
          <w:szCs w:val="28"/>
        </w:rPr>
        <w:instrText>HYPERLINK "https://xn--80apaohbc3aw9e.xn--p1ai/article/kak-zakryt-samozanyatost-cherez-moy-nalog-gosuslugi-i-bank/"</w:instrText>
      </w:r>
      <w:r w:rsidR="00E64CDA" w:rsidRPr="00664134">
        <w:rPr>
          <w:rFonts w:ascii="Times New Roman" w:hAnsi="Times New Roman" w:cs="Times New Roman"/>
          <w:sz w:val="28"/>
          <w:szCs w:val="28"/>
        </w:rPr>
        <w:fldChar w:fldCharType="separate"/>
      </w:r>
      <w:r w:rsidR="001D4C90" w:rsidRPr="00664134">
        <w:rPr>
          <w:rStyle w:val="a3"/>
          <w:rFonts w:ascii="Times New Roman" w:hAnsi="Times New Roman" w:cs="Times New Roman"/>
          <w:sz w:val="28"/>
          <w:szCs w:val="28"/>
        </w:rPr>
        <w:t xml:space="preserve">читайте на портале </w:t>
      </w:r>
      <w:proofErr w:type="spellStart"/>
      <w:r w:rsidR="001D4C90" w:rsidRPr="00664134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1D4C90" w:rsidRPr="00664134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29598306" w14:textId="70F81F4F" w:rsidR="001D4C90" w:rsidRPr="00664134" w:rsidRDefault="00E64CDA" w:rsidP="00A37C71">
      <w:pPr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9A312F3" w14:textId="3A3FA2C3" w:rsidR="00E85F37" w:rsidRPr="00664134" w:rsidRDefault="00FC278A" w:rsidP="00F076C5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664134">
        <w:rPr>
          <w:rFonts w:ascii="Times New Roman" w:hAnsi="Times New Roman" w:cs="Times New Roman"/>
          <w:sz w:val="28"/>
          <w:szCs w:val="28"/>
        </w:rPr>
        <w:fldChar w:fldCharType="begin"/>
      </w:r>
      <w:r w:rsidR="00562B41" w:rsidRPr="00664134">
        <w:rPr>
          <w:rFonts w:ascii="Times New Roman" w:hAnsi="Times New Roman" w:cs="Times New Roman"/>
          <w:sz w:val="28"/>
          <w:szCs w:val="28"/>
        </w:rPr>
        <w:instrText>HYPERLINK "https://xn--80apaohbc3aw9e.xn--p1ai/article/reys-zaderzhali-ili-otmenili-kakie-prava-est-u-passazhira/"</w:instrText>
      </w:r>
      <w:r w:rsidR="00E64CDA" w:rsidRPr="00664134">
        <w:rPr>
          <w:rFonts w:ascii="Times New Roman" w:hAnsi="Times New Roman" w:cs="Times New Roman"/>
          <w:sz w:val="28"/>
          <w:szCs w:val="28"/>
        </w:rPr>
        <w:fldChar w:fldCharType="separate"/>
      </w:r>
      <w:r w:rsidRPr="00664134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664134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664134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4EECA32B" w14:textId="7980117D" w:rsidR="001D4C90" w:rsidRPr="00664134" w:rsidRDefault="00E64CDA" w:rsidP="001D4C90">
      <w:pPr>
        <w:rPr>
          <w:rFonts w:ascii="Times New Roman" w:hAnsi="Times New Roman" w:cs="Times New Roman"/>
          <w:sz w:val="28"/>
          <w:szCs w:val="28"/>
        </w:rPr>
      </w:pPr>
      <w:r w:rsidRPr="00664134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664134">
        <w:rPr>
          <w:rFonts w:ascii="Times New Roman" w:hAnsi="Times New Roman" w:cs="Times New Roman"/>
          <w:sz w:val="28"/>
          <w:szCs w:val="28"/>
        </w:rPr>
        <w:t>Автор</w:t>
      </w:r>
      <w:r w:rsidR="00591F16" w:rsidRPr="00664134">
        <w:rPr>
          <w:rFonts w:ascii="Times New Roman" w:hAnsi="Times New Roman" w:cs="Times New Roman"/>
          <w:sz w:val="28"/>
          <w:szCs w:val="28"/>
        </w:rPr>
        <w:t>ы</w:t>
      </w:r>
      <w:r w:rsidR="002808B9" w:rsidRPr="00664134">
        <w:rPr>
          <w:rFonts w:ascii="Times New Roman" w:hAnsi="Times New Roman" w:cs="Times New Roman"/>
          <w:sz w:val="28"/>
          <w:szCs w:val="28"/>
        </w:rPr>
        <w:t xml:space="preserve">: </w:t>
      </w:r>
      <w:r w:rsidR="00F81E3A" w:rsidRPr="00664134">
        <w:rPr>
          <w:rFonts w:ascii="Times New Roman" w:hAnsi="Times New Roman" w:cs="Times New Roman"/>
          <w:sz w:val="28"/>
          <w:szCs w:val="28"/>
        </w:rPr>
        <w:t xml:space="preserve">Мария </w:t>
      </w:r>
      <w:proofErr w:type="spellStart"/>
      <w:r w:rsidR="00F81E3A" w:rsidRPr="00664134">
        <w:rPr>
          <w:rFonts w:ascii="Times New Roman" w:hAnsi="Times New Roman" w:cs="Times New Roman"/>
          <w:sz w:val="28"/>
          <w:szCs w:val="28"/>
        </w:rPr>
        <w:t>Соловиченко</w:t>
      </w:r>
      <w:proofErr w:type="spellEnd"/>
      <w:r w:rsidR="00F81E3A" w:rsidRPr="006641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F36A4" w14:textId="673C865B" w:rsidR="001D4C90" w:rsidRPr="00664134" w:rsidRDefault="001D4C90" w:rsidP="001D4C90">
      <w:pPr>
        <w:rPr>
          <w:rFonts w:ascii="Times New Roman" w:hAnsi="Times New Roman" w:cs="Times New Roman"/>
          <w:sz w:val="28"/>
          <w:szCs w:val="28"/>
        </w:rPr>
      </w:pPr>
    </w:p>
    <w:p w14:paraId="42E62F09" w14:textId="17FB33D1" w:rsidR="002808B9" w:rsidRPr="00664134" w:rsidRDefault="002808B9" w:rsidP="001D4C90">
      <w:pPr>
        <w:rPr>
          <w:rFonts w:ascii="Times New Roman" w:hAnsi="Times New Roman" w:cs="Times New Roman"/>
          <w:sz w:val="28"/>
          <w:szCs w:val="28"/>
        </w:rPr>
      </w:pPr>
    </w:p>
    <w:sectPr w:rsidR="002808B9" w:rsidRPr="00664134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9425C" w14:textId="77777777" w:rsidR="00354B83" w:rsidRDefault="00354B83" w:rsidP="00902E5C">
      <w:r>
        <w:separator/>
      </w:r>
    </w:p>
  </w:endnote>
  <w:endnote w:type="continuationSeparator" w:id="0">
    <w:p w14:paraId="427E5C46" w14:textId="77777777" w:rsidR="00354B83" w:rsidRDefault="00354B83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359A3" w14:textId="77777777" w:rsidR="00354B83" w:rsidRDefault="00354B83" w:rsidP="00902E5C">
      <w:r>
        <w:separator/>
      </w:r>
    </w:p>
  </w:footnote>
  <w:footnote w:type="continuationSeparator" w:id="0">
    <w:p w14:paraId="1F95CEAF" w14:textId="77777777" w:rsidR="00354B83" w:rsidRDefault="00354B83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813E9"/>
    <w:rsid w:val="000B0D45"/>
    <w:rsid w:val="000B7D55"/>
    <w:rsid w:val="000C5ABA"/>
    <w:rsid w:val="000E73E4"/>
    <w:rsid w:val="000F0233"/>
    <w:rsid w:val="000F2D61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60620"/>
    <w:rsid w:val="00562B41"/>
    <w:rsid w:val="00581803"/>
    <w:rsid w:val="00586617"/>
    <w:rsid w:val="00591F16"/>
    <w:rsid w:val="00593F77"/>
    <w:rsid w:val="005A098B"/>
    <w:rsid w:val="005A6A20"/>
    <w:rsid w:val="005C0A6A"/>
    <w:rsid w:val="005E26E4"/>
    <w:rsid w:val="005F2076"/>
    <w:rsid w:val="00617E10"/>
    <w:rsid w:val="006223F2"/>
    <w:rsid w:val="006520DF"/>
    <w:rsid w:val="006631A5"/>
    <w:rsid w:val="00664134"/>
    <w:rsid w:val="00682951"/>
    <w:rsid w:val="006A3F8C"/>
    <w:rsid w:val="006A5583"/>
    <w:rsid w:val="006A7F0D"/>
    <w:rsid w:val="006B1E00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902E5C"/>
    <w:rsid w:val="009243DC"/>
    <w:rsid w:val="009263C2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276F8"/>
    <w:rsid w:val="00B3407A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814A0"/>
    <w:rsid w:val="00E83E8F"/>
    <w:rsid w:val="00E84634"/>
    <w:rsid w:val="00E85F37"/>
    <w:rsid w:val="00E92AE6"/>
    <w:rsid w:val="00E95820"/>
    <w:rsid w:val="00EA57DE"/>
    <w:rsid w:val="00EB45B2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4;&#1086;&#1080;&#1092;&#1080;&#1085;&#1072;&#1085;&#1089;&#1099;.&#1088;&#1092;/article/samozanyatyj---chto-daet-etot-status-i-zachem-ego-oformlyayu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kak-zakryt-samozanyatost-cherez-moy-nalog-gosuslugi-i-ban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2025-12-09T06:02:00Z</dcterms:created>
  <dcterms:modified xsi:type="dcterms:W3CDTF">2025-12-09T06:02:00Z</dcterms:modified>
</cp:coreProperties>
</file>