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363E1769" w14:textId="77777777" w:rsidR="00562B41" w:rsidRPr="00975940" w:rsidRDefault="00562B41" w:rsidP="009759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5940">
        <w:rPr>
          <w:rFonts w:ascii="Times New Roman" w:hAnsi="Times New Roman" w:cs="Times New Roman"/>
          <w:b/>
          <w:bCs/>
          <w:sz w:val="28"/>
          <w:szCs w:val="28"/>
        </w:rPr>
        <w:t>Рейс задержали или отменили: какие права есть у пассажира</w:t>
      </w:r>
    </w:p>
    <w:p w14:paraId="0714E23A" w14:textId="77777777" w:rsidR="00562B41" w:rsidRPr="00975940" w:rsidRDefault="00562B41" w:rsidP="009759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BAD4B" w14:textId="44AF749D" w:rsidR="00F81E3A" w:rsidRPr="00975940" w:rsidRDefault="00562B41" w:rsidP="0097594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59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Задержка рейса или отмена поездки – вс</w:t>
      </w:r>
      <w:bookmarkStart w:id="0" w:name="_GoBack"/>
      <w:bookmarkEnd w:id="0"/>
      <w:r w:rsidRPr="009759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егда неприятная ситуация. При этом важно знать, что пассажиры обладают правами, защищенными российским законодательством. </w:t>
      </w:r>
      <w:hyperlink r:id="rId7" w:history="1">
        <w:r w:rsidR="00F81E3A" w:rsidRPr="00975940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 xml:space="preserve">Эксперты </w:t>
        </w:r>
        <w:proofErr w:type="gramStart"/>
        <w:r w:rsidR="00F81E3A" w:rsidRPr="00975940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моифинансы.рф</w:t>
        </w:r>
        <w:proofErr w:type="gramEnd"/>
        <w:r w:rsidR="00F81E3A" w:rsidRPr="00975940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 xml:space="preserve"> рассказали</w:t>
        </w:r>
      </w:hyperlink>
      <w:r w:rsidRPr="009759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что имеет право пассажир самолета, поезда и автобуса.</w:t>
      </w:r>
    </w:p>
    <w:p w14:paraId="1E7FDCB3" w14:textId="77777777" w:rsidR="00E64CDA" w:rsidRPr="00975940" w:rsidRDefault="00E64CDA" w:rsidP="009759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9EB999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Задержали авиарейс</w:t>
      </w:r>
    </w:p>
    <w:p w14:paraId="4942FC0C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Если задержали рейс, авиапассажир имеет право на особые условия в ожидании вылета. Это установлено авиационными правилами, утвержденными приказом Минтранса России.</w:t>
      </w:r>
    </w:p>
    <w:p w14:paraId="29CC2D8E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FC6838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При задержке рейса более:</w:t>
      </w:r>
    </w:p>
    <w:p w14:paraId="2636F8B3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FA207" w14:textId="77777777" w:rsidR="00562B41" w:rsidRPr="00975940" w:rsidRDefault="00562B41" w:rsidP="00975940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 xml:space="preserve">2 часов авиакомпания обязана обеспечить человека прохладительными напитки, а также предложить ему совершить два бесплатных телефонных звонка или отправить два </w:t>
      </w:r>
      <w:proofErr w:type="spellStart"/>
      <w:r w:rsidRPr="00975940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975940">
        <w:rPr>
          <w:rFonts w:ascii="Times New Roman" w:hAnsi="Times New Roman" w:cs="Times New Roman"/>
          <w:sz w:val="28"/>
          <w:szCs w:val="28"/>
        </w:rPr>
        <w:t>-сообщения;</w:t>
      </w:r>
    </w:p>
    <w:p w14:paraId="7527A674" w14:textId="77777777" w:rsidR="00562B41" w:rsidRPr="00975940" w:rsidRDefault="00562B41" w:rsidP="00975940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4 часов положено уже горячее питание с последующим предоставлением каждые 6 часов днем и 8 часов ночью;</w:t>
      </w:r>
    </w:p>
    <w:p w14:paraId="0D29AE06" w14:textId="77777777" w:rsidR="00562B41" w:rsidRPr="00975940" w:rsidRDefault="00562B41" w:rsidP="00975940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8 часов (днем) / 6 часов (ночью) положено размещение в гостинице с трансфером из аэропорта и обратно.</w:t>
      </w:r>
    </w:p>
    <w:p w14:paraId="1305D5A7" w14:textId="77777777" w:rsidR="00562B41" w:rsidRPr="00975940" w:rsidRDefault="00562B41" w:rsidP="00975940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Время ожидания отсчитывается со времени вылета, указанного в билете. Если авиакомпания объявляет задержку в несколько этапов (например, сначала на 2 часа, потом еще на 2), это не освобождает ее от обязанности предоставлять услуги по истечении суммарного времени задержки.</w:t>
      </w:r>
    </w:p>
    <w:p w14:paraId="61E2275B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0CB709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Вне зависимости от времени задержки рейса можно бесплатно воспользоваться услугами хранения багажа, а также комнатой матери и ребенка для пассажиров с детьми до 7 лет.</w:t>
      </w:r>
    </w:p>
    <w:p w14:paraId="4ED69A1A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E2BC60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 xml:space="preserve">«Тариф, по которому приобретен билет, никакого значения не имеет. Также не имеет значения класс обслуживания. Всем пассажирам авиакомпания обязана предоставить эти услуги. Просто пассажиры бизнес-класса к тому же могут находиться в ожидании рейса в бизнес –залах аэропортов и пользоваться всеми услугами, которые </w:t>
      </w:r>
      <w:proofErr w:type="gramStart"/>
      <w:r w:rsidRPr="00975940">
        <w:rPr>
          <w:rFonts w:ascii="Times New Roman" w:hAnsi="Times New Roman" w:cs="Times New Roman"/>
          <w:sz w:val="28"/>
          <w:szCs w:val="28"/>
        </w:rPr>
        <w:t>там  предоставляются</w:t>
      </w:r>
      <w:proofErr w:type="gramEnd"/>
      <w:r w:rsidRPr="00975940">
        <w:rPr>
          <w:rFonts w:ascii="Times New Roman" w:hAnsi="Times New Roman" w:cs="Times New Roman"/>
          <w:sz w:val="28"/>
          <w:szCs w:val="28"/>
        </w:rPr>
        <w:t>», - рассказала «Мои Финансы» член Правления Международной конфедерации обществ потребителей (</w:t>
      </w:r>
      <w:proofErr w:type="spellStart"/>
      <w:r w:rsidRPr="00975940">
        <w:rPr>
          <w:rFonts w:ascii="Times New Roman" w:hAnsi="Times New Roman" w:cs="Times New Roman"/>
          <w:sz w:val="28"/>
          <w:szCs w:val="28"/>
        </w:rPr>
        <w:t>КонфОП</w:t>
      </w:r>
      <w:proofErr w:type="spellEnd"/>
      <w:r w:rsidRPr="00975940">
        <w:rPr>
          <w:rFonts w:ascii="Times New Roman" w:hAnsi="Times New Roman" w:cs="Times New Roman"/>
          <w:sz w:val="28"/>
          <w:szCs w:val="28"/>
        </w:rPr>
        <w:t>), адвокат Диана Сорк.</w:t>
      </w:r>
    </w:p>
    <w:p w14:paraId="65651809" w14:textId="77777777" w:rsidR="00562B41" w:rsidRPr="00975940" w:rsidRDefault="00562B41" w:rsidP="009759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4876329A" w:rsidR="001D4C90" w:rsidRPr="00975940" w:rsidRDefault="00562B41" w:rsidP="0097594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Подробнее о правах пассажиров при отмене, задержке рейса и возврате билетов</w:t>
      </w:r>
      <w:r w:rsidR="00F81E3A" w:rsidRPr="00975940">
        <w:rPr>
          <w:rFonts w:ascii="Times New Roman" w:hAnsi="Times New Roman" w:cs="Times New Roman"/>
          <w:sz w:val="28"/>
          <w:szCs w:val="28"/>
        </w:rPr>
        <w:t xml:space="preserve"> </w:t>
      </w:r>
      <w:r w:rsidR="00E64CDA" w:rsidRPr="00975940">
        <w:rPr>
          <w:rFonts w:ascii="Times New Roman" w:hAnsi="Times New Roman" w:cs="Times New Roman"/>
          <w:sz w:val="28"/>
          <w:szCs w:val="28"/>
        </w:rPr>
        <w:fldChar w:fldCharType="begin"/>
      </w:r>
      <w:r w:rsidRPr="00975940">
        <w:rPr>
          <w:rFonts w:ascii="Times New Roman" w:hAnsi="Times New Roman" w:cs="Times New Roman"/>
          <w:sz w:val="28"/>
          <w:szCs w:val="28"/>
        </w:rPr>
        <w:instrText>HYPERLINK "https://xn--80apaohbc3aw9e.xn--p1ai/article/reys-zaderzhali-ili-otmenili-kakie-prava-est-u-passazhira/"</w:instrText>
      </w:r>
      <w:r w:rsidR="00E64CDA" w:rsidRPr="00975940">
        <w:rPr>
          <w:rFonts w:ascii="Times New Roman" w:hAnsi="Times New Roman" w:cs="Times New Roman"/>
          <w:sz w:val="28"/>
          <w:szCs w:val="28"/>
        </w:rPr>
        <w:fldChar w:fldCharType="separate"/>
      </w:r>
      <w:r w:rsidR="001D4C90" w:rsidRPr="00975940">
        <w:rPr>
          <w:rStyle w:val="a3"/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1D4C90" w:rsidRPr="00975940">
        <w:rPr>
          <w:rStyle w:val="a3"/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1D4C90" w:rsidRPr="00975940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29598306" w14:textId="70F81F4F" w:rsidR="001D4C90" w:rsidRPr="00975940" w:rsidRDefault="00E64CDA" w:rsidP="00975940">
      <w:p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9A312F3" w14:textId="3A3FA2C3" w:rsidR="00E85F37" w:rsidRPr="00975940" w:rsidRDefault="00FC278A" w:rsidP="0097594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975940">
        <w:rPr>
          <w:rFonts w:ascii="Times New Roman" w:hAnsi="Times New Roman" w:cs="Times New Roman"/>
          <w:sz w:val="28"/>
          <w:szCs w:val="28"/>
        </w:rPr>
        <w:fldChar w:fldCharType="begin"/>
      </w:r>
      <w:r w:rsidR="00562B41" w:rsidRPr="00975940">
        <w:rPr>
          <w:rFonts w:ascii="Times New Roman" w:hAnsi="Times New Roman" w:cs="Times New Roman"/>
          <w:sz w:val="28"/>
          <w:szCs w:val="28"/>
        </w:rPr>
        <w:instrText>HYPERLINK "https://xn--80apaohbc3aw9e.xn--p1ai/article/reys-zaderzhali-ili-otmenili-kakie-prava-est-u-passazhira/"</w:instrText>
      </w:r>
      <w:r w:rsidR="00E64CDA" w:rsidRPr="00975940">
        <w:rPr>
          <w:rFonts w:ascii="Times New Roman" w:hAnsi="Times New Roman" w:cs="Times New Roman"/>
          <w:sz w:val="28"/>
          <w:szCs w:val="28"/>
        </w:rPr>
        <w:fldChar w:fldCharType="separate"/>
      </w:r>
      <w:r w:rsidRPr="00975940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975940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975940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42E62F09" w14:textId="334D42F9" w:rsidR="002808B9" w:rsidRPr="00975940" w:rsidRDefault="00E64CDA" w:rsidP="00975940">
      <w:pPr>
        <w:jc w:val="both"/>
        <w:rPr>
          <w:rFonts w:ascii="Times New Roman" w:hAnsi="Times New Roman" w:cs="Times New Roman"/>
          <w:sz w:val="28"/>
          <w:szCs w:val="28"/>
        </w:rPr>
      </w:pPr>
      <w:r w:rsidRPr="00975940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975940">
        <w:rPr>
          <w:rFonts w:ascii="Times New Roman" w:hAnsi="Times New Roman" w:cs="Times New Roman"/>
          <w:sz w:val="28"/>
          <w:szCs w:val="28"/>
        </w:rPr>
        <w:t>Автор</w:t>
      </w:r>
      <w:r w:rsidR="00591F16" w:rsidRPr="00975940">
        <w:rPr>
          <w:rFonts w:ascii="Times New Roman" w:hAnsi="Times New Roman" w:cs="Times New Roman"/>
          <w:sz w:val="28"/>
          <w:szCs w:val="28"/>
        </w:rPr>
        <w:t>ы</w:t>
      </w:r>
      <w:r w:rsidR="002808B9" w:rsidRPr="00975940">
        <w:rPr>
          <w:rFonts w:ascii="Times New Roman" w:hAnsi="Times New Roman" w:cs="Times New Roman"/>
          <w:sz w:val="28"/>
          <w:szCs w:val="28"/>
        </w:rPr>
        <w:t xml:space="preserve">: </w:t>
      </w:r>
      <w:r w:rsidR="00F81E3A" w:rsidRPr="00975940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F81E3A" w:rsidRPr="00975940">
        <w:rPr>
          <w:rFonts w:ascii="Times New Roman" w:hAnsi="Times New Roman" w:cs="Times New Roman"/>
          <w:sz w:val="28"/>
          <w:szCs w:val="28"/>
        </w:rPr>
        <w:t>Соловиченко</w:t>
      </w:r>
      <w:proofErr w:type="spellEnd"/>
      <w:r w:rsidR="00F81E3A" w:rsidRPr="0097594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808B9" w:rsidRPr="00975940" w:rsidSect="00D91DC0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680AD" w14:textId="77777777" w:rsidR="00287233" w:rsidRDefault="00287233" w:rsidP="00902E5C">
      <w:r>
        <w:separator/>
      </w:r>
    </w:p>
  </w:endnote>
  <w:endnote w:type="continuationSeparator" w:id="0">
    <w:p w14:paraId="129F82A5" w14:textId="77777777" w:rsidR="00287233" w:rsidRDefault="0028723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8D135" w14:textId="77777777" w:rsidR="00287233" w:rsidRDefault="00287233" w:rsidP="00902E5C">
      <w:r>
        <w:separator/>
      </w:r>
    </w:p>
  </w:footnote>
  <w:footnote w:type="continuationSeparator" w:id="0">
    <w:p w14:paraId="0671A5F1" w14:textId="77777777" w:rsidR="00287233" w:rsidRDefault="0028723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62B41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75940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reys-zaderzhali-ili-otmenili-kakie-prava-est-u-passazhir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2025-12-08T02:23:00Z</dcterms:created>
  <dcterms:modified xsi:type="dcterms:W3CDTF">2025-12-08T02:23:00Z</dcterms:modified>
</cp:coreProperties>
</file>