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D294B" w14:textId="77777777" w:rsidR="00EE18F0" w:rsidRPr="00A908C7" w:rsidRDefault="00EE18F0" w:rsidP="00A908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908C7">
        <w:rPr>
          <w:rFonts w:ascii="Times New Roman" w:hAnsi="Times New Roman" w:cs="Times New Roman"/>
          <w:b/>
          <w:bCs/>
          <w:sz w:val="28"/>
          <w:szCs w:val="28"/>
        </w:rPr>
        <w:t>Подарочный сертификат: как его обменять на деньги</w:t>
      </w:r>
    </w:p>
    <w:bookmarkEnd w:id="0"/>
    <w:p w14:paraId="42860886" w14:textId="77777777" w:rsidR="00EE18F0" w:rsidRPr="00A908C7" w:rsidRDefault="00EE18F0" w:rsidP="00A908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6A59C" w14:textId="07065CBA" w:rsidR="00EE18F0" w:rsidRPr="00A908C7" w:rsidRDefault="00EE18F0" w:rsidP="00A908C7">
      <w:p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 xml:space="preserve">Сертификат — популярный и практичный подарок: получатель покупает то, что ему действительно нужно, а даритель избавлен от хлопот. Но бывает и так, что сертификат не нужен. В этом случае закон позволяет обменять его на деньги. Эксперты проекта Минфина России «Мои финансы» </w:t>
      </w:r>
      <w:hyperlink r:id="rId7" w:history="1">
        <w:r w:rsidRPr="00A908C7">
          <w:rPr>
            <w:rStyle w:val="a3"/>
            <w:rFonts w:ascii="Times New Roman" w:hAnsi="Times New Roman" w:cs="Times New Roman"/>
            <w:sz w:val="28"/>
            <w:szCs w:val="28"/>
          </w:rPr>
          <w:t>рассказали</w:t>
        </w:r>
      </w:hyperlink>
      <w:r w:rsidRPr="00A908C7">
        <w:rPr>
          <w:rFonts w:ascii="Times New Roman" w:hAnsi="Times New Roman" w:cs="Times New Roman"/>
          <w:sz w:val="28"/>
          <w:szCs w:val="28"/>
        </w:rPr>
        <w:t>, как это сделать.</w:t>
      </w:r>
    </w:p>
    <w:p w14:paraId="4213A6CF" w14:textId="77777777" w:rsidR="00E814A0" w:rsidRPr="00A908C7" w:rsidRDefault="00E814A0" w:rsidP="00A90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5737E6" w14:textId="77777777" w:rsidR="00EE18F0" w:rsidRPr="00A908C7" w:rsidRDefault="00EE18F0" w:rsidP="00A908C7">
      <w:p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Что из себя представляет подарочный сертификат?</w:t>
      </w:r>
    </w:p>
    <w:p w14:paraId="540858D5" w14:textId="77777777" w:rsidR="00EE18F0" w:rsidRPr="00A908C7" w:rsidRDefault="00EE18F0" w:rsidP="00A908C7">
      <w:p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Большинству из нас знаком принцип использования подарочного сертификата: его предъявляют на кассе, и его номинал засчитывается в счет оплаты выбранных товаров или услуг. По своей сути, это аналог денежных средств, но потратить их можно лишь в компании, которая выпустила сертификат. В 2025 году существует три основных формата сертификатов:</w:t>
      </w:r>
    </w:p>
    <w:p w14:paraId="5F44BAE5" w14:textId="77777777" w:rsidR="00EE18F0" w:rsidRPr="00A908C7" w:rsidRDefault="00EE18F0" w:rsidP="00A90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C2C306" w14:textId="77777777" w:rsidR="00EE18F0" w:rsidRPr="00A908C7" w:rsidRDefault="00EE18F0" w:rsidP="00A908C7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классические, на специальном бланке;</w:t>
      </w:r>
    </w:p>
    <w:p w14:paraId="4CC0A33B" w14:textId="77777777" w:rsidR="00EE18F0" w:rsidRPr="00A908C7" w:rsidRDefault="00EE18F0" w:rsidP="00A908C7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в формате пластиковой карты;</w:t>
      </w:r>
    </w:p>
    <w:p w14:paraId="1542F769" w14:textId="77777777" w:rsidR="00EE18F0" w:rsidRPr="00A908C7" w:rsidRDefault="00EE18F0" w:rsidP="00A908C7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цифровые (электронные).</w:t>
      </w:r>
    </w:p>
    <w:p w14:paraId="0DF21FD6" w14:textId="77777777" w:rsidR="00EE18F0" w:rsidRPr="00A908C7" w:rsidRDefault="00EE18F0" w:rsidP="00A90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A3CFA" w14:textId="005D14C3" w:rsidR="00EE18F0" w:rsidRPr="00A908C7" w:rsidRDefault="00EE18F0" w:rsidP="00A908C7">
      <w:p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Оформить подарочный сертификат предлагают магазины парфюмерии, косметики, одежды или техники. Активно используют их спа-салоны, фитнес-центры, танцевальные школы. С одной стороны это просто форма продажи товара или услуги, с другой – привлечение клиентов.</w:t>
      </w:r>
    </w:p>
    <w:p w14:paraId="00F4B25F" w14:textId="77777777" w:rsidR="00EE18F0" w:rsidRPr="00A908C7" w:rsidRDefault="00EE18F0" w:rsidP="00A90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6442F551" w:rsidR="001D4C90" w:rsidRPr="00A908C7" w:rsidRDefault="001D4C90" w:rsidP="00A908C7">
      <w:p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 xml:space="preserve">Подробнее как </w:t>
      </w:r>
      <w:r w:rsidR="00EE18F0" w:rsidRPr="00A908C7">
        <w:rPr>
          <w:rFonts w:ascii="Times New Roman" w:hAnsi="Times New Roman" w:cs="Times New Roman"/>
          <w:sz w:val="28"/>
          <w:szCs w:val="28"/>
        </w:rPr>
        <w:t>вернуть деньги,</w:t>
      </w:r>
      <w:r w:rsidR="00D7392D" w:rsidRPr="00A908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908C7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Pr="00A908C7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Pr="00A908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77777777" w:rsidR="001D4C90" w:rsidRPr="00A908C7" w:rsidRDefault="001D4C90" w:rsidP="00A90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480E3246" w:rsidR="00E85F37" w:rsidRPr="00A908C7" w:rsidRDefault="00FC278A" w:rsidP="00A908C7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A908C7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A908C7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A908C7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EECA32B" w14:textId="1AFF9BD7" w:rsidR="001D4C90" w:rsidRPr="00A908C7" w:rsidRDefault="002808B9" w:rsidP="00A908C7">
      <w:pPr>
        <w:jc w:val="both"/>
        <w:rPr>
          <w:rFonts w:ascii="Times New Roman" w:hAnsi="Times New Roman" w:cs="Times New Roman"/>
          <w:sz w:val="28"/>
          <w:szCs w:val="28"/>
        </w:rPr>
      </w:pPr>
      <w:r w:rsidRPr="00A908C7">
        <w:rPr>
          <w:rFonts w:ascii="Times New Roman" w:hAnsi="Times New Roman" w:cs="Times New Roman"/>
          <w:sz w:val="28"/>
          <w:szCs w:val="28"/>
        </w:rPr>
        <w:t>Автор</w:t>
      </w:r>
      <w:r w:rsidR="00591F16" w:rsidRPr="00A908C7">
        <w:rPr>
          <w:rFonts w:ascii="Times New Roman" w:hAnsi="Times New Roman" w:cs="Times New Roman"/>
          <w:sz w:val="28"/>
          <w:szCs w:val="28"/>
        </w:rPr>
        <w:t>ы</w:t>
      </w:r>
      <w:r w:rsidRPr="00A908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4C90" w:rsidRPr="00A908C7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1D4C90" w:rsidRPr="00A908C7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0F6F36A4" w14:textId="673C865B" w:rsidR="001D4C90" w:rsidRPr="00A908C7" w:rsidRDefault="001D4C90" w:rsidP="00A90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2808B9" w:rsidRDefault="002808B9" w:rsidP="001D4C90"/>
    <w:sectPr w:rsidR="002808B9" w:rsidRPr="002808B9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AB3AF" w14:textId="77777777" w:rsidR="00FC15FA" w:rsidRDefault="00FC15FA" w:rsidP="00902E5C">
      <w:r>
        <w:separator/>
      </w:r>
    </w:p>
  </w:endnote>
  <w:endnote w:type="continuationSeparator" w:id="0">
    <w:p w14:paraId="4935DD96" w14:textId="77777777" w:rsidR="00FC15FA" w:rsidRDefault="00FC15F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16DE" w14:textId="77777777" w:rsidR="00FC15FA" w:rsidRDefault="00FC15FA" w:rsidP="00902E5C">
      <w:r>
        <w:separator/>
      </w:r>
    </w:p>
  </w:footnote>
  <w:footnote w:type="continuationSeparator" w:id="0">
    <w:p w14:paraId="54D8CDD4" w14:textId="77777777" w:rsidR="00FC15FA" w:rsidRDefault="00FC15F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08C7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odarochnyy-sertifikat-kak-ego-obmenyat-na-den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odarochnyy-sertifikat-kak-ego-obmenyat-na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odarochnyy-sertifikat-kak-ego-obmenyat-na-den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2025-10-01T06:29:00Z</dcterms:created>
  <dcterms:modified xsi:type="dcterms:W3CDTF">2025-10-01T06:29:00Z</dcterms:modified>
</cp:coreProperties>
</file>