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A77A0" w14:textId="32400192" w:rsidR="002A3BFE" w:rsidRPr="003D56F0" w:rsidRDefault="002A3BFE" w:rsidP="003D56F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D56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Взлом Госуслуг в 2025 году: чем грозит</w:t>
      </w:r>
    </w:p>
    <w:p w14:paraId="7ADC88A1" w14:textId="44C20F35" w:rsidR="002A3BFE" w:rsidRPr="003D56F0" w:rsidRDefault="002A3BFE" w:rsidP="00DF6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6F0">
        <w:rPr>
          <w:rFonts w:ascii="Times New Roman" w:hAnsi="Times New Roman" w:cs="Times New Roman"/>
          <w:sz w:val="28"/>
          <w:szCs w:val="28"/>
        </w:rPr>
        <w:t xml:space="preserve">Почему опасно, если к госуслугам получит доступ посторонний человек, в </w:t>
      </w:r>
      <w:hyperlink r:id="rId7" w:history="1">
        <w:r w:rsidRPr="003D56F0">
          <w:rPr>
            <w:rStyle w:val="a3"/>
            <w:rFonts w:ascii="Times New Roman" w:hAnsi="Times New Roman" w:cs="Times New Roman"/>
            <w:sz w:val="28"/>
            <w:szCs w:val="28"/>
          </w:rPr>
          <w:t xml:space="preserve">интервью </w:t>
        </w:r>
        <w:proofErr w:type="spellStart"/>
        <w:r w:rsidRPr="003D56F0">
          <w:rPr>
            <w:rStyle w:val="a3"/>
            <w:rFonts w:ascii="Times New Roman" w:hAnsi="Times New Roman" w:cs="Times New Roman"/>
            <w:sz w:val="28"/>
            <w:szCs w:val="28"/>
          </w:rPr>
          <w:t>Банки.ру</w:t>
        </w:r>
        <w:proofErr w:type="spellEnd"/>
      </w:hyperlink>
      <w:r w:rsidRPr="003D56F0">
        <w:rPr>
          <w:rFonts w:ascii="Times New Roman" w:hAnsi="Times New Roman" w:cs="Times New Roman"/>
          <w:sz w:val="28"/>
          <w:szCs w:val="28"/>
        </w:rPr>
        <w:t xml:space="preserve"> рассказала эксперта проекта Минфина России «Мои финансы» Ольга Дайнеко.</w:t>
      </w:r>
    </w:p>
    <w:p w14:paraId="3C0EB820" w14:textId="206EAC06" w:rsidR="00E6710A" w:rsidRPr="003D56F0" w:rsidRDefault="0037114D" w:rsidP="00DF6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6F0">
        <w:rPr>
          <w:rFonts w:ascii="Times New Roman" w:hAnsi="Times New Roman" w:cs="Times New Roman"/>
          <w:sz w:val="28"/>
          <w:szCs w:val="28"/>
        </w:rPr>
        <w:t>В личном кабинете</w:t>
      </w:r>
      <w:r w:rsidR="005F3A3A" w:rsidRPr="003D56F0">
        <w:rPr>
          <w:rFonts w:ascii="Times New Roman" w:hAnsi="Times New Roman" w:cs="Times New Roman"/>
          <w:sz w:val="28"/>
          <w:szCs w:val="28"/>
        </w:rPr>
        <w:t xml:space="preserve"> портала Госуслуги содержится значимый массив основной личной информации</w:t>
      </w:r>
      <w:r w:rsidRPr="003D56F0">
        <w:rPr>
          <w:rFonts w:ascii="Times New Roman" w:hAnsi="Times New Roman" w:cs="Times New Roman"/>
          <w:sz w:val="28"/>
          <w:szCs w:val="28"/>
        </w:rPr>
        <w:t xml:space="preserve">, а </w:t>
      </w:r>
      <w:r w:rsidR="005F3A3A" w:rsidRPr="003D56F0">
        <w:rPr>
          <w:rFonts w:ascii="Times New Roman" w:hAnsi="Times New Roman" w:cs="Times New Roman"/>
          <w:sz w:val="28"/>
          <w:szCs w:val="28"/>
        </w:rPr>
        <w:t>учетная запись –</w:t>
      </w:r>
      <w:r w:rsidRPr="003D56F0">
        <w:rPr>
          <w:rFonts w:ascii="Times New Roman" w:hAnsi="Times New Roman" w:cs="Times New Roman"/>
          <w:sz w:val="28"/>
          <w:szCs w:val="28"/>
        </w:rPr>
        <w:t xml:space="preserve"> </w:t>
      </w:r>
      <w:r w:rsidR="005F3A3A" w:rsidRPr="003D56F0">
        <w:rPr>
          <w:rFonts w:ascii="Times New Roman" w:hAnsi="Times New Roman" w:cs="Times New Roman"/>
          <w:sz w:val="28"/>
          <w:szCs w:val="28"/>
        </w:rPr>
        <w:t xml:space="preserve">ключ от многих дверей для идентификации личности. Злоумышленник, </w:t>
      </w:r>
      <w:r w:rsidRPr="003D56F0">
        <w:rPr>
          <w:rFonts w:ascii="Times New Roman" w:hAnsi="Times New Roman" w:cs="Times New Roman"/>
          <w:sz w:val="28"/>
          <w:szCs w:val="28"/>
        </w:rPr>
        <w:t>завладевший госуслугами</w:t>
      </w:r>
      <w:r w:rsidR="005F3A3A" w:rsidRPr="003D56F0">
        <w:rPr>
          <w:rFonts w:ascii="Times New Roman" w:hAnsi="Times New Roman" w:cs="Times New Roman"/>
          <w:sz w:val="28"/>
          <w:szCs w:val="28"/>
        </w:rPr>
        <w:t xml:space="preserve"> своей жертвы</w:t>
      </w:r>
      <w:r w:rsidRPr="003D56F0">
        <w:rPr>
          <w:rFonts w:ascii="Times New Roman" w:hAnsi="Times New Roman" w:cs="Times New Roman"/>
          <w:sz w:val="28"/>
          <w:szCs w:val="28"/>
        </w:rPr>
        <w:t>,</w:t>
      </w:r>
      <w:r w:rsidR="005F3A3A" w:rsidRPr="003D56F0">
        <w:rPr>
          <w:rFonts w:ascii="Times New Roman" w:hAnsi="Times New Roman" w:cs="Times New Roman"/>
          <w:sz w:val="28"/>
          <w:szCs w:val="28"/>
        </w:rPr>
        <w:t xml:space="preserve"> получа</w:t>
      </w:r>
      <w:bookmarkStart w:id="0" w:name="_GoBack"/>
      <w:bookmarkEnd w:id="0"/>
      <w:r w:rsidR="005F3A3A" w:rsidRPr="003D56F0">
        <w:rPr>
          <w:rFonts w:ascii="Times New Roman" w:hAnsi="Times New Roman" w:cs="Times New Roman"/>
          <w:sz w:val="28"/>
          <w:szCs w:val="28"/>
        </w:rPr>
        <w:t xml:space="preserve">ет доступ к паспортным данным, </w:t>
      </w:r>
      <w:r w:rsidRPr="003D56F0">
        <w:rPr>
          <w:rFonts w:ascii="Times New Roman" w:hAnsi="Times New Roman" w:cs="Times New Roman"/>
          <w:sz w:val="28"/>
          <w:szCs w:val="28"/>
        </w:rPr>
        <w:t>сведениям</w:t>
      </w:r>
      <w:r w:rsidR="00823F98" w:rsidRPr="003D56F0">
        <w:rPr>
          <w:rFonts w:ascii="Times New Roman" w:hAnsi="Times New Roman" w:cs="Times New Roman"/>
          <w:sz w:val="28"/>
          <w:szCs w:val="28"/>
        </w:rPr>
        <w:t xml:space="preserve"> о детях</w:t>
      </w:r>
      <w:r w:rsidR="005F3A3A" w:rsidRPr="003D56F0">
        <w:rPr>
          <w:rFonts w:ascii="Times New Roman" w:hAnsi="Times New Roman" w:cs="Times New Roman"/>
          <w:sz w:val="28"/>
          <w:szCs w:val="28"/>
        </w:rPr>
        <w:t xml:space="preserve">, </w:t>
      </w:r>
      <w:r w:rsidR="00E6710A" w:rsidRPr="003D56F0">
        <w:rPr>
          <w:rFonts w:ascii="Times New Roman" w:hAnsi="Times New Roman" w:cs="Times New Roman"/>
          <w:sz w:val="28"/>
          <w:szCs w:val="28"/>
        </w:rPr>
        <w:t>оформлен</w:t>
      </w:r>
      <w:r w:rsidRPr="003D56F0">
        <w:rPr>
          <w:rFonts w:ascii="Times New Roman" w:hAnsi="Times New Roman" w:cs="Times New Roman"/>
          <w:sz w:val="28"/>
          <w:szCs w:val="28"/>
        </w:rPr>
        <w:t>ным соцвыплатам</w:t>
      </w:r>
      <w:r w:rsidR="00E6710A" w:rsidRPr="003D56F0">
        <w:rPr>
          <w:rFonts w:ascii="Times New Roman" w:hAnsi="Times New Roman" w:cs="Times New Roman"/>
          <w:sz w:val="28"/>
          <w:szCs w:val="28"/>
        </w:rPr>
        <w:t xml:space="preserve">, </w:t>
      </w:r>
      <w:r w:rsidR="005F3A3A" w:rsidRPr="003D56F0">
        <w:rPr>
          <w:rFonts w:ascii="Times New Roman" w:hAnsi="Times New Roman" w:cs="Times New Roman"/>
          <w:sz w:val="28"/>
          <w:szCs w:val="28"/>
        </w:rPr>
        <w:t>номеру СНИЛС, перечню банковских счетов и недвижимости</w:t>
      </w:r>
      <w:r w:rsidR="00C3210F" w:rsidRPr="003D56F0">
        <w:rPr>
          <w:rFonts w:ascii="Times New Roman" w:hAnsi="Times New Roman" w:cs="Times New Roman"/>
          <w:sz w:val="28"/>
          <w:szCs w:val="28"/>
        </w:rPr>
        <w:t>, ав</w:t>
      </w:r>
      <w:r w:rsidR="005F3A3A" w:rsidRPr="003D56F0">
        <w:rPr>
          <w:rFonts w:ascii="Times New Roman" w:hAnsi="Times New Roman" w:cs="Times New Roman"/>
          <w:sz w:val="28"/>
          <w:szCs w:val="28"/>
        </w:rPr>
        <w:t>т</w:t>
      </w:r>
      <w:r w:rsidR="00C3210F" w:rsidRPr="003D56F0">
        <w:rPr>
          <w:rFonts w:ascii="Times New Roman" w:hAnsi="Times New Roman" w:cs="Times New Roman"/>
          <w:sz w:val="28"/>
          <w:szCs w:val="28"/>
        </w:rPr>
        <w:t>от</w:t>
      </w:r>
      <w:r w:rsidR="005F3A3A" w:rsidRPr="003D56F0">
        <w:rPr>
          <w:rFonts w:ascii="Times New Roman" w:hAnsi="Times New Roman" w:cs="Times New Roman"/>
          <w:sz w:val="28"/>
          <w:szCs w:val="28"/>
        </w:rPr>
        <w:t>ранспорт</w:t>
      </w:r>
      <w:r w:rsidR="00C3210F" w:rsidRPr="003D56F0">
        <w:rPr>
          <w:rFonts w:ascii="Times New Roman" w:hAnsi="Times New Roman" w:cs="Times New Roman"/>
          <w:sz w:val="28"/>
          <w:szCs w:val="28"/>
        </w:rPr>
        <w:t>у</w:t>
      </w:r>
      <w:r w:rsidR="005F3A3A" w:rsidRPr="003D56F0">
        <w:rPr>
          <w:rFonts w:ascii="Times New Roman" w:hAnsi="Times New Roman" w:cs="Times New Roman"/>
          <w:sz w:val="28"/>
          <w:szCs w:val="28"/>
        </w:rPr>
        <w:t xml:space="preserve"> в собственности</w:t>
      </w:r>
      <w:r w:rsidR="00E6710A" w:rsidRPr="003D56F0">
        <w:rPr>
          <w:rFonts w:ascii="Times New Roman" w:hAnsi="Times New Roman" w:cs="Times New Roman"/>
          <w:sz w:val="28"/>
          <w:szCs w:val="28"/>
        </w:rPr>
        <w:t>.</w:t>
      </w:r>
    </w:p>
    <w:p w14:paraId="1BBA71ED" w14:textId="77777777" w:rsidR="00C3210F" w:rsidRPr="003D56F0" w:rsidRDefault="00C3210F" w:rsidP="00DF6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6F0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704EF2" w:rsidRPr="003D56F0">
        <w:rPr>
          <w:rFonts w:ascii="Times New Roman" w:hAnsi="Times New Roman" w:cs="Times New Roman"/>
          <w:sz w:val="28"/>
          <w:szCs w:val="28"/>
        </w:rPr>
        <w:t>доступа к аккаунту Госуслуг можно</w:t>
      </w:r>
      <w:r w:rsidRPr="003D56F0">
        <w:rPr>
          <w:rFonts w:ascii="Times New Roman" w:hAnsi="Times New Roman" w:cs="Times New Roman"/>
          <w:sz w:val="28"/>
          <w:szCs w:val="28"/>
        </w:rPr>
        <w:t>:</w:t>
      </w:r>
    </w:p>
    <w:p w14:paraId="5AB163D1" w14:textId="77777777" w:rsidR="00704EF2" w:rsidRPr="003D56F0" w:rsidRDefault="00704EF2" w:rsidP="00DF6A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F0">
        <w:rPr>
          <w:rFonts w:ascii="Times New Roman" w:hAnsi="Times New Roman" w:cs="Times New Roman"/>
          <w:sz w:val="28"/>
          <w:szCs w:val="28"/>
        </w:rPr>
        <w:t>-</w:t>
      </w:r>
      <w:r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учетные данные (например, номер телефона, на который будут приходить коды подтверждения действий на портале). Однако, без помощи владельца аккаунта и его телефона сделать это нельзя, но мошенники активно используют социальную инженерию и убеждают своих жертв передавать необходимые коды из смс;</w:t>
      </w:r>
    </w:p>
    <w:p w14:paraId="624F3725" w14:textId="77777777" w:rsidR="00704EF2" w:rsidRPr="003D56F0" w:rsidRDefault="00704EF2" w:rsidP="00DF6A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-использовать идентификацию личности на портале и подать заявку на кредитование/оформить </w:t>
      </w:r>
      <w:proofErr w:type="spellStart"/>
      <w:r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proofErr w:type="spellEnd"/>
      <w:r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0367B4" w14:textId="77777777" w:rsidR="005F3A3A" w:rsidRPr="003D56F0" w:rsidRDefault="00704EF2" w:rsidP="00DF6A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помощью идентификации личности на Госуслугах войти в личный кабинет налогоплательщика и оформить полагающийся налоговый вычет (например, по </w:t>
      </w:r>
      <w:proofErr w:type="spellStart"/>
      <w:r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предзаполненным</w:t>
      </w:r>
      <w:proofErr w:type="spellEnd"/>
      <w:r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заявлениям), указав свои банковские данные для получения денег;</w:t>
      </w:r>
    </w:p>
    <w:p w14:paraId="61AE0F06" w14:textId="55E7A208" w:rsidR="00823F98" w:rsidRPr="003D56F0" w:rsidRDefault="00704EF2" w:rsidP="00DF6A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497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оформить </w:t>
      </w:r>
      <w:proofErr w:type="spellStart"/>
      <w:r w:rsidR="00823F98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>eSIM</w:t>
      </w:r>
      <w:proofErr w:type="spellEnd"/>
      <w:r w:rsidR="00823F98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6710A" w:rsidRPr="003D56F0">
        <w:rPr>
          <w:rFonts w:ascii="Times New Roman" w:hAnsi="Times New Roman" w:cs="Times New Roman"/>
          <w:sz w:val="28"/>
          <w:szCs w:val="28"/>
          <w:shd w:val="clear" w:color="auto" w:fill="FFFFFF"/>
        </w:rPr>
        <w:t>цифровой аналог пластиковой сим-карты)</w:t>
      </w:r>
      <w:r w:rsidR="00823F98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далее использовать их в своих схемах обмана;</w:t>
      </w:r>
    </w:p>
    <w:p w14:paraId="6D834094" w14:textId="77777777" w:rsidR="00E6710A" w:rsidRPr="003D56F0" w:rsidRDefault="00E6710A" w:rsidP="00DF6A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подать заявление на снятие наложенного ранее </w:t>
      </w:r>
      <w:proofErr w:type="spellStart"/>
      <w:r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самозапрета</w:t>
      </w:r>
      <w:proofErr w:type="spellEnd"/>
      <w:r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кредитование;</w:t>
      </w:r>
    </w:p>
    <w:p w14:paraId="5F516114" w14:textId="77777777" w:rsidR="00704EF2" w:rsidRPr="003D56F0" w:rsidRDefault="00823F98" w:rsidP="00DF6A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-самое очевидное- получить доступ к персональным/личным данным, которые потом можно использовать для мошеннических действий</w:t>
      </w:r>
      <w:r w:rsidR="00E6710A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далее</w:t>
      </w:r>
      <w:r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(обладание </w:t>
      </w:r>
      <w:r w:rsidR="007127F1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расширенными </w:t>
      </w:r>
      <w:r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личными данными жертвы, а также </w:t>
      </w:r>
      <w:r w:rsidR="007127F1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сведениями о детях</w:t>
      </w:r>
      <w:r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710A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поданных заявлениях на соцвыплаты</w:t>
      </w:r>
      <w:r w:rsidR="007127F1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имущественном и семейном положении позволяют создавать правдоподобные сценарии обмана). Кроме того, все похищенные данные объединяют в базы, которые потом продаются. Чем больше в базе сведений, тем </w:t>
      </w:r>
      <w:r w:rsidR="00E6710A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дороже </w:t>
      </w:r>
      <w:r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«товар».</w:t>
      </w:r>
    </w:p>
    <w:p w14:paraId="0A0DD6C5" w14:textId="7A6F6EF6" w:rsidR="00771AAE" w:rsidRPr="003D56F0" w:rsidRDefault="00771AAE" w:rsidP="00DF6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D56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Как защититься?</w:t>
      </w:r>
    </w:p>
    <w:p w14:paraId="17AFB746" w14:textId="0CE24BC3" w:rsidR="00E6710A" w:rsidRPr="003D56F0" w:rsidRDefault="00771AAE" w:rsidP="00DF6A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6710A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r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6710A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простой, удобный и надежно защищен</w:t>
      </w:r>
      <w:r w:rsidR="001D1D34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сервис. Взломать личный кабинет извне</w:t>
      </w:r>
      <w:r w:rsidR="007127F1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участия владельца учетной записи</w:t>
      </w:r>
      <w:r w:rsidR="001D1D34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невозможно, поэтому все способы защиты</w:t>
      </w:r>
      <w:r w:rsidR="00E6710A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своего аккаунта на Госуслугах </w:t>
      </w:r>
      <w:r w:rsidR="001D1D34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нацелены на сохранение конфиденциальности данных для входа </w:t>
      </w:r>
      <w:r w:rsidR="007127F1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</w:t>
      </w:r>
      <w:r w:rsidR="001D1D34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B16A875" w14:textId="77777777" w:rsidR="001D1D34" w:rsidRPr="003D56F0" w:rsidRDefault="001D1D34" w:rsidP="00DF6A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надежный пароль для входа и регулярно его обновлять, не использовать один и тот же пароль для нескольких цифровых сервисов;</w:t>
      </w:r>
    </w:p>
    <w:p w14:paraId="3F497AE7" w14:textId="77777777" w:rsidR="001D1D34" w:rsidRPr="003D56F0" w:rsidRDefault="001D1D34" w:rsidP="00DF6A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620F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дополнительное подтверждение для входа в систему:</w:t>
      </w:r>
      <w:r w:rsidR="0046321D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двухфакторная аутентификация при входе в Госуслуги </w:t>
      </w:r>
      <w:r w:rsidR="007127F1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встроена</w:t>
      </w:r>
      <w:r w:rsidR="0046321D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умолчанию (вход нужно</w:t>
      </w:r>
      <w:r w:rsidR="004A620F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подтверждать одноразовым кодом</w:t>
      </w:r>
      <w:r w:rsidR="0046321D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46321D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СМС или ТОТР)</w:t>
      </w:r>
      <w:r w:rsidR="004A620F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</w:t>
      </w:r>
      <w:r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адача пользователя-никому не передавать данные с </w:t>
      </w:r>
      <w:r w:rsidR="0046321D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полученным </w:t>
      </w:r>
      <w:r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кодом;</w:t>
      </w:r>
    </w:p>
    <w:p w14:paraId="00FCC710" w14:textId="77777777" w:rsidR="001D1D34" w:rsidRPr="003D56F0" w:rsidRDefault="001D1D34" w:rsidP="00DF6A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заходить в Госуслуги только на </w:t>
      </w:r>
      <w:r w:rsidR="007127F1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платформы или через официальное приложение. Не проходить авторизацию по ссылкам, прикрепленных к присланным сообщениям или письмам. Мошенники создают поддельные сайты, визуально похожие на портал Госуслу</w:t>
      </w:r>
      <w:r w:rsidR="007127F1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>г, чтобы похищать логины/пароли</w:t>
      </w:r>
      <w:r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коды из смс для входа в личный кабинет;</w:t>
      </w:r>
    </w:p>
    <w:p w14:paraId="7C6D6DCD" w14:textId="2DC767D8" w:rsidR="001D1D34" w:rsidRPr="003D56F0" w:rsidRDefault="004A620F" w:rsidP="00DF6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27F1"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</w:t>
      </w:r>
      <w:r w:rsidRPr="003D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контрольный вопрос для восстановления доступа к учетной записи (</w:t>
      </w:r>
      <w:r w:rsidRPr="003D56F0">
        <w:rPr>
          <w:rFonts w:ascii="Times New Roman" w:hAnsi="Times New Roman" w:cs="Times New Roman"/>
          <w:sz w:val="28"/>
          <w:szCs w:val="28"/>
          <w:shd w:val="clear" w:color="auto" w:fill="FFFFFF"/>
        </w:rPr>
        <w:t>при восстановлении</w:t>
      </w:r>
      <w:r w:rsidR="003D56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56F0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 сначала запросит дополнительную информацию (например, дату выдачи паспорта) и следом- контрольный вопрос). Это усложнит доступ к учетной записи посторонним.</w:t>
      </w:r>
    </w:p>
    <w:p w14:paraId="0D1A4C23" w14:textId="77777777" w:rsidR="004A620F" w:rsidRPr="003D56F0" w:rsidRDefault="004A620F" w:rsidP="00DF6A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F0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необходимо соблюдать общую цифровую гигиену: не использовать для входа в Госуслуги публичный доступ в интернет, не скачивать файлы и приложения из</w:t>
      </w:r>
      <w:r w:rsidR="00C55364" w:rsidRPr="003D56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неизвестных источников, </w:t>
      </w:r>
      <w:r w:rsidR="007127F1" w:rsidRPr="003D56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переходить по присланным ссылкам, </w:t>
      </w:r>
      <w:r w:rsidR="00C55364" w:rsidRPr="003D56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сохранять логины и пароли доступа в браузере (не использовать </w:t>
      </w:r>
      <w:proofErr w:type="spellStart"/>
      <w:r w:rsidR="00C55364" w:rsidRPr="003D56F0">
        <w:rPr>
          <w:rFonts w:ascii="Times New Roman" w:hAnsi="Times New Roman" w:cs="Times New Roman"/>
          <w:sz w:val="28"/>
          <w:szCs w:val="28"/>
          <w:shd w:val="clear" w:color="auto" w:fill="FFFFFF"/>
        </w:rPr>
        <w:t>автосохранение</w:t>
      </w:r>
      <w:proofErr w:type="spellEnd"/>
      <w:r w:rsidR="00C55364" w:rsidRPr="003D56F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46321D" w:rsidRPr="003D56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не входить в аккаунт с чужих устройств</w:t>
      </w:r>
      <w:r w:rsidR="00C55364" w:rsidRPr="003D56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004156C1" w14:textId="2B3C4BCB" w:rsidR="00C55364" w:rsidRPr="003D56F0" w:rsidRDefault="0046321D" w:rsidP="00DF6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6F0">
        <w:rPr>
          <w:rFonts w:ascii="Times New Roman" w:hAnsi="Times New Roman" w:cs="Times New Roman"/>
          <w:sz w:val="28"/>
          <w:szCs w:val="28"/>
        </w:rPr>
        <w:t>Для дополнительной защиты</w:t>
      </w:r>
      <w:r w:rsidR="00A37B1A" w:rsidRPr="003D56F0">
        <w:rPr>
          <w:rFonts w:ascii="Times New Roman" w:hAnsi="Times New Roman" w:cs="Times New Roman"/>
          <w:sz w:val="28"/>
          <w:szCs w:val="28"/>
        </w:rPr>
        <w:t xml:space="preserve"> </w:t>
      </w:r>
      <w:r w:rsidRPr="003D56F0">
        <w:rPr>
          <w:rFonts w:ascii="Times New Roman" w:hAnsi="Times New Roman" w:cs="Times New Roman"/>
          <w:sz w:val="28"/>
          <w:szCs w:val="28"/>
        </w:rPr>
        <w:t xml:space="preserve">аккаунта </w:t>
      </w:r>
      <w:r w:rsidR="00A37B1A" w:rsidRPr="003D56F0">
        <w:rPr>
          <w:rFonts w:ascii="Times New Roman" w:hAnsi="Times New Roman" w:cs="Times New Roman"/>
          <w:sz w:val="28"/>
          <w:szCs w:val="28"/>
        </w:rPr>
        <w:t>(контролирования входа</w:t>
      </w:r>
      <w:r w:rsidR="00D836E8" w:rsidRPr="003D56F0">
        <w:rPr>
          <w:rFonts w:ascii="Times New Roman" w:hAnsi="Times New Roman" w:cs="Times New Roman"/>
          <w:sz w:val="28"/>
          <w:szCs w:val="28"/>
        </w:rPr>
        <w:t xml:space="preserve"> и его действий</w:t>
      </w:r>
      <w:r w:rsidR="00A37B1A" w:rsidRPr="003D56F0">
        <w:rPr>
          <w:rFonts w:ascii="Times New Roman" w:hAnsi="Times New Roman" w:cs="Times New Roman"/>
          <w:sz w:val="28"/>
          <w:szCs w:val="28"/>
        </w:rPr>
        <w:t xml:space="preserve"> </w:t>
      </w:r>
      <w:r w:rsidR="00D836E8" w:rsidRPr="003D56F0">
        <w:rPr>
          <w:rFonts w:ascii="Times New Roman" w:hAnsi="Times New Roman" w:cs="Times New Roman"/>
          <w:sz w:val="28"/>
          <w:szCs w:val="28"/>
        </w:rPr>
        <w:t>на портале</w:t>
      </w:r>
      <w:r w:rsidR="00A37B1A" w:rsidRPr="003D56F0">
        <w:rPr>
          <w:rFonts w:ascii="Times New Roman" w:hAnsi="Times New Roman" w:cs="Times New Roman"/>
          <w:sz w:val="28"/>
          <w:szCs w:val="28"/>
        </w:rPr>
        <w:t xml:space="preserve">) </w:t>
      </w:r>
      <w:r w:rsidRPr="003D56F0">
        <w:rPr>
          <w:rFonts w:ascii="Times New Roman" w:hAnsi="Times New Roman" w:cs="Times New Roman"/>
          <w:sz w:val="28"/>
          <w:szCs w:val="28"/>
        </w:rPr>
        <w:t>слишком доверчивого родственника можно использовать</w:t>
      </w:r>
      <w:r w:rsidR="007C4404" w:rsidRPr="003D56F0">
        <w:rPr>
          <w:rFonts w:ascii="Times New Roman" w:hAnsi="Times New Roman" w:cs="Times New Roman"/>
          <w:sz w:val="28"/>
          <w:szCs w:val="28"/>
        </w:rPr>
        <w:t xml:space="preserve"> для Госуслуг</w:t>
      </w:r>
      <w:r w:rsidRPr="003D56F0">
        <w:rPr>
          <w:rFonts w:ascii="Times New Roman" w:hAnsi="Times New Roman" w:cs="Times New Roman"/>
          <w:sz w:val="28"/>
          <w:szCs w:val="28"/>
        </w:rPr>
        <w:t xml:space="preserve"> отдельную сим-карту, вставленную в телефон другого близкого родственника. </w:t>
      </w:r>
      <w:r w:rsidR="00A37B1A" w:rsidRPr="003D56F0">
        <w:rPr>
          <w:rFonts w:ascii="Times New Roman" w:hAnsi="Times New Roman" w:cs="Times New Roman"/>
          <w:sz w:val="28"/>
          <w:szCs w:val="28"/>
        </w:rPr>
        <w:t>Однако основные данные</w:t>
      </w:r>
      <w:r w:rsidR="00D836E8" w:rsidRPr="003D56F0">
        <w:rPr>
          <w:rFonts w:ascii="Times New Roman" w:hAnsi="Times New Roman" w:cs="Times New Roman"/>
          <w:sz w:val="28"/>
          <w:szCs w:val="28"/>
        </w:rPr>
        <w:t xml:space="preserve"> для входа (логин/пароль)</w:t>
      </w:r>
      <w:r w:rsidR="00A37B1A" w:rsidRPr="003D56F0">
        <w:rPr>
          <w:rFonts w:ascii="Times New Roman" w:hAnsi="Times New Roman" w:cs="Times New Roman"/>
          <w:sz w:val="28"/>
          <w:szCs w:val="28"/>
        </w:rPr>
        <w:t xml:space="preserve"> все-таки передаваться не должны: отношения даже между членами семьи могут испортиться и это не должно отражаться на возможности использования платформы. </w:t>
      </w:r>
      <w:r w:rsidR="00D836E8" w:rsidRPr="003D56F0">
        <w:rPr>
          <w:rFonts w:ascii="Times New Roman" w:hAnsi="Times New Roman" w:cs="Times New Roman"/>
          <w:sz w:val="28"/>
          <w:szCs w:val="28"/>
        </w:rPr>
        <w:t>Кроме того, физическое отсутствие телефона, на который приходит СМС и уведомления о действиях-не панацея. Мошенники умело обрабатывают своих жертв, в том числе, могут убедить лично обратиться в МФЦ для смены телефонного номера. Важнее быть в контакте с пожилым родственником, регулярно проговаривать правила цифровой и финансовой безопасности, убеждать советоваться с близкими родственниками при принятии значимых решений и рассказывать о своих контактах с незнакомцами (кем бы они не представлялись). Вместо</w:t>
      </w:r>
      <w:r w:rsidR="007C4404" w:rsidRPr="003D56F0">
        <w:rPr>
          <w:rFonts w:ascii="Times New Roman" w:hAnsi="Times New Roman" w:cs="Times New Roman"/>
          <w:sz w:val="28"/>
          <w:szCs w:val="28"/>
        </w:rPr>
        <w:t xml:space="preserve"> или вместе с сим-картой</w:t>
      </w:r>
      <w:r w:rsidR="00FE38A2" w:rsidRPr="003D56F0">
        <w:rPr>
          <w:rFonts w:ascii="Times New Roman" w:hAnsi="Times New Roman" w:cs="Times New Roman"/>
          <w:sz w:val="28"/>
          <w:szCs w:val="28"/>
        </w:rPr>
        <w:t xml:space="preserve"> в удаленном доступе владельца можно использовать присоединение к аккаунту Госуслуг электронной почты близкого родственника, на который будут дублироваться уведомления обо всех действиях на портале.</w:t>
      </w:r>
    </w:p>
    <w:sectPr w:rsidR="00C55364" w:rsidRPr="003D56F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30C9D" w14:textId="77777777" w:rsidR="003D56F0" w:rsidRDefault="003D56F0" w:rsidP="003D56F0">
      <w:pPr>
        <w:spacing w:after="0" w:line="240" w:lineRule="auto"/>
      </w:pPr>
      <w:r>
        <w:separator/>
      </w:r>
    </w:p>
  </w:endnote>
  <w:endnote w:type="continuationSeparator" w:id="0">
    <w:p w14:paraId="4F52E4B0" w14:textId="77777777" w:rsidR="003D56F0" w:rsidRDefault="003D56F0" w:rsidP="003D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CC087" w14:textId="77777777" w:rsidR="003D56F0" w:rsidRDefault="003D56F0" w:rsidP="003D56F0">
      <w:pPr>
        <w:spacing w:after="0" w:line="240" w:lineRule="auto"/>
      </w:pPr>
      <w:r>
        <w:separator/>
      </w:r>
    </w:p>
  </w:footnote>
  <w:footnote w:type="continuationSeparator" w:id="0">
    <w:p w14:paraId="50C99A27" w14:textId="77777777" w:rsidR="003D56F0" w:rsidRDefault="003D56F0" w:rsidP="003D5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450D7" w14:textId="192AFB38" w:rsidR="003D56F0" w:rsidRDefault="003D56F0">
    <w:pPr>
      <w:pStyle w:val="a6"/>
    </w:pPr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20F45189" wp14:editId="20967F3E">
          <wp:simplePos x="0" y="0"/>
          <wp:positionH relativeFrom="column">
            <wp:posOffset>4863465</wp:posOffset>
          </wp:positionH>
          <wp:positionV relativeFrom="paragraph">
            <wp:posOffset>-59055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5369F"/>
    <w:multiLevelType w:val="multilevel"/>
    <w:tmpl w:val="40626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E64B0"/>
    <w:multiLevelType w:val="multilevel"/>
    <w:tmpl w:val="1480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3A"/>
    <w:rsid w:val="00126390"/>
    <w:rsid w:val="001D1D34"/>
    <w:rsid w:val="002A3BFE"/>
    <w:rsid w:val="0037114D"/>
    <w:rsid w:val="003D56F0"/>
    <w:rsid w:val="0046321D"/>
    <w:rsid w:val="004A620F"/>
    <w:rsid w:val="005F3A3A"/>
    <w:rsid w:val="006D4497"/>
    <w:rsid w:val="00704EF2"/>
    <w:rsid w:val="007127F1"/>
    <w:rsid w:val="00771AAE"/>
    <w:rsid w:val="007C4404"/>
    <w:rsid w:val="00823F98"/>
    <w:rsid w:val="00A37B1A"/>
    <w:rsid w:val="00A611C7"/>
    <w:rsid w:val="00C17BCF"/>
    <w:rsid w:val="00C3210F"/>
    <w:rsid w:val="00C55364"/>
    <w:rsid w:val="00D33B45"/>
    <w:rsid w:val="00D836E8"/>
    <w:rsid w:val="00DF6A62"/>
    <w:rsid w:val="00E34E4A"/>
    <w:rsid w:val="00E6710A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7060"/>
  <w15:docId w15:val="{A5818CF4-FD27-4FFA-B11E-4DA18A46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E4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4E4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A3BFE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3D5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56F0"/>
  </w:style>
  <w:style w:type="paragraph" w:styleId="a8">
    <w:name w:val="footer"/>
    <w:basedOn w:val="a"/>
    <w:link w:val="a9"/>
    <w:uiPriority w:val="99"/>
    <w:unhideWhenUsed/>
    <w:rsid w:val="003D5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5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anki.ru/news/daytheme/?id=110151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Ивлева Дарья Михайловна</cp:lastModifiedBy>
  <cp:revision>3</cp:revision>
  <dcterms:created xsi:type="dcterms:W3CDTF">2025-09-04T00:48:00Z</dcterms:created>
  <dcterms:modified xsi:type="dcterms:W3CDTF">2025-09-04T07:39:00Z</dcterms:modified>
</cp:coreProperties>
</file>