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0FF2C" w14:textId="2AA272F1" w:rsidR="00486914" w:rsidRPr="0041516D" w:rsidRDefault="00486914" w:rsidP="004151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16D">
        <w:rPr>
          <w:rFonts w:ascii="Times New Roman" w:hAnsi="Times New Roman" w:cs="Times New Roman"/>
          <w:b/>
          <w:bCs/>
          <w:sz w:val="28"/>
          <w:szCs w:val="28"/>
        </w:rPr>
        <w:t>Поддельные уведомления о штрафах с уплатой по СБП</w:t>
      </w:r>
    </w:p>
    <w:p w14:paraId="0F3C87AE" w14:textId="5D4A1210" w:rsidR="00486914" w:rsidRPr="0041516D" w:rsidRDefault="00D54F4F" w:rsidP="0041516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16D">
        <w:rPr>
          <w:rFonts w:ascii="Times New Roman" w:eastAsia="Times New Roman" w:hAnsi="Times New Roman" w:cs="Times New Roman"/>
          <w:sz w:val="28"/>
          <w:szCs w:val="28"/>
        </w:rPr>
        <w:t>Мошенники придумывают всё новые схемы для того, чтобы заполучить деньги граждан. Один из способов – у</w:t>
      </w:r>
      <w:bookmarkStart w:id="0" w:name="_GoBack"/>
      <w:bookmarkEnd w:id="0"/>
      <w:r w:rsidRPr="0041516D">
        <w:rPr>
          <w:rFonts w:ascii="Times New Roman" w:eastAsia="Times New Roman" w:hAnsi="Times New Roman" w:cs="Times New Roman"/>
          <w:sz w:val="28"/>
          <w:szCs w:val="28"/>
        </w:rPr>
        <w:t xml:space="preserve">ведомление о необходимости оплатить штраф с помощью системы быстрых платежей (СБП). </w:t>
      </w:r>
      <w:r w:rsidR="00486914" w:rsidRPr="0041516D">
        <w:rPr>
          <w:rFonts w:ascii="Times New Roman" w:eastAsia="Times New Roman" w:hAnsi="Times New Roman" w:cs="Times New Roman"/>
          <w:sz w:val="28"/>
          <w:szCs w:val="28"/>
        </w:rPr>
        <w:t xml:space="preserve">Любовь </w:t>
      </w:r>
      <w:proofErr w:type="spellStart"/>
      <w:r w:rsidR="00486914" w:rsidRPr="0041516D">
        <w:rPr>
          <w:rFonts w:ascii="Times New Roman" w:eastAsia="Times New Roman" w:hAnsi="Times New Roman" w:cs="Times New Roman"/>
          <w:sz w:val="28"/>
          <w:szCs w:val="28"/>
        </w:rPr>
        <w:t>Хрустова</w:t>
      </w:r>
      <w:proofErr w:type="spellEnd"/>
      <w:r w:rsidR="00486914" w:rsidRPr="0041516D">
        <w:rPr>
          <w:rFonts w:ascii="Times New Roman" w:eastAsia="Times New Roman" w:hAnsi="Times New Roman" w:cs="Times New Roman"/>
          <w:sz w:val="28"/>
          <w:szCs w:val="28"/>
        </w:rPr>
        <w:t xml:space="preserve">, к.э.н., доцент Кафедры финансовых рынков и финансового инжиниринга, Финансовый университет при Правительстве РФ и эксперт проекта Минфина России «Мои финансы» в интервью </w:t>
      </w:r>
      <w:hyperlink r:id="rId6" w:history="1">
        <w:r w:rsidR="00486914" w:rsidRPr="0041516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Прайм</w:t>
        </w:r>
      </w:hyperlink>
      <w:r w:rsidR="00486914" w:rsidRPr="0041516D">
        <w:rPr>
          <w:rFonts w:ascii="Times New Roman" w:eastAsia="Times New Roman" w:hAnsi="Times New Roman" w:cs="Times New Roman"/>
          <w:sz w:val="28"/>
          <w:szCs w:val="28"/>
        </w:rPr>
        <w:t xml:space="preserve"> рассказала о том как не оплатить «штраф» в карман мошенников. </w:t>
      </w:r>
    </w:p>
    <w:p w14:paraId="00000002" w14:textId="4624DCEF" w:rsidR="0033424C" w:rsidRPr="0041516D" w:rsidRDefault="00D54F4F" w:rsidP="0041516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16D">
        <w:rPr>
          <w:rFonts w:ascii="Times New Roman" w:eastAsia="Times New Roman" w:hAnsi="Times New Roman" w:cs="Times New Roman"/>
          <w:sz w:val="28"/>
          <w:szCs w:val="28"/>
        </w:rPr>
        <w:t xml:space="preserve">Такое сообщение может прийти в любой мессенджер или в виде сообщения на телефон, но чаще всего оно направляется на электронную почту – так появляется возможность добавить информации достоверности, ведь письмо приходит с почты и с подписью «официального учреждения» (например, Федеральной налоговой службы). В письме содержится информация о наличии у человека задолженности и необходимости оплатить штраф или пеню, а также ссылка или QR-код для внесения платежа. Для усиления эффекта в сообщении может быть указано, что оплату нужно внести срочно (например, до конца дня), иначе гражданин потеряет возможность получения скидки, а в случае уклонения ему грозят новые санкции вплоть до ареста имущества. Кроме того, письмо может сопровождаться информацией о законах и статьях, которые якобы объясняют необходимость оплаты штрафа. Под таким давлением даже самый внимательный и рациональный человек может поддаться порыву и предпочесть решить вопрос как можно быстрее. Однако прилагающаяся в письме ссылка будет вести на поддельный сайт, с помощью которого мошенники получат всю необходимую информацию для кражи денежных средств гражданина. </w:t>
      </w:r>
    </w:p>
    <w:p w14:paraId="00000003" w14:textId="77777777" w:rsidR="0033424C" w:rsidRPr="0041516D" w:rsidRDefault="00D54F4F" w:rsidP="0041516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16D">
        <w:rPr>
          <w:rFonts w:ascii="Times New Roman" w:eastAsia="Times New Roman" w:hAnsi="Times New Roman" w:cs="Times New Roman"/>
          <w:sz w:val="28"/>
          <w:szCs w:val="28"/>
        </w:rPr>
        <w:t xml:space="preserve">Чтобы не попасться на уловку мошенников, важно соблюдать несколько простых правил. Никогда нельзя переходить по ссылкам или QR-кодам, не проверив достоверность источника, из которого они получены. Это основное правило, которое работает не только для данной мошеннической </w:t>
      </w:r>
      <w:r w:rsidRPr="004151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схемы – получая ссылки непонятного содержания от друзей и знакомых, рекомендуется также удостовериться в их надежности. </w:t>
      </w:r>
    </w:p>
    <w:p w14:paraId="00000004" w14:textId="77777777" w:rsidR="0033424C" w:rsidRPr="0041516D" w:rsidRDefault="00D54F4F" w:rsidP="0041516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16D">
        <w:rPr>
          <w:rFonts w:ascii="Times New Roman" w:eastAsia="Times New Roman" w:hAnsi="Times New Roman" w:cs="Times New Roman"/>
          <w:sz w:val="28"/>
          <w:szCs w:val="28"/>
        </w:rPr>
        <w:t xml:space="preserve">Существование задолженности и необходимость оплаты штрафа легко подтвердить, напрямую обратившись в инстанцию, направившую уведомление (например, позвонив на горячую линию ведомства). Использование официальных информационных ресурсов и сервисов, таких как портал государственных услуг или личный кабинет налогоплательщика в целом могут обезопасить от вовлечения в мошеннические схемы. Сведения о необходимости совершения платежа или формировании задолженности обязательно отражаются в личном кабинете указанных ресурсов заблаговременно. Человек, регулярно использующий данные сервисы, всегда понимает за что, в какой срок и в каком объеме он должен внести платеж. При осуществлении любых операций через СБП перед подтверждением оплаты необходимо тщательно проверять все данные платежа, особенно в части информации о получателе. При возникновении любых сомнений необходимо обратиться в ведомство, выступающее предполагаемым адресатом, через официальные каналы связи. </w:t>
      </w:r>
    </w:p>
    <w:p w14:paraId="00000005" w14:textId="77777777" w:rsidR="0033424C" w:rsidRDefault="0033424C" w:rsidP="0041516D">
      <w:pPr>
        <w:ind w:firstLine="709"/>
        <w:contextualSpacing/>
      </w:pPr>
    </w:p>
    <w:sectPr w:rsidR="0033424C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876C" w14:textId="77777777" w:rsidR="0041516D" w:rsidRDefault="0041516D" w:rsidP="0041516D">
      <w:pPr>
        <w:spacing w:after="0" w:line="240" w:lineRule="auto"/>
      </w:pPr>
      <w:r>
        <w:separator/>
      </w:r>
    </w:p>
  </w:endnote>
  <w:endnote w:type="continuationSeparator" w:id="0">
    <w:p w14:paraId="7F401F8B" w14:textId="77777777" w:rsidR="0041516D" w:rsidRDefault="0041516D" w:rsidP="0041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63B46" w14:textId="77777777" w:rsidR="0041516D" w:rsidRDefault="0041516D" w:rsidP="0041516D">
      <w:pPr>
        <w:spacing w:after="0" w:line="240" w:lineRule="auto"/>
      </w:pPr>
      <w:r>
        <w:separator/>
      </w:r>
    </w:p>
  </w:footnote>
  <w:footnote w:type="continuationSeparator" w:id="0">
    <w:p w14:paraId="7ACB5024" w14:textId="77777777" w:rsidR="0041516D" w:rsidRDefault="0041516D" w:rsidP="0041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AD090" w14:textId="524F48CA" w:rsidR="0041516D" w:rsidRDefault="0041516D">
    <w:pPr>
      <w:pStyle w:val="a8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46A8487F" wp14:editId="41FC3AB6">
          <wp:simplePos x="0" y="0"/>
          <wp:positionH relativeFrom="column">
            <wp:posOffset>4930140</wp:posOffset>
          </wp:positionH>
          <wp:positionV relativeFrom="paragraph">
            <wp:posOffset>-59055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4C"/>
    <w:rsid w:val="0033424C"/>
    <w:rsid w:val="00377522"/>
    <w:rsid w:val="0041516D"/>
    <w:rsid w:val="00486914"/>
    <w:rsid w:val="00D5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F20A"/>
  <w15:docId w15:val="{A568D2A9-699C-144B-A1D9-38829269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Aptos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rPr>
      <w:color w:val="595959"/>
      <w:sz w:val="28"/>
      <w:szCs w:val="28"/>
    </w:rPr>
  </w:style>
  <w:style w:type="character" w:styleId="a5">
    <w:name w:val="Hyperlink"/>
    <w:basedOn w:val="a0"/>
    <w:uiPriority w:val="99"/>
    <w:unhideWhenUsed/>
    <w:rsid w:val="00D54F4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86914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48691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1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516D"/>
  </w:style>
  <w:style w:type="paragraph" w:styleId="aa">
    <w:name w:val="footer"/>
    <w:basedOn w:val="a"/>
    <w:link w:val="ab"/>
    <w:uiPriority w:val="99"/>
    <w:unhideWhenUsed/>
    <w:rsid w:val="0041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5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prime.ru/20250204/shtraf-854639577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Константин</dc:creator>
  <cp:lastModifiedBy>Ивлева Дарья Михайловна</cp:lastModifiedBy>
  <cp:revision>2</cp:revision>
  <dcterms:created xsi:type="dcterms:W3CDTF">2025-07-11T02:20:00Z</dcterms:created>
  <dcterms:modified xsi:type="dcterms:W3CDTF">2025-07-11T02:20:00Z</dcterms:modified>
</cp:coreProperties>
</file>