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58F55290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C6CEE">
        <w:rPr>
          <w:rFonts w:ascii="Times New Roman" w:hAnsi="Times New Roman" w:cs="Times New Roman"/>
          <w:b/>
          <w:bCs/>
          <w:sz w:val="28"/>
          <w:szCs w:val="28"/>
        </w:rPr>
        <w:t>Как научить ребенка защищаться от мошенников: советы родителям</w:t>
      </w:r>
    </w:p>
    <w:p w14:paraId="566D3694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BC461" w14:textId="260E764A" w:rsidR="00F25050" w:rsidRPr="00FC6CEE" w:rsidRDefault="00E814A0" w:rsidP="007212D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CEE">
        <w:rPr>
          <w:rFonts w:ascii="Times New Roman" w:hAnsi="Times New Roman" w:cs="Times New Roman"/>
          <w:b/>
          <w:bCs/>
          <w:sz w:val="28"/>
          <w:szCs w:val="28"/>
        </w:rPr>
        <w:t xml:space="preserve">Ссылка на страницу: </w:t>
      </w:r>
      <w:hyperlink r:id="rId7" w:history="1">
        <w:r w:rsidR="00FC6CEE" w:rsidRPr="00CD2900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https://моифинансы.рф/article/kak-nauchit-rebenka-zaschischatsya-ot-moshennikov-sovety-roditelyam/</w:t>
        </w:r>
      </w:hyperlink>
    </w:p>
    <w:p w14:paraId="5C1F5712" w14:textId="77777777" w:rsidR="00F25050" w:rsidRPr="00FC6CEE" w:rsidRDefault="00F25050" w:rsidP="007212D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6FAB4" w14:textId="4FA8916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CEE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дети активно пользуются интернетом, совершают онлайн-покупки, общаются в соцсетях, ищут подработку в интернете. Важно помнить: цифровая среда полна мошенников. Эксперты </w:t>
      </w:r>
      <w:hyperlink r:id="rId8" w:history="1">
        <w:r w:rsidRPr="00FC6CE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проекта Минфина России «Мои финансы»</w:t>
        </w:r>
      </w:hyperlink>
      <w:r w:rsidRPr="00FC6CEE">
        <w:rPr>
          <w:rFonts w:ascii="Times New Roman" w:hAnsi="Times New Roman" w:cs="Times New Roman"/>
          <w:sz w:val="28"/>
          <w:szCs w:val="28"/>
        </w:rPr>
        <w:t xml:space="preserve"> </w:t>
      </w:r>
      <w:r w:rsidRPr="00FC6CEE">
        <w:rPr>
          <w:rFonts w:ascii="Times New Roman" w:hAnsi="Times New Roman" w:cs="Times New Roman"/>
          <w:b/>
          <w:bCs/>
          <w:sz w:val="28"/>
          <w:szCs w:val="28"/>
        </w:rPr>
        <w:t>рассказали, как родителям научить ребенка распознавать угрозы и правильно реагировать на подозрительные ситуации.</w:t>
      </w:r>
    </w:p>
    <w:p w14:paraId="32118C5F" w14:textId="77777777" w:rsidR="00F25050" w:rsidRPr="00FC6CEE" w:rsidRDefault="00F2505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7E108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CEE">
        <w:rPr>
          <w:rFonts w:ascii="Times New Roman" w:hAnsi="Times New Roman" w:cs="Times New Roman"/>
          <w:b/>
          <w:bCs/>
          <w:sz w:val="28"/>
          <w:szCs w:val="28"/>
        </w:rPr>
        <w:t>Разговор о мошенниках</w:t>
      </w:r>
    </w:p>
    <w:p w14:paraId="0130E300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>Мошенники – реальная угроза, о которой нужно разговаривать с детьми. Это позволит их подготовить, защитить психологическое здоровье, а также деньги. Чем раньше ребенок узнает о рисках, тем лучше. Самые первые разговоры можно начинать с 4-5 лет, когда дети еще не пользуются гаджетами, но, кто такие грабители, уже знают. В 6–7 лет дети вовсю пользуются телефоном, планшетом, компьютером.</w:t>
      </w:r>
    </w:p>
    <w:p w14:paraId="4B812A7A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A10421" w14:textId="16EF0C2C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6CEE">
        <w:rPr>
          <w:rFonts w:ascii="Times New Roman" w:hAnsi="Times New Roman" w:cs="Times New Roman"/>
          <w:b/>
          <w:bCs/>
          <w:sz w:val="28"/>
          <w:szCs w:val="28"/>
        </w:rPr>
        <w:t>Важно обучить их цифровой гигиене:</w:t>
      </w:r>
    </w:p>
    <w:p w14:paraId="75282C31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>Нельзя разговаривать с незнакомцами в интернете (так же, как и просто на улице). </w:t>
      </w:r>
    </w:p>
    <w:p w14:paraId="21345B93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>Нельзя переходить по подозрительным ссылкам (так же, как ходить в незнакомые места без взрослых). </w:t>
      </w:r>
    </w:p>
    <w:p w14:paraId="70A9CEF8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>Нельзя сообщать пароли и личные данные. </w:t>
      </w:r>
    </w:p>
    <w:p w14:paraId="3D76059E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 xml:space="preserve">«С 10–12 лет разговоры должны стать более детальными: нужно объяснять схемы мошенничества (фальшивые конкурсы, фишинг, фейковые магазины). Подросткам важно рассказывать о финансовом мошенничестве, так как они уже могут совершать онлайн-платежи. Объяснить, что нельзя никому продавать свои банковские карты и что </w:t>
      </w:r>
      <w:proofErr w:type="spellStart"/>
      <w:r w:rsidRPr="00FC6CEE">
        <w:rPr>
          <w:rFonts w:ascii="Times New Roman" w:hAnsi="Times New Roman" w:cs="Times New Roman"/>
          <w:sz w:val="28"/>
          <w:szCs w:val="28"/>
        </w:rPr>
        <w:t>дропперство</w:t>
      </w:r>
      <w:proofErr w:type="spellEnd"/>
      <w:r w:rsidRPr="00FC6CEE">
        <w:rPr>
          <w:rFonts w:ascii="Times New Roman" w:hAnsi="Times New Roman" w:cs="Times New Roman"/>
          <w:sz w:val="28"/>
          <w:szCs w:val="28"/>
        </w:rPr>
        <w:t xml:space="preserve"> – это уголовное преступление», – рассказала «</w:t>
      </w:r>
      <w:proofErr w:type="spellStart"/>
      <w:r w:rsidRPr="00FC6CE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Pr="00FC6CEE">
        <w:rPr>
          <w:rFonts w:ascii="Times New Roman" w:hAnsi="Times New Roman" w:cs="Times New Roman"/>
          <w:sz w:val="28"/>
          <w:szCs w:val="28"/>
        </w:rPr>
        <w:t>» руководитель сервиса «Финансовое Здоровье» Анна Деньгина.</w:t>
      </w:r>
    </w:p>
    <w:p w14:paraId="6DE4DC04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6E2A0" w14:textId="77777777" w:rsidR="00FC6CEE" w:rsidRDefault="00E814A0" w:rsidP="007212DC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>О самом уязвимом возрасте</w:t>
      </w:r>
      <w:r w:rsidR="00F25050" w:rsidRPr="00FC6CEE">
        <w:rPr>
          <w:rFonts w:ascii="Times New Roman" w:hAnsi="Times New Roman" w:cs="Times New Roman"/>
          <w:sz w:val="28"/>
          <w:szCs w:val="28"/>
        </w:rPr>
        <w:t>,</w:t>
      </w:r>
      <w:r w:rsidRPr="00FC6CEE">
        <w:rPr>
          <w:rFonts w:ascii="Times New Roman" w:hAnsi="Times New Roman" w:cs="Times New Roman"/>
          <w:sz w:val="28"/>
          <w:szCs w:val="28"/>
        </w:rPr>
        <w:t xml:space="preserve"> правилах личной финансовой безопасности и действия в случае столкновения с мошенническим действием,</w:t>
      </w:r>
      <w:r w:rsidR="00F25050" w:rsidRPr="00FC6CEE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FC6CEE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FC6CEE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proofErr w:type="gramStart"/>
      <w:r w:rsidR="00F95AE3" w:rsidRPr="00FC6CE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="006A5583" w:rsidRPr="00FC6CE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14:paraId="3FBB21F3" w14:textId="26444626" w:rsidR="006F756C" w:rsidRPr="00FC6CEE" w:rsidRDefault="007212DC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</w:rPr>
          <w:t>рф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kak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nauchit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rebenka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zaschischatsya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moshennikov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sovety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C6CEE" w:rsidRPr="00CD29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roditelyam</w:t>
        </w:r>
        <w:proofErr w:type="spellEnd"/>
        <w:r w:rsidR="00FC6CEE" w:rsidRPr="00FC6CE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E814A0" w:rsidRPr="00FC6C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3A6CF" w14:textId="77777777" w:rsidR="00E814A0" w:rsidRPr="00FC6CEE" w:rsidRDefault="00E814A0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3C10B4E9" w:rsidR="00E85F37" w:rsidRPr="00FC6CEE" w:rsidRDefault="00FC278A" w:rsidP="007212DC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>Источник</w:t>
      </w:r>
      <w:hyperlink r:id="rId10" w:history="1">
        <w:r w:rsidRPr="00FC6CEE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FC6CEE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FC6CEE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11ED87B7" w14:textId="77777777" w:rsidR="00C86DD0" w:rsidRPr="00FC6CEE" w:rsidRDefault="002808B9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CEE">
        <w:rPr>
          <w:rFonts w:ascii="Times New Roman" w:hAnsi="Times New Roman" w:cs="Times New Roman"/>
          <w:sz w:val="28"/>
          <w:szCs w:val="28"/>
        </w:rPr>
        <w:t>Автор</w:t>
      </w:r>
      <w:r w:rsidR="00591F16" w:rsidRPr="00FC6CEE">
        <w:rPr>
          <w:rFonts w:ascii="Times New Roman" w:hAnsi="Times New Roman" w:cs="Times New Roman"/>
          <w:sz w:val="28"/>
          <w:szCs w:val="28"/>
        </w:rPr>
        <w:t>ы</w:t>
      </w:r>
      <w:r w:rsidRPr="00FC6C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6DD0" w:rsidRPr="00FC6CEE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C86DD0" w:rsidRPr="00FC6CEE">
        <w:rPr>
          <w:rFonts w:ascii="Times New Roman" w:hAnsi="Times New Roman" w:cs="Times New Roman"/>
          <w:sz w:val="28"/>
          <w:szCs w:val="28"/>
        </w:rPr>
        <w:t xml:space="preserve"> Мария</w:t>
      </w:r>
    </w:p>
    <w:bookmarkEnd w:id="0"/>
    <w:p w14:paraId="42E62F09" w14:textId="19C1C590" w:rsidR="002808B9" w:rsidRPr="00FC6CEE" w:rsidRDefault="002808B9" w:rsidP="007212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FC6CEE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0E74A" w14:textId="77777777" w:rsidR="00F967AF" w:rsidRDefault="00F967AF" w:rsidP="00902E5C">
      <w:r>
        <w:separator/>
      </w:r>
    </w:p>
  </w:endnote>
  <w:endnote w:type="continuationSeparator" w:id="0">
    <w:p w14:paraId="1657A8D4" w14:textId="77777777" w:rsidR="00F967AF" w:rsidRDefault="00F967AF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1E3BD" w14:textId="77777777" w:rsidR="00F967AF" w:rsidRDefault="00F967AF" w:rsidP="00902E5C">
      <w:r>
        <w:separator/>
      </w:r>
    </w:p>
  </w:footnote>
  <w:footnote w:type="continuationSeparator" w:id="0">
    <w:p w14:paraId="6CE18408" w14:textId="77777777" w:rsidR="00F967AF" w:rsidRDefault="00F967AF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1F7AF7"/>
    <w:rsid w:val="00221690"/>
    <w:rsid w:val="00225CC5"/>
    <w:rsid w:val="00226C42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212DC"/>
    <w:rsid w:val="00746EBD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21C60"/>
    <w:rsid w:val="00C22371"/>
    <w:rsid w:val="00C241EE"/>
    <w:rsid w:val="00C351C2"/>
    <w:rsid w:val="00C37F92"/>
    <w:rsid w:val="00C539A4"/>
    <w:rsid w:val="00C54733"/>
    <w:rsid w:val="00C7626E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278A"/>
    <w:rsid w:val="00FC6CEE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nauchit-rebenka-zaschischatsya-ot-moshennikov-sovety-roditelya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0;&#1092;&#1080;&#1085;&#1072;&#1085;&#1089;&#1099;.&#1088;&#1092;/article/kak-nauchit-rebenka-zaschischatsya-ot-moshennikov-sovety-roditelya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kak-nauchit-rebenka-zaschischatsya-ot-moshennikov-sovety-roditely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0;&#1092;&#1080;&#1085;&#1072;&#1085;&#1089;&#1099;.&#1088;&#1092;/article/kak-nauchit-rebenka-zaschischatsya-ot-moshennikov-sovety-roditelya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3</cp:revision>
  <dcterms:created xsi:type="dcterms:W3CDTF">2025-07-11T02:17:00Z</dcterms:created>
  <dcterms:modified xsi:type="dcterms:W3CDTF">2025-07-11T03:21:00Z</dcterms:modified>
</cp:coreProperties>
</file>