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0DB9C2CC" w14:textId="77777777" w:rsidR="008550A9" w:rsidRDefault="008550A9" w:rsidP="006520DF"/>
    <w:p w14:paraId="79B112DF" w14:textId="38B426C6" w:rsidR="00E95820" w:rsidRPr="001D7F6F" w:rsidRDefault="00EF57BE" w:rsidP="001D7F6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7F6F">
        <w:rPr>
          <w:rFonts w:ascii="Times New Roman" w:hAnsi="Times New Roman" w:cs="Times New Roman"/>
          <w:b/>
          <w:bCs/>
          <w:sz w:val="26"/>
          <w:szCs w:val="26"/>
        </w:rPr>
        <w:t>Росреестр рассказал, как будет изыматься неосвоенная земля у граждан</w:t>
      </w:r>
    </w:p>
    <w:p w14:paraId="27AE2AF4" w14:textId="77777777" w:rsidR="00EF57BE" w:rsidRPr="001D7F6F" w:rsidRDefault="00EF57BE" w:rsidP="001D7F6F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61A6E679" w14:textId="048020B9" w:rsidR="004C53DC" w:rsidRPr="001D7F6F" w:rsidRDefault="00EF57BE" w:rsidP="001D7F6F">
      <w:pPr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D7F6F">
        <w:rPr>
          <w:rFonts w:ascii="Times New Roman" w:hAnsi="Times New Roman" w:cs="Times New Roman"/>
          <w:i/>
          <w:iCs/>
          <w:sz w:val="26"/>
          <w:szCs w:val="26"/>
        </w:rPr>
        <w:t>1 марта 2025 года в силу вступят поправки в Земельный кодекс, которые регламентируют процесс изъятия садовых и огородных участков, если собственники их не используют. Эксперты проекта Минфина России</w:t>
      </w:r>
      <w:hyperlink r:id="rId7" w:history="1">
        <w:r w:rsidRPr="001D7F6F">
          <w:rPr>
            <w:rStyle w:val="a3"/>
            <w:rFonts w:ascii="Times New Roman" w:hAnsi="Times New Roman" w:cs="Times New Roman"/>
            <w:i/>
            <w:iCs/>
            <w:sz w:val="26"/>
            <w:szCs w:val="26"/>
          </w:rPr>
          <w:t xml:space="preserve"> </w:t>
        </w:r>
        <w:proofErr w:type="spellStart"/>
        <w:r w:rsidRPr="001D7F6F">
          <w:rPr>
            <w:rStyle w:val="a3"/>
            <w:rFonts w:ascii="Times New Roman" w:hAnsi="Times New Roman" w:cs="Times New Roman"/>
            <w:i/>
            <w:iCs/>
            <w:sz w:val="26"/>
            <w:szCs w:val="26"/>
          </w:rPr>
          <w:t>моифинансы.рф</w:t>
        </w:r>
        <w:proofErr w:type="spellEnd"/>
      </w:hyperlink>
      <w:r w:rsidRPr="001D7F6F">
        <w:rPr>
          <w:rFonts w:ascii="Times New Roman" w:hAnsi="Times New Roman" w:cs="Times New Roman"/>
          <w:sz w:val="26"/>
          <w:szCs w:val="26"/>
        </w:rPr>
        <w:t xml:space="preserve"> рассказали </w:t>
      </w:r>
      <w:r w:rsidRPr="001D7F6F">
        <w:rPr>
          <w:rFonts w:ascii="Times New Roman" w:hAnsi="Times New Roman" w:cs="Times New Roman"/>
          <w:i/>
          <w:iCs/>
          <w:sz w:val="26"/>
          <w:szCs w:val="26"/>
        </w:rPr>
        <w:t xml:space="preserve">про детали механизма изъятия земли, на которые обратил внимание Росреестр. </w:t>
      </w:r>
    </w:p>
    <w:p w14:paraId="73183D8A" w14:textId="77777777" w:rsidR="00EF57BE" w:rsidRPr="001D7F6F" w:rsidRDefault="00EF57BE" w:rsidP="001D7F6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D46371" w14:textId="77777777" w:rsidR="00EF57BE" w:rsidRPr="001D7F6F" w:rsidRDefault="00EF57BE" w:rsidP="001D7F6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7F6F">
        <w:rPr>
          <w:rFonts w:ascii="Times New Roman" w:hAnsi="Times New Roman" w:cs="Times New Roman"/>
          <w:sz w:val="26"/>
          <w:szCs w:val="26"/>
        </w:rPr>
        <w:t>Согласно изменениям в Земельный кодекс, с 1 марта новый участок земли владелец должен будет освоить за три года. Норма касается садовых и огородных участков, а также участков, расположенных в границах населенных пунктов. За заброшенные участки будут штрафовать или изымать земли. В связи с этим в ряде СМИ появилась информация о том, что теперь у граждан надзорные органы смогут изъять землю в упрощённом порядке в связи с ее неиспользованием.</w:t>
      </w:r>
    </w:p>
    <w:p w14:paraId="6CF79661" w14:textId="77777777" w:rsidR="00EF57BE" w:rsidRPr="001D7F6F" w:rsidRDefault="00EF57BE" w:rsidP="001D7F6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D5E854D" w14:textId="47C06376" w:rsidR="00EF57BE" w:rsidRPr="001D7F6F" w:rsidRDefault="00EF57BE" w:rsidP="00877BF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7F6F">
        <w:rPr>
          <w:rFonts w:ascii="Times New Roman" w:hAnsi="Times New Roman" w:cs="Times New Roman"/>
          <w:sz w:val="26"/>
          <w:szCs w:val="26"/>
        </w:rPr>
        <w:t xml:space="preserve">«Никакого «упрощенного» порядка изъятия земельных участков не предусмотрено», – говорится в сообщении Росреестра. Ведомство отмечает, что закон ориентирован прежде всего на собственников проблемных участков, которые заболочены, захламлены или заросли сорняком. Собственнику даётся 3 года, чтобы подготовить участок к использованию: очистить его от мусора, осушить, выровнять рельеф и т. д. </w:t>
      </w:r>
    </w:p>
    <w:p w14:paraId="3BF5D318" w14:textId="77777777" w:rsidR="00EF57BE" w:rsidRPr="001D7F6F" w:rsidRDefault="00EF57BE" w:rsidP="001D7F6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F3F9F23" w14:textId="2B47C590" w:rsidR="00B146C2" w:rsidRPr="00D05599" w:rsidRDefault="00EF57BE" w:rsidP="001D7F6F">
      <w:pPr>
        <w:jc w:val="both"/>
        <w:rPr>
          <w:rFonts w:ascii="Times New Roman" w:hAnsi="Times New Roman" w:cs="Times New Roman"/>
          <w:sz w:val="26"/>
          <w:szCs w:val="26"/>
        </w:rPr>
      </w:pPr>
      <w:r w:rsidRPr="001D7F6F">
        <w:rPr>
          <w:rFonts w:ascii="Times New Roman" w:hAnsi="Times New Roman" w:cs="Times New Roman"/>
          <w:sz w:val="26"/>
          <w:szCs w:val="26"/>
        </w:rPr>
        <w:t>Еще больше информации о процедуре,</w:t>
      </w:r>
      <w:r w:rsidR="001C2CCA" w:rsidRPr="001D7F6F">
        <w:rPr>
          <w:rFonts w:ascii="Times New Roman" w:hAnsi="Times New Roman" w:cs="Times New Roman"/>
          <w:sz w:val="26"/>
          <w:szCs w:val="26"/>
        </w:rPr>
        <w:t xml:space="preserve"> </w:t>
      </w:r>
      <w:r w:rsidR="00BB0B2B" w:rsidRPr="001D7F6F">
        <w:rPr>
          <w:rFonts w:ascii="Times New Roman" w:hAnsi="Times New Roman" w:cs="Times New Roman"/>
          <w:sz w:val="26"/>
          <w:szCs w:val="26"/>
        </w:rPr>
        <w:t>читайте</w:t>
      </w:r>
      <w:r w:rsidR="000F2D61" w:rsidRPr="001D7F6F">
        <w:rPr>
          <w:rFonts w:ascii="Times New Roman" w:hAnsi="Times New Roman" w:cs="Times New Roman"/>
          <w:sz w:val="26"/>
          <w:szCs w:val="26"/>
        </w:rPr>
        <w:t xml:space="preserve"> на портале </w:t>
      </w:r>
      <w:proofErr w:type="spellStart"/>
      <w:r w:rsidR="00F95AE3" w:rsidRPr="001D7F6F">
        <w:rPr>
          <w:rFonts w:ascii="Times New Roman" w:hAnsi="Times New Roman" w:cs="Times New Roman"/>
          <w:sz w:val="26"/>
          <w:szCs w:val="26"/>
        </w:rPr>
        <w:t>моифинансы.рф</w:t>
      </w:r>
      <w:proofErr w:type="spellEnd"/>
      <w:r w:rsidR="006A5583" w:rsidRPr="001D7F6F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D05599" w:rsidRPr="003046B8">
          <w:rPr>
            <w:rStyle w:val="a3"/>
            <w:rFonts w:ascii="Times New Roman" w:hAnsi="Times New Roman" w:cs="Times New Roman"/>
            <w:sz w:val="26"/>
            <w:szCs w:val="26"/>
          </w:rPr>
          <w:t>https://моифинансы.рф/article/rosreestr-rasskazal-kak-budet-izymatsya-neosvoennaya-zemlya-u-grazhdan/</w:t>
        </w:r>
      </w:hyperlink>
      <w:r w:rsidR="00D05599" w:rsidRPr="00D05599">
        <w:rPr>
          <w:rFonts w:ascii="Times New Roman" w:hAnsi="Times New Roman" w:cs="Times New Roman"/>
          <w:sz w:val="26"/>
          <w:szCs w:val="26"/>
        </w:rPr>
        <w:t>/</w:t>
      </w:r>
      <w:bookmarkStart w:id="0" w:name="_GoBack"/>
      <w:bookmarkEnd w:id="0"/>
    </w:p>
    <w:p w14:paraId="1D4DA907" w14:textId="77777777" w:rsidR="00D05599" w:rsidRPr="001D7F6F" w:rsidRDefault="00D05599" w:rsidP="001D7F6F">
      <w:pPr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</w:p>
    <w:p w14:paraId="3FBB21F3" w14:textId="77777777" w:rsidR="006F756C" w:rsidRPr="001D7F6F" w:rsidRDefault="006F756C" w:rsidP="001D7F6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9A312F3" w14:textId="152B8855" w:rsidR="00E85F37" w:rsidRPr="001D7F6F" w:rsidRDefault="00FC278A" w:rsidP="001D7F6F">
      <w:pPr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1D7F6F">
        <w:rPr>
          <w:rFonts w:ascii="Times New Roman" w:hAnsi="Times New Roman" w:cs="Times New Roman"/>
          <w:sz w:val="26"/>
          <w:szCs w:val="26"/>
        </w:rPr>
        <w:t>Источник</w:t>
      </w:r>
      <w:hyperlink r:id="rId9" w:history="1">
        <w:r w:rsidRPr="001D7F6F">
          <w:rPr>
            <w:rStyle w:val="a3"/>
            <w:rFonts w:ascii="Times New Roman" w:hAnsi="Times New Roman" w:cs="Times New Roman"/>
            <w:sz w:val="26"/>
            <w:szCs w:val="26"/>
          </w:rPr>
          <w:t xml:space="preserve">: Редакция </w:t>
        </w:r>
        <w:proofErr w:type="spellStart"/>
        <w:r w:rsidRPr="001D7F6F">
          <w:rPr>
            <w:rStyle w:val="a3"/>
            <w:rFonts w:ascii="Times New Roman" w:hAnsi="Times New Roman" w:cs="Times New Roman"/>
            <w:sz w:val="26"/>
            <w:szCs w:val="26"/>
          </w:rPr>
          <w:t>МоиФинансы</w:t>
        </w:r>
        <w:proofErr w:type="spellEnd"/>
        <w:r w:rsidR="00FB1A29" w:rsidRPr="001D7F6F">
          <w:rPr>
            <w:rStyle w:val="a3"/>
            <w:rFonts w:ascii="Times New Roman" w:hAnsi="Times New Roman" w:cs="Times New Roman"/>
            <w:sz w:val="26"/>
            <w:szCs w:val="26"/>
          </w:rPr>
          <w:tab/>
        </w:r>
      </w:hyperlink>
    </w:p>
    <w:p w14:paraId="42E62F09" w14:textId="1F620A8C" w:rsidR="002808B9" w:rsidRPr="001D7F6F" w:rsidRDefault="002808B9" w:rsidP="001D7F6F">
      <w:pPr>
        <w:jc w:val="both"/>
        <w:rPr>
          <w:rFonts w:ascii="Times New Roman" w:hAnsi="Times New Roman" w:cs="Times New Roman"/>
          <w:sz w:val="26"/>
          <w:szCs w:val="26"/>
        </w:rPr>
      </w:pPr>
      <w:r w:rsidRPr="001D7F6F">
        <w:rPr>
          <w:rFonts w:ascii="Times New Roman" w:hAnsi="Times New Roman" w:cs="Times New Roman"/>
          <w:sz w:val="26"/>
          <w:szCs w:val="26"/>
        </w:rPr>
        <w:t xml:space="preserve">Автор: </w:t>
      </w:r>
      <w:hyperlink r:id="rId10" w:history="1">
        <w:r w:rsidRPr="001D7F6F">
          <w:rPr>
            <w:rStyle w:val="a3"/>
            <w:rFonts w:ascii="Times New Roman" w:hAnsi="Times New Roman" w:cs="Times New Roman"/>
            <w:sz w:val="26"/>
            <w:szCs w:val="26"/>
          </w:rPr>
          <w:t xml:space="preserve">Мария </w:t>
        </w:r>
        <w:proofErr w:type="spellStart"/>
        <w:r w:rsidRPr="001D7F6F">
          <w:rPr>
            <w:rStyle w:val="a3"/>
            <w:rFonts w:ascii="Times New Roman" w:hAnsi="Times New Roman" w:cs="Times New Roman"/>
            <w:sz w:val="26"/>
            <w:szCs w:val="26"/>
          </w:rPr>
          <w:t>Иваткина</w:t>
        </w:r>
        <w:proofErr w:type="spellEnd"/>
      </w:hyperlink>
    </w:p>
    <w:sectPr w:rsidR="002808B9" w:rsidRPr="001D7F6F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F8AAE" w14:textId="77777777" w:rsidR="00682951" w:rsidRDefault="00682951" w:rsidP="00902E5C">
      <w:r>
        <w:separator/>
      </w:r>
    </w:p>
  </w:endnote>
  <w:endnote w:type="continuationSeparator" w:id="0">
    <w:p w14:paraId="155FFF9B" w14:textId="77777777" w:rsidR="00682951" w:rsidRDefault="00682951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A6562" w14:textId="77777777" w:rsidR="00682951" w:rsidRDefault="00682951" w:rsidP="00902E5C">
      <w:r>
        <w:separator/>
      </w:r>
    </w:p>
  </w:footnote>
  <w:footnote w:type="continuationSeparator" w:id="0">
    <w:p w14:paraId="361D3C7B" w14:textId="77777777" w:rsidR="00682951" w:rsidRDefault="00682951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C5ABA"/>
    <w:rsid w:val="000F2D61"/>
    <w:rsid w:val="00120ABA"/>
    <w:rsid w:val="001234F4"/>
    <w:rsid w:val="001335C5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7F6F"/>
    <w:rsid w:val="001E1AB3"/>
    <w:rsid w:val="00221690"/>
    <w:rsid w:val="00225CC5"/>
    <w:rsid w:val="00226C42"/>
    <w:rsid w:val="0023708B"/>
    <w:rsid w:val="002563AF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3F77"/>
    <w:rsid w:val="005C0A6A"/>
    <w:rsid w:val="005F2076"/>
    <w:rsid w:val="00617E10"/>
    <w:rsid w:val="006520DF"/>
    <w:rsid w:val="00682951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1727A"/>
    <w:rsid w:val="008550A9"/>
    <w:rsid w:val="00877BFA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15CF"/>
    <w:rsid w:val="00B146C2"/>
    <w:rsid w:val="00B147B4"/>
    <w:rsid w:val="00B22CCC"/>
    <w:rsid w:val="00B374E2"/>
    <w:rsid w:val="00B425AC"/>
    <w:rsid w:val="00B53448"/>
    <w:rsid w:val="00B53B5A"/>
    <w:rsid w:val="00B62837"/>
    <w:rsid w:val="00B80104"/>
    <w:rsid w:val="00B84A40"/>
    <w:rsid w:val="00B95C85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7626E"/>
    <w:rsid w:val="00C87FD1"/>
    <w:rsid w:val="00C94BBF"/>
    <w:rsid w:val="00CA68C5"/>
    <w:rsid w:val="00CB6EBF"/>
    <w:rsid w:val="00CC745F"/>
    <w:rsid w:val="00CE5CFF"/>
    <w:rsid w:val="00CF1F47"/>
    <w:rsid w:val="00D04080"/>
    <w:rsid w:val="00D05599"/>
    <w:rsid w:val="00D074A8"/>
    <w:rsid w:val="00D13540"/>
    <w:rsid w:val="00D50A21"/>
    <w:rsid w:val="00D51853"/>
    <w:rsid w:val="00D841EF"/>
    <w:rsid w:val="00DB3797"/>
    <w:rsid w:val="00DC7A16"/>
    <w:rsid w:val="00DD0E40"/>
    <w:rsid w:val="00E00767"/>
    <w:rsid w:val="00E11DB4"/>
    <w:rsid w:val="00E21256"/>
    <w:rsid w:val="00E70055"/>
    <w:rsid w:val="00E83E8F"/>
    <w:rsid w:val="00E84634"/>
    <w:rsid w:val="00E85F37"/>
    <w:rsid w:val="00E95820"/>
    <w:rsid w:val="00EB45B2"/>
    <w:rsid w:val="00EE56F3"/>
    <w:rsid w:val="00EF57BE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rosreestr-rasskazal-kak-budet-izymatsya-neosvoennaya-zemlya-u-grazhda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rosreestr-rasskazal-kak-budet-izymatsya-neosvoennaya-zemlya-u-grazhda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obligaciya-chto-eto-za-cennaya-bumaga-i-kak-na-nej-zarabot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rosreestr-rasskazal-kak-budet-izymatsya-neosvoennaya-zemlya-u-grazhd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94</cp:revision>
  <dcterms:created xsi:type="dcterms:W3CDTF">2022-01-21T11:55:00Z</dcterms:created>
  <dcterms:modified xsi:type="dcterms:W3CDTF">2025-02-04T08:04:00Z</dcterms:modified>
</cp:coreProperties>
</file>