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0DB9C2CC" w14:textId="77777777" w:rsidR="008550A9" w:rsidRDefault="008550A9" w:rsidP="006520DF"/>
    <w:p w14:paraId="674F096D" w14:textId="5E297A48" w:rsidR="00D77665" w:rsidRDefault="00E95820" w:rsidP="00D776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665">
        <w:rPr>
          <w:rFonts w:ascii="Times New Roman" w:hAnsi="Times New Roman" w:cs="Times New Roman"/>
          <w:b/>
          <w:bCs/>
          <w:sz w:val="28"/>
          <w:szCs w:val="28"/>
        </w:rPr>
        <w:t xml:space="preserve">На что можно установить </w:t>
      </w:r>
      <w:proofErr w:type="spellStart"/>
      <w:r w:rsidRPr="00D77665">
        <w:rPr>
          <w:rFonts w:ascii="Times New Roman" w:hAnsi="Times New Roman" w:cs="Times New Roman"/>
          <w:b/>
          <w:bCs/>
          <w:sz w:val="28"/>
          <w:szCs w:val="28"/>
        </w:rPr>
        <w:t>самозапрет</w:t>
      </w:r>
      <w:proofErr w:type="spellEnd"/>
      <w:r w:rsidRPr="00D77665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37AEB634" w14:textId="42E5071F" w:rsidR="004C53DC" w:rsidRPr="00D77665" w:rsidRDefault="00E95820" w:rsidP="00D776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665">
        <w:rPr>
          <w:rFonts w:ascii="Times New Roman" w:hAnsi="Times New Roman" w:cs="Times New Roman"/>
          <w:b/>
          <w:bCs/>
          <w:sz w:val="28"/>
          <w:szCs w:val="28"/>
        </w:rPr>
        <w:t>чтобы защититься от мошенников</w:t>
      </w:r>
    </w:p>
    <w:p w14:paraId="79B112DF" w14:textId="77777777" w:rsidR="00E95820" w:rsidRPr="00D77665" w:rsidRDefault="00E95820" w:rsidP="00354BA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1A6E679" w14:textId="1106CB99" w:rsidR="004C53DC" w:rsidRPr="00D77665" w:rsidRDefault="00E95820" w:rsidP="00837908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7665">
        <w:rPr>
          <w:rFonts w:ascii="Times New Roman" w:hAnsi="Times New Roman" w:cs="Times New Roman"/>
          <w:i/>
          <w:iCs/>
          <w:sz w:val="28"/>
          <w:szCs w:val="28"/>
        </w:rPr>
        <w:t xml:space="preserve">Есть несколько видов добровольного запрета на некоторые действия, которые, если не спасут, то значительно затруднят действия мошенников и помогут вам сохранить свои деньги, нервы и благополучие. Эксперты проекта Минфина России </w:t>
      </w:r>
      <w:hyperlink r:id="rId7" w:history="1">
        <w:proofErr w:type="spellStart"/>
        <w:r w:rsidRPr="00D77665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Pr="00D77665">
        <w:rPr>
          <w:rFonts w:ascii="Times New Roman" w:hAnsi="Times New Roman" w:cs="Times New Roman"/>
          <w:i/>
          <w:iCs/>
          <w:sz w:val="28"/>
          <w:szCs w:val="28"/>
        </w:rPr>
        <w:t xml:space="preserve"> рассказали, в каких вопросах и как можно подстраховаться. </w:t>
      </w:r>
    </w:p>
    <w:p w14:paraId="3CE3D692" w14:textId="77777777" w:rsidR="00B62837" w:rsidRPr="00D77665" w:rsidRDefault="00B62837" w:rsidP="00D7766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CADF57F" w14:textId="77777777" w:rsidR="00E95820" w:rsidRPr="00D77665" w:rsidRDefault="00E95820" w:rsidP="00D776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665">
        <w:rPr>
          <w:rFonts w:ascii="Times New Roman" w:hAnsi="Times New Roman" w:cs="Times New Roman"/>
          <w:b/>
          <w:bCs/>
          <w:sz w:val="28"/>
          <w:szCs w:val="28"/>
        </w:rPr>
        <w:t>На кредиты</w:t>
      </w:r>
    </w:p>
    <w:p w14:paraId="130A4C4A" w14:textId="4E462FE4" w:rsidR="00E95820" w:rsidRPr="00D77665" w:rsidRDefault="00E95820" w:rsidP="00D77665">
      <w:pPr>
        <w:jc w:val="both"/>
        <w:rPr>
          <w:rFonts w:ascii="Times New Roman" w:hAnsi="Times New Roman" w:cs="Times New Roman"/>
          <w:sz w:val="28"/>
          <w:szCs w:val="28"/>
        </w:rPr>
      </w:pPr>
      <w:r w:rsidRPr="00D77665">
        <w:rPr>
          <w:rFonts w:ascii="Times New Roman" w:hAnsi="Times New Roman" w:cs="Times New Roman"/>
          <w:sz w:val="28"/>
          <w:szCs w:val="28"/>
        </w:rPr>
        <w:t xml:space="preserve">С 1 марта 2025 года в России заработает </w:t>
      </w:r>
      <w:proofErr w:type="spellStart"/>
      <w:r w:rsidRPr="00D77665">
        <w:rPr>
          <w:rFonts w:ascii="Times New Roman" w:hAnsi="Times New Roman" w:cs="Times New Roman"/>
          <w:sz w:val="28"/>
          <w:szCs w:val="28"/>
        </w:rPr>
        <w:t>самозапрет</w:t>
      </w:r>
      <w:proofErr w:type="spellEnd"/>
      <w:r w:rsidRPr="00D77665">
        <w:rPr>
          <w:rFonts w:ascii="Times New Roman" w:hAnsi="Times New Roman" w:cs="Times New Roman"/>
          <w:sz w:val="28"/>
          <w:szCs w:val="28"/>
        </w:rPr>
        <w:t xml:space="preserve"> на кредиты. Можно будет поставить специальную отметку на личной странице в «Госуслугах», что будет означать добровольный запрет на оформление займов. После этого информация появится в кредитной истории заемщика, с которой обязаны ознакомиться банки перед тем, как одобрить выделение заемных средств.</w:t>
      </w:r>
      <w:r w:rsidR="00837908">
        <w:rPr>
          <w:rFonts w:ascii="Times New Roman" w:hAnsi="Times New Roman" w:cs="Times New Roman"/>
          <w:sz w:val="28"/>
          <w:szCs w:val="28"/>
        </w:rPr>
        <w:t xml:space="preserve"> </w:t>
      </w:r>
      <w:r w:rsidRPr="00D77665">
        <w:rPr>
          <w:rFonts w:ascii="Times New Roman" w:hAnsi="Times New Roman" w:cs="Times New Roman"/>
          <w:sz w:val="28"/>
          <w:szCs w:val="28"/>
        </w:rPr>
        <w:t xml:space="preserve">При наличии такого </w:t>
      </w:r>
      <w:proofErr w:type="spellStart"/>
      <w:r w:rsidRPr="00D77665">
        <w:rPr>
          <w:rFonts w:ascii="Times New Roman" w:hAnsi="Times New Roman" w:cs="Times New Roman"/>
          <w:sz w:val="28"/>
          <w:szCs w:val="28"/>
        </w:rPr>
        <w:t>самозапрета</w:t>
      </w:r>
      <w:proofErr w:type="spellEnd"/>
      <w:r w:rsidRPr="00D77665">
        <w:rPr>
          <w:rFonts w:ascii="Times New Roman" w:hAnsi="Times New Roman" w:cs="Times New Roman"/>
          <w:sz w:val="28"/>
          <w:szCs w:val="28"/>
        </w:rPr>
        <w:t xml:space="preserve"> банки будут вынуждены отказывать в заявке на кредит. Важно учитывать, что добровольный запрет распространяется только на займы без залога. Наличие отметки не повлияет на одобрение ипотеки и автокредита. Льготный образовательный кредит также попадает в число исключений.</w:t>
      </w:r>
    </w:p>
    <w:p w14:paraId="0070B201" w14:textId="3E0ED086" w:rsidR="004C53DC" w:rsidRPr="00D77665" w:rsidRDefault="00E95820" w:rsidP="008379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665">
        <w:rPr>
          <w:rFonts w:ascii="Times New Roman" w:hAnsi="Times New Roman" w:cs="Times New Roman"/>
          <w:sz w:val="28"/>
          <w:szCs w:val="28"/>
        </w:rPr>
        <w:t xml:space="preserve">Добровольный запрет на кредиты может защитить от мошенников, например, в случае потери паспорта. Были случаи, когда злоумышленники использовали документ другого человека, чтобы оформить на него </w:t>
      </w:r>
      <w:proofErr w:type="spellStart"/>
      <w:r w:rsidRPr="00D77665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D77665">
        <w:rPr>
          <w:rFonts w:ascii="Times New Roman" w:hAnsi="Times New Roman" w:cs="Times New Roman"/>
          <w:sz w:val="28"/>
          <w:szCs w:val="28"/>
        </w:rPr>
        <w:t xml:space="preserve"> или кредитную карту.</w:t>
      </w:r>
    </w:p>
    <w:p w14:paraId="4072BB08" w14:textId="77777777" w:rsidR="00E95820" w:rsidRPr="00D77665" w:rsidRDefault="00E95820" w:rsidP="00D77665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FBB21F3" w14:textId="7A924053" w:rsidR="006F756C" w:rsidRDefault="004C53DC" w:rsidP="008379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665">
        <w:rPr>
          <w:rFonts w:ascii="Times New Roman" w:hAnsi="Times New Roman" w:cs="Times New Roman"/>
          <w:sz w:val="28"/>
          <w:szCs w:val="28"/>
        </w:rPr>
        <w:t>О</w:t>
      </w:r>
      <w:r w:rsidR="00E95820" w:rsidRPr="00D77665">
        <w:rPr>
          <w:rFonts w:ascii="Times New Roman" w:hAnsi="Times New Roman" w:cs="Times New Roman"/>
          <w:sz w:val="28"/>
          <w:szCs w:val="28"/>
        </w:rPr>
        <w:t xml:space="preserve"> запрет</w:t>
      </w:r>
      <w:r w:rsidR="001C2CCA" w:rsidRPr="00D77665">
        <w:rPr>
          <w:rFonts w:ascii="Times New Roman" w:hAnsi="Times New Roman" w:cs="Times New Roman"/>
          <w:sz w:val="28"/>
          <w:szCs w:val="28"/>
        </w:rPr>
        <w:t>ах</w:t>
      </w:r>
      <w:r w:rsidR="00E95820" w:rsidRPr="00D77665">
        <w:rPr>
          <w:rFonts w:ascii="Times New Roman" w:hAnsi="Times New Roman" w:cs="Times New Roman"/>
          <w:sz w:val="28"/>
          <w:szCs w:val="28"/>
        </w:rPr>
        <w:t xml:space="preserve"> на дистанционные операции, на проведение сделок с недвижимостью</w:t>
      </w:r>
      <w:r w:rsidR="001C2CCA" w:rsidRPr="00D77665">
        <w:rPr>
          <w:rFonts w:ascii="Times New Roman" w:hAnsi="Times New Roman" w:cs="Times New Roman"/>
          <w:sz w:val="28"/>
          <w:szCs w:val="28"/>
        </w:rPr>
        <w:t xml:space="preserve"> без личного присутствия, на покупку SIM-карты без личного присутствия, </w:t>
      </w:r>
      <w:r w:rsidR="00BB0B2B" w:rsidRPr="00D77665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D77665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D77665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D7766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37908" w:rsidRPr="00143154">
          <w:rPr>
            <w:rStyle w:val="a3"/>
            <w:rFonts w:ascii="Times New Roman" w:hAnsi="Times New Roman" w:cs="Times New Roman"/>
            <w:sz w:val="28"/>
            <w:szCs w:val="28"/>
          </w:rPr>
          <w:t>https://моифинансы.рф/article/na-chto-mozhno-ustanovit-samozapret-chtoby-zaschititsya-ot-moshennikov/</w:t>
        </w:r>
      </w:hyperlink>
      <w:r w:rsidR="00837908">
        <w:rPr>
          <w:rFonts w:ascii="Times New Roman" w:hAnsi="Times New Roman" w:cs="Times New Roman"/>
          <w:sz w:val="28"/>
          <w:szCs w:val="28"/>
        </w:rPr>
        <w:t>.</w:t>
      </w:r>
    </w:p>
    <w:p w14:paraId="70832451" w14:textId="57BAB72C" w:rsidR="00837908" w:rsidRDefault="00837908" w:rsidP="008379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11F91D" w14:textId="77777777" w:rsidR="00837908" w:rsidRPr="00D77665" w:rsidRDefault="00837908" w:rsidP="008379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9A312F3" w14:textId="0F472B24" w:rsidR="00E85F37" w:rsidRPr="00D77665" w:rsidRDefault="00FC278A" w:rsidP="00F076C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D77665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D77665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D77665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D77665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E62F09" w14:textId="1F620A8C" w:rsidR="002808B9" w:rsidRPr="00D77665" w:rsidRDefault="002808B9" w:rsidP="00F076C5">
      <w:pPr>
        <w:rPr>
          <w:rFonts w:ascii="Times New Roman" w:hAnsi="Times New Roman" w:cs="Times New Roman"/>
          <w:sz w:val="28"/>
          <w:szCs w:val="28"/>
        </w:rPr>
      </w:pPr>
      <w:r w:rsidRPr="00D77665">
        <w:rPr>
          <w:rFonts w:ascii="Times New Roman" w:hAnsi="Times New Roman" w:cs="Times New Roman"/>
          <w:sz w:val="28"/>
          <w:szCs w:val="28"/>
        </w:rPr>
        <w:t xml:space="preserve">Автор: </w:t>
      </w:r>
      <w:hyperlink r:id="rId10" w:history="1">
        <w:r w:rsidRPr="00D77665">
          <w:rPr>
            <w:rStyle w:val="a3"/>
            <w:rFonts w:ascii="Times New Roman" w:hAnsi="Times New Roman" w:cs="Times New Roman"/>
            <w:sz w:val="28"/>
            <w:szCs w:val="28"/>
          </w:rPr>
          <w:t xml:space="preserve">Мария </w:t>
        </w:r>
        <w:proofErr w:type="spellStart"/>
        <w:r w:rsidRPr="00D77665">
          <w:rPr>
            <w:rStyle w:val="a3"/>
            <w:rFonts w:ascii="Times New Roman" w:hAnsi="Times New Roman" w:cs="Times New Roman"/>
            <w:sz w:val="28"/>
            <w:szCs w:val="28"/>
          </w:rPr>
          <w:t>Иваткина</w:t>
        </w:r>
        <w:proofErr w:type="spellEnd"/>
      </w:hyperlink>
    </w:p>
    <w:sectPr w:rsidR="002808B9" w:rsidRPr="00D77665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34806" w14:textId="77777777" w:rsidR="00C7626E" w:rsidRDefault="00C7626E" w:rsidP="00902E5C">
      <w:r>
        <w:separator/>
      </w:r>
    </w:p>
  </w:endnote>
  <w:endnote w:type="continuationSeparator" w:id="0">
    <w:p w14:paraId="27BAC9EA" w14:textId="77777777" w:rsidR="00C7626E" w:rsidRDefault="00C7626E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75C15" w14:textId="77777777" w:rsidR="00C7626E" w:rsidRDefault="00C7626E" w:rsidP="00902E5C">
      <w:r>
        <w:separator/>
      </w:r>
    </w:p>
  </w:footnote>
  <w:footnote w:type="continuationSeparator" w:id="0">
    <w:p w14:paraId="4E3CF5E4" w14:textId="77777777" w:rsidR="00C7626E" w:rsidRDefault="00C7626E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C5ABA"/>
    <w:rsid w:val="000F2D61"/>
    <w:rsid w:val="00120ABA"/>
    <w:rsid w:val="001234F4"/>
    <w:rsid w:val="001335C5"/>
    <w:rsid w:val="001444F6"/>
    <w:rsid w:val="001539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221690"/>
    <w:rsid w:val="00225CC5"/>
    <w:rsid w:val="00226C42"/>
    <w:rsid w:val="0023708B"/>
    <w:rsid w:val="002563AF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3F77"/>
    <w:rsid w:val="005C0A6A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B03FD"/>
    <w:rsid w:val="007F2E73"/>
    <w:rsid w:val="007F3A79"/>
    <w:rsid w:val="0081727A"/>
    <w:rsid w:val="00837908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15CF"/>
    <w:rsid w:val="00B146C2"/>
    <w:rsid w:val="00B147B4"/>
    <w:rsid w:val="00B22CCC"/>
    <w:rsid w:val="00B374E2"/>
    <w:rsid w:val="00B425AC"/>
    <w:rsid w:val="00B53448"/>
    <w:rsid w:val="00B53B5A"/>
    <w:rsid w:val="00B62837"/>
    <w:rsid w:val="00B80104"/>
    <w:rsid w:val="00B84A40"/>
    <w:rsid w:val="00B95C85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7626E"/>
    <w:rsid w:val="00C87FD1"/>
    <w:rsid w:val="00C94BBF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77665"/>
    <w:rsid w:val="00D841EF"/>
    <w:rsid w:val="00DB3797"/>
    <w:rsid w:val="00DC7A16"/>
    <w:rsid w:val="00DD0E40"/>
    <w:rsid w:val="00E00767"/>
    <w:rsid w:val="00E11DB4"/>
    <w:rsid w:val="00E21256"/>
    <w:rsid w:val="00E70055"/>
    <w:rsid w:val="00E83E8F"/>
    <w:rsid w:val="00E84634"/>
    <w:rsid w:val="00E85F37"/>
    <w:rsid w:val="00E95820"/>
    <w:rsid w:val="00EB45B2"/>
    <w:rsid w:val="00EE56F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na-chto-mozhno-ustanovit-samozapret-chtoby-zaschititsya-ot-moshennik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na-chto-mozhno-ustanovit-samozapret-chtoby-zaschititsya-ot-moshennik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obligaciya-chto-eto-za-cennaya-bumaga-i-kak-na-nej-zarabot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na-chto-mozhno-ustanovit-samozapret-chtoby-zaschititsya-ot-moshennik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Веретельникова Анна Александровна</cp:lastModifiedBy>
  <cp:revision>92</cp:revision>
  <dcterms:created xsi:type="dcterms:W3CDTF">2022-01-21T11:55:00Z</dcterms:created>
  <dcterms:modified xsi:type="dcterms:W3CDTF">2025-01-28T23:56:00Z</dcterms:modified>
</cp:coreProperties>
</file>