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43004" w14:textId="77777777" w:rsidR="004733DF" w:rsidRPr="00343BF7" w:rsidRDefault="004733DF" w:rsidP="004D1494">
      <w:pPr>
        <w:rPr>
          <w:color w:val="FF0000"/>
          <w:sz w:val="28"/>
          <w:szCs w:val="28"/>
        </w:rPr>
      </w:pPr>
    </w:p>
    <w:p w14:paraId="6352C937" w14:textId="77777777" w:rsidR="004D1494" w:rsidRPr="00343BF7" w:rsidRDefault="000D2DB2" w:rsidP="002F6D8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B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обращаются заемщики в случае отказа банка?</w:t>
      </w:r>
    </w:p>
    <w:p w14:paraId="7228B216" w14:textId="77777777" w:rsidR="00343BF7" w:rsidRDefault="00343BF7" w:rsidP="004D14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14:paraId="27F46FD0" w14:textId="5A907015" w:rsidR="002F6D8D" w:rsidRPr="00343BF7" w:rsidRDefault="000D2DB2" w:rsidP="004D14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43BF7">
        <w:rPr>
          <w:sz w:val="28"/>
          <w:szCs w:val="28"/>
        </w:rPr>
        <w:t>Отка</w:t>
      </w:r>
      <w:r w:rsidR="004D1494" w:rsidRPr="00343BF7">
        <w:rPr>
          <w:sz w:val="28"/>
          <w:szCs w:val="28"/>
        </w:rPr>
        <w:t>з банка</w:t>
      </w:r>
      <w:r w:rsidR="002F6D8D" w:rsidRPr="00343BF7">
        <w:rPr>
          <w:sz w:val="28"/>
          <w:szCs w:val="28"/>
        </w:rPr>
        <w:t xml:space="preserve">, </w:t>
      </w:r>
      <w:r w:rsidR="004D1494" w:rsidRPr="00343BF7">
        <w:rPr>
          <w:sz w:val="28"/>
          <w:szCs w:val="28"/>
        </w:rPr>
        <w:t>особенно, когда отказов</w:t>
      </w:r>
      <w:r w:rsidRPr="00343BF7">
        <w:rPr>
          <w:sz w:val="28"/>
          <w:szCs w:val="28"/>
        </w:rPr>
        <w:t xml:space="preserve"> несколько</w:t>
      </w:r>
      <w:r w:rsidR="004D1494" w:rsidRPr="00343BF7">
        <w:rPr>
          <w:sz w:val="28"/>
          <w:szCs w:val="28"/>
        </w:rPr>
        <w:t xml:space="preserve"> подряд</w:t>
      </w:r>
      <w:r w:rsidR="002F6D8D" w:rsidRPr="00343BF7">
        <w:rPr>
          <w:sz w:val="28"/>
          <w:szCs w:val="28"/>
        </w:rPr>
        <w:t xml:space="preserve"> – </w:t>
      </w:r>
      <w:r w:rsidRPr="00343BF7">
        <w:rPr>
          <w:sz w:val="28"/>
          <w:szCs w:val="28"/>
        </w:rPr>
        <w:t>повод пересмотреть свое решение об оформлении кредита и направлять усилия на исправление своей кредитной биографии.</w:t>
      </w:r>
      <w:r w:rsidR="00F4736C" w:rsidRPr="00343BF7">
        <w:rPr>
          <w:sz w:val="28"/>
          <w:szCs w:val="28"/>
        </w:rPr>
        <w:t xml:space="preserve"> </w:t>
      </w:r>
      <w:r w:rsidR="002F6D8D" w:rsidRPr="00343BF7">
        <w:rPr>
          <w:sz w:val="28"/>
          <w:szCs w:val="28"/>
        </w:rPr>
        <w:t xml:space="preserve">О причинах отказа в предоставлении заемных средств в </w:t>
      </w:r>
      <w:hyperlink r:id="rId7" w:history="1">
        <w:r w:rsidR="002F6D8D" w:rsidRPr="00343BF7">
          <w:rPr>
            <w:rStyle w:val="a4"/>
            <w:sz w:val="28"/>
            <w:szCs w:val="28"/>
          </w:rPr>
          <w:t>интервью</w:t>
        </w:r>
      </w:hyperlink>
      <w:r w:rsidR="002F6D8D" w:rsidRPr="00343BF7">
        <w:rPr>
          <w:sz w:val="28"/>
          <w:szCs w:val="28"/>
        </w:rPr>
        <w:t xml:space="preserve"> </w:t>
      </w:r>
      <w:r w:rsidR="002F6D8D" w:rsidRPr="00343BF7">
        <w:rPr>
          <w:sz w:val="28"/>
          <w:szCs w:val="28"/>
          <w:lang w:val="en-US"/>
        </w:rPr>
        <w:t>Mail</w:t>
      </w:r>
      <w:r w:rsidR="002F6D8D" w:rsidRPr="00343BF7">
        <w:rPr>
          <w:sz w:val="28"/>
          <w:szCs w:val="28"/>
        </w:rPr>
        <w:t xml:space="preserve"> Финансы, рассказала Эксперт проекта НИФИ Минфина России «</w:t>
      </w:r>
      <w:proofErr w:type="spellStart"/>
      <w:r w:rsidR="002F6D8D" w:rsidRPr="00343BF7">
        <w:rPr>
          <w:sz w:val="28"/>
          <w:szCs w:val="28"/>
        </w:rPr>
        <w:t>Моифинансы.рф</w:t>
      </w:r>
      <w:proofErr w:type="spellEnd"/>
      <w:r w:rsidR="002F6D8D" w:rsidRPr="00343BF7">
        <w:rPr>
          <w:sz w:val="28"/>
          <w:szCs w:val="28"/>
        </w:rPr>
        <w:t>» Ольга Дайнеко.</w:t>
      </w:r>
    </w:p>
    <w:p w14:paraId="67723D93" w14:textId="77777777" w:rsidR="002F6D89" w:rsidRPr="00343BF7" w:rsidRDefault="008D0E97" w:rsidP="004D14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iCs/>
          <w:sz w:val="28"/>
          <w:szCs w:val="28"/>
          <w:shd w:val="clear" w:color="auto" w:fill="FFFFFF"/>
        </w:rPr>
      </w:pPr>
      <w:r w:rsidRPr="00343BF7">
        <w:rPr>
          <w:i/>
          <w:iCs/>
          <w:sz w:val="28"/>
          <w:szCs w:val="28"/>
        </w:rPr>
        <w:t xml:space="preserve">Чаще </w:t>
      </w:r>
      <w:r w:rsidR="002F6D89" w:rsidRPr="00343BF7">
        <w:rPr>
          <w:i/>
          <w:iCs/>
          <w:sz w:val="28"/>
          <w:szCs w:val="28"/>
        </w:rPr>
        <w:t>всего причиной отказа являю</w:t>
      </w:r>
      <w:r w:rsidRPr="00343BF7">
        <w:rPr>
          <w:i/>
          <w:iCs/>
          <w:sz w:val="28"/>
          <w:szCs w:val="28"/>
        </w:rPr>
        <w:t>тся</w:t>
      </w:r>
      <w:r w:rsidR="002F6D89" w:rsidRPr="00343BF7">
        <w:rPr>
          <w:i/>
          <w:iCs/>
          <w:sz w:val="28"/>
          <w:szCs w:val="28"/>
        </w:rPr>
        <w:t>:</w:t>
      </w:r>
    </w:p>
    <w:p w14:paraId="24B12764" w14:textId="0D683FEA" w:rsidR="008D0E97" w:rsidRPr="00343BF7" w:rsidRDefault="002F6D89" w:rsidP="004D14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3BF7">
        <w:rPr>
          <w:sz w:val="28"/>
          <w:szCs w:val="28"/>
        </w:rPr>
        <w:t xml:space="preserve">- </w:t>
      </w:r>
      <w:r w:rsidR="008D0E97" w:rsidRPr="00343BF7">
        <w:rPr>
          <w:sz w:val="28"/>
          <w:szCs w:val="28"/>
        </w:rPr>
        <w:t xml:space="preserve"> плохая кредитная история. </w:t>
      </w:r>
      <w:r w:rsidR="004D1494" w:rsidRPr="00343BF7">
        <w:rPr>
          <w:sz w:val="28"/>
          <w:szCs w:val="28"/>
        </w:rPr>
        <w:t>Чтобы выяснить узнать свой скор</w:t>
      </w:r>
      <w:r w:rsidR="008D0E97" w:rsidRPr="00343BF7">
        <w:rPr>
          <w:sz w:val="28"/>
          <w:szCs w:val="28"/>
        </w:rPr>
        <w:t xml:space="preserve">инговый балл, нужно заказать выписку из своей кредитной истории. Сделать это можно через </w:t>
      </w:r>
      <w:r w:rsidR="00343BF7" w:rsidRPr="00343BF7">
        <w:rPr>
          <w:sz w:val="28"/>
          <w:szCs w:val="28"/>
        </w:rPr>
        <w:t>Госуслуги</w:t>
      </w:r>
      <w:r w:rsidR="00343BF7" w:rsidRPr="00343BF7">
        <w:rPr>
          <w:bCs/>
          <w:sz w:val="28"/>
          <w:szCs w:val="28"/>
        </w:rPr>
        <w:t xml:space="preserve"> (</w:t>
      </w:r>
      <w:r w:rsidR="008D0E97" w:rsidRPr="00343BF7">
        <w:rPr>
          <w:bCs/>
          <w:sz w:val="28"/>
          <w:szCs w:val="28"/>
        </w:rPr>
        <w:t>сформировать запрос на получение информации о хранении КИ) – в ответе на запрос будут сведения о держателях кредитной истории, у которых потом можно ее запросить. Б</w:t>
      </w:r>
      <w:r w:rsidR="008D0E97" w:rsidRPr="00343BF7">
        <w:rPr>
          <w:sz w:val="28"/>
          <w:szCs w:val="28"/>
        </w:rPr>
        <w:t>есплатно это можно сделать два раза в год</w:t>
      </w:r>
      <w:r w:rsidRPr="00343BF7">
        <w:rPr>
          <w:sz w:val="28"/>
          <w:szCs w:val="28"/>
        </w:rPr>
        <w:t xml:space="preserve">. </w:t>
      </w:r>
      <w:r w:rsidR="008D0E97" w:rsidRPr="00343BF7">
        <w:rPr>
          <w:sz w:val="28"/>
          <w:szCs w:val="28"/>
        </w:rPr>
        <w:t xml:space="preserve"> </w:t>
      </w:r>
      <w:r w:rsidRPr="00343BF7">
        <w:rPr>
          <w:sz w:val="28"/>
          <w:szCs w:val="28"/>
        </w:rPr>
        <w:t>Если</w:t>
      </w:r>
      <w:r w:rsidR="008D0E97" w:rsidRPr="00343BF7">
        <w:rPr>
          <w:sz w:val="28"/>
          <w:szCs w:val="28"/>
        </w:rPr>
        <w:t xml:space="preserve"> в КИ обнаружатся недостоверные сведения (например, о просроченных платежах или оформленном кредите, которых не было), </w:t>
      </w:r>
      <w:r w:rsidR="008D0E97" w:rsidRPr="00343BF7">
        <w:rPr>
          <w:sz w:val="28"/>
          <w:szCs w:val="28"/>
          <w:shd w:val="clear" w:color="auto" w:fill="FFFFFF"/>
        </w:rPr>
        <w:t>нужно обратиться с претензией в банк или МФО, предоставившую кредит,</w:t>
      </w:r>
      <w:r w:rsidRPr="00343BF7">
        <w:rPr>
          <w:sz w:val="28"/>
          <w:szCs w:val="28"/>
          <w:shd w:val="clear" w:color="auto" w:fill="FFFFFF"/>
        </w:rPr>
        <w:t xml:space="preserve"> для выяснения обстоя</w:t>
      </w:r>
      <w:r w:rsidR="009A6250" w:rsidRPr="00343BF7">
        <w:rPr>
          <w:sz w:val="28"/>
          <w:szCs w:val="28"/>
          <w:shd w:val="clear" w:color="auto" w:fill="FFFFFF"/>
        </w:rPr>
        <w:t>тельств кредитования и признания</w:t>
      </w:r>
      <w:r w:rsidRPr="00343BF7">
        <w:rPr>
          <w:sz w:val="28"/>
          <w:szCs w:val="28"/>
          <w:shd w:val="clear" w:color="auto" w:fill="FFFFFF"/>
        </w:rPr>
        <w:t xml:space="preserve"> недействительности договора </w:t>
      </w:r>
      <w:r w:rsidR="009A6250" w:rsidRPr="00343BF7">
        <w:rPr>
          <w:sz w:val="28"/>
          <w:szCs w:val="28"/>
          <w:shd w:val="clear" w:color="auto" w:fill="FFFFFF"/>
        </w:rPr>
        <w:t>и исключения</w:t>
      </w:r>
      <w:r w:rsidRPr="00343BF7">
        <w:rPr>
          <w:sz w:val="28"/>
          <w:szCs w:val="28"/>
          <w:shd w:val="clear" w:color="auto" w:fill="FFFFFF"/>
        </w:rPr>
        <w:t xml:space="preserve"> недостоверных данных из кредитной истории;</w:t>
      </w:r>
      <w:r w:rsidR="008D0E97" w:rsidRPr="00343BF7">
        <w:rPr>
          <w:sz w:val="28"/>
          <w:szCs w:val="28"/>
          <w:shd w:val="clear" w:color="auto" w:fill="FFFFFF"/>
        </w:rPr>
        <w:t xml:space="preserve"> </w:t>
      </w:r>
    </w:p>
    <w:p w14:paraId="3B40EBE3" w14:textId="77777777" w:rsidR="009A6250" w:rsidRPr="00343BF7" w:rsidRDefault="009A6250" w:rsidP="009A62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43BF7">
        <w:rPr>
          <w:sz w:val="28"/>
          <w:szCs w:val="28"/>
          <w:shd w:val="clear" w:color="auto" w:fill="FFFFFF"/>
        </w:rPr>
        <w:t>- высокий показатель долговой нагрузки. Если платеж по кредиту составит половину дохода и больше, вероятность одобрения по кредиту падает. Кроме того, п</w:t>
      </w:r>
      <w:r w:rsidRPr="00343BF7">
        <w:rPr>
          <w:sz w:val="28"/>
          <w:szCs w:val="28"/>
        </w:rPr>
        <w:t>латежеспособность заемщика оценивается не только с учетом расходов, но и других обязательств (например, наличия иждивенцев). Повышение дохода, привлечение поручителя или созаемщика, закрытие действующих кредитов/займов   повысят шансы на кредитования.  Хитрить для поучения одобрения по кредиту нельзя. В первую очередь потому, что неподъемные финансовые обязательства неизбежно приведут к наращиванию долгов и просрочкам. Кроме того, в ряде случаев предоставление недостоверных сведений может расцениваться как мошенничество;</w:t>
      </w:r>
    </w:p>
    <w:p w14:paraId="44A64506" w14:textId="77777777" w:rsidR="008D0E97" w:rsidRPr="00343BF7" w:rsidRDefault="002F6D89" w:rsidP="004D149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3BF7">
        <w:rPr>
          <w:sz w:val="28"/>
          <w:szCs w:val="28"/>
          <w:shd w:val="clear" w:color="auto" w:fill="FFFFFF"/>
        </w:rPr>
        <w:lastRenderedPageBreak/>
        <w:t>-забытые долги</w:t>
      </w:r>
      <w:r w:rsidR="008D0E97" w:rsidRPr="00343BF7">
        <w:rPr>
          <w:sz w:val="28"/>
          <w:szCs w:val="28"/>
          <w:shd w:val="clear" w:color="auto" w:fill="FFFFFF"/>
        </w:rPr>
        <w:t xml:space="preserve">. </w:t>
      </w:r>
      <w:r w:rsidRPr="00343BF7">
        <w:rPr>
          <w:sz w:val="28"/>
          <w:szCs w:val="28"/>
          <w:shd w:val="clear" w:color="auto" w:fill="FFFFFF"/>
        </w:rPr>
        <w:t xml:space="preserve">Долги по налогам, штрафам, </w:t>
      </w:r>
      <w:r w:rsidR="009A6250" w:rsidRPr="00343BF7">
        <w:rPr>
          <w:sz w:val="28"/>
          <w:szCs w:val="28"/>
          <w:shd w:val="clear" w:color="auto" w:fill="FFFFFF"/>
        </w:rPr>
        <w:t xml:space="preserve">алиментам, </w:t>
      </w:r>
      <w:r w:rsidRPr="00343BF7">
        <w:rPr>
          <w:sz w:val="28"/>
          <w:szCs w:val="28"/>
          <w:shd w:val="clear" w:color="auto" w:fill="FFFFFF"/>
        </w:rPr>
        <w:t>«</w:t>
      </w:r>
      <w:r w:rsidR="009A6250" w:rsidRPr="00343BF7">
        <w:rPr>
          <w:sz w:val="28"/>
          <w:szCs w:val="28"/>
          <w:shd w:val="clear" w:color="auto" w:fill="FFFFFF"/>
        </w:rPr>
        <w:t>коммуналке</w:t>
      </w:r>
      <w:r w:rsidRPr="00343BF7">
        <w:rPr>
          <w:sz w:val="28"/>
          <w:szCs w:val="28"/>
          <w:shd w:val="clear" w:color="auto" w:fill="FFFFFF"/>
        </w:rPr>
        <w:t xml:space="preserve">» перешли в стадию принудительного взыскания по судебному решению. </w:t>
      </w:r>
      <w:r w:rsidR="008D0E97" w:rsidRPr="00343BF7">
        <w:rPr>
          <w:sz w:val="28"/>
          <w:szCs w:val="28"/>
          <w:shd w:val="clear" w:color="auto" w:fill="FFFFFF"/>
        </w:rPr>
        <w:t xml:space="preserve">Узнать о наличии исполнительного производства можно через сервис </w:t>
      </w:r>
      <w:hyperlink r:id="rId8" w:history="1">
        <w:r w:rsidR="008D0E97" w:rsidRPr="00343BF7">
          <w:rPr>
            <w:rStyle w:val="a4"/>
            <w:color w:val="auto"/>
            <w:sz w:val="28"/>
            <w:szCs w:val="28"/>
            <w:shd w:val="clear" w:color="auto" w:fill="FFFFFF"/>
          </w:rPr>
          <w:t>https://fssp.gov.ru/iss/ip/</w:t>
        </w:r>
      </w:hyperlink>
      <w:r w:rsidR="009A6250" w:rsidRPr="00343BF7">
        <w:rPr>
          <w:sz w:val="28"/>
          <w:szCs w:val="28"/>
          <w:shd w:val="clear" w:color="auto" w:fill="FFFFFF"/>
        </w:rPr>
        <w:t>.</w:t>
      </w:r>
    </w:p>
    <w:p w14:paraId="39B2BDB0" w14:textId="77777777" w:rsidR="00B9443B" w:rsidRPr="00343BF7" w:rsidRDefault="00A42D1B" w:rsidP="004D1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F7">
        <w:rPr>
          <w:rFonts w:ascii="Times New Roman" w:hAnsi="Times New Roman" w:cs="Times New Roman"/>
          <w:sz w:val="28"/>
          <w:szCs w:val="28"/>
        </w:rPr>
        <w:t>Если при</w:t>
      </w:r>
      <w:r w:rsidR="009A6250" w:rsidRPr="00343BF7">
        <w:rPr>
          <w:rFonts w:ascii="Times New Roman" w:hAnsi="Times New Roman" w:cs="Times New Roman"/>
          <w:sz w:val="28"/>
          <w:szCs w:val="28"/>
        </w:rPr>
        <w:t>чина отказа в закредитованности</w:t>
      </w:r>
      <w:r w:rsidRPr="00343BF7">
        <w:rPr>
          <w:rFonts w:ascii="Times New Roman" w:hAnsi="Times New Roman" w:cs="Times New Roman"/>
          <w:sz w:val="28"/>
          <w:szCs w:val="28"/>
        </w:rPr>
        <w:t xml:space="preserve">, то лучший способ решить проблему-направить силы на погашение имеющихся обязательств. Отказ банка в кредите из-за высокого показателя долговой нагрузки </w:t>
      </w:r>
      <w:r w:rsidR="009A6250" w:rsidRPr="00343BF7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343BF7">
        <w:rPr>
          <w:rFonts w:ascii="Times New Roman" w:hAnsi="Times New Roman" w:cs="Times New Roman"/>
          <w:sz w:val="28"/>
          <w:szCs w:val="28"/>
        </w:rPr>
        <w:t xml:space="preserve">спасение потенциального заемщика от финансовой катастрофы и ошибочных решений. Ставки кредитования сейчас заоблачно высоки. В такой ситуации выгоднее сберегать, чем кредитоваться. </w:t>
      </w:r>
    </w:p>
    <w:p w14:paraId="1923DFDB" w14:textId="77777777" w:rsidR="00A42D1B" w:rsidRPr="00343BF7" w:rsidRDefault="004D1494" w:rsidP="004D1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F7">
        <w:rPr>
          <w:rFonts w:ascii="Times New Roman" w:hAnsi="Times New Roman" w:cs="Times New Roman"/>
          <w:sz w:val="28"/>
          <w:szCs w:val="28"/>
        </w:rPr>
        <w:t>Также нужно критически оценивать предложения по улучшению своей кредитной истории. Чудес не бывает и «обнулить»</w:t>
      </w:r>
      <w:r w:rsidR="009A6250" w:rsidRPr="00343BF7">
        <w:rPr>
          <w:rFonts w:ascii="Times New Roman" w:hAnsi="Times New Roman" w:cs="Times New Roman"/>
          <w:sz w:val="28"/>
          <w:szCs w:val="28"/>
        </w:rPr>
        <w:t xml:space="preserve"> кредитную историю</w:t>
      </w:r>
      <w:r w:rsidRPr="00343BF7">
        <w:rPr>
          <w:rFonts w:ascii="Times New Roman" w:hAnsi="Times New Roman" w:cs="Times New Roman"/>
          <w:sz w:val="28"/>
          <w:szCs w:val="28"/>
        </w:rPr>
        <w:t xml:space="preserve">, гарантированно </w:t>
      </w:r>
      <w:r w:rsidR="009A6250" w:rsidRPr="00343BF7">
        <w:rPr>
          <w:rFonts w:ascii="Times New Roman" w:hAnsi="Times New Roman" w:cs="Times New Roman"/>
          <w:sz w:val="28"/>
          <w:szCs w:val="28"/>
        </w:rPr>
        <w:t>«</w:t>
      </w:r>
      <w:r w:rsidRPr="00343BF7">
        <w:rPr>
          <w:rFonts w:ascii="Times New Roman" w:hAnsi="Times New Roman" w:cs="Times New Roman"/>
          <w:sz w:val="28"/>
          <w:szCs w:val="28"/>
        </w:rPr>
        <w:t>списать</w:t>
      </w:r>
      <w:r w:rsidR="009A6250" w:rsidRPr="00343BF7">
        <w:rPr>
          <w:rFonts w:ascii="Times New Roman" w:hAnsi="Times New Roman" w:cs="Times New Roman"/>
          <w:sz w:val="28"/>
          <w:szCs w:val="28"/>
        </w:rPr>
        <w:t>»</w:t>
      </w:r>
      <w:r w:rsidRPr="00343BF7">
        <w:rPr>
          <w:rFonts w:ascii="Times New Roman" w:hAnsi="Times New Roman" w:cs="Times New Roman"/>
          <w:sz w:val="28"/>
          <w:szCs w:val="28"/>
        </w:rPr>
        <w:t xml:space="preserve"> долги </w:t>
      </w:r>
      <w:r w:rsidR="009A6250" w:rsidRPr="00343BF7">
        <w:rPr>
          <w:rFonts w:ascii="Times New Roman" w:hAnsi="Times New Roman" w:cs="Times New Roman"/>
          <w:sz w:val="28"/>
          <w:szCs w:val="28"/>
        </w:rPr>
        <w:t xml:space="preserve">в короткий срок </w:t>
      </w:r>
      <w:r w:rsidRPr="00343BF7">
        <w:rPr>
          <w:rFonts w:ascii="Times New Roman" w:hAnsi="Times New Roman" w:cs="Times New Roman"/>
          <w:sz w:val="28"/>
          <w:szCs w:val="28"/>
        </w:rPr>
        <w:t xml:space="preserve">невозможно. </w:t>
      </w:r>
    </w:p>
    <w:p w14:paraId="104FA303" w14:textId="77777777" w:rsidR="009B60D1" w:rsidRPr="00343BF7" w:rsidRDefault="009B60D1" w:rsidP="004D14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влияние</w:t>
      </w:r>
      <w:r w:rsidR="004D1494"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наличия</w:t>
      </w:r>
      <w:r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494"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закредитованности/</w:t>
      </w:r>
      <w:r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просроченных долгов </w:t>
      </w:r>
      <w:r w:rsidR="004D1494"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сглаживается погашением имеющихся обязательств, наличием </w:t>
      </w:r>
      <w:r w:rsidR="009A6250"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стабильного</w:t>
      </w:r>
      <w:r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 w:rsidR="004D1494"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494"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сбережений, аккуратным исполнением своих </w:t>
      </w:r>
      <w:r w:rsidR="00466E37"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текущих </w:t>
      </w:r>
      <w:r w:rsidR="004D1494" w:rsidRPr="0034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финансовых обязательств. </w:t>
      </w:r>
    </w:p>
    <w:p w14:paraId="5A2D6462" w14:textId="77777777" w:rsidR="00B9443B" w:rsidRPr="00343BF7" w:rsidRDefault="008D0E97" w:rsidP="004D1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F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14:paraId="1A70E995" w14:textId="77777777" w:rsidR="000D2DB2" w:rsidRPr="00343BF7" w:rsidRDefault="000D2DB2" w:rsidP="000D2DB2">
      <w:pPr>
        <w:rPr>
          <w:sz w:val="28"/>
          <w:szCs w:val="28"/>
        </w:rPr>
      </w:pPr>
    </w:p>
    <w:p w14:paraId="78BDB4C5" w14:textId="77777777" w:rsidR="000D2DB2" w:rsidRPr="00343BF7" w:rsidRDefault="000D2DB2" w:rsidP="000D2DB2">
      <w:pPr>
        <w:rPr>
          <w:sz w:val="28"/>
          <w:szCs w:val="28"/>
        </w:rPr>
      </w:pPr>
    </w:p>
    <w:p w14:paraId="20CCD9E3" w14:textId="77777777" w:rsidR="000D2DB2" w:rsidRPr="00343BF7" w:rsidRDefault="000D2DB2" w:rsidP="000D2DB2">
      <w:pPr>
        <w:rPr>
          <w:sz w:val="28"/>
          <w:szCs w:val="28"/>
        </w:rPr>
      </w:pPr>
    </w:p>
    <w:sectPr w:rsidR="000D2DB2" w:rsidRPr="00343BF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97E5B" w14:textId="77777777" w:rsidR="00343BF7" w:rsidRDefault="00343BF7" w:rsidP="00343BF7">
      <w:pPr>
        <w:spacing w:after="0" w:line="240" w:lineRule="auto"/>
      </w:pPr>
      <w:r>
        <w:separator/>
      </w:r>
    </w:p>
  </w:endnote>
  <w:endnote w:type="continuationSeparator" w:id="0">
    <w:p w14:paraId="30BBBFB7" w14:textId="77777777" w:rsidR="00343BF7" w:rsidRDefault="00343BF7" w:rsidP="0034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448E9" w14:textId="77777777" w:rsidR="00343BF7" w:rsidRDefault="00343BF7" w:rsidP="00343BF7">
      <w:pPr>
        <w:spacing w:after="0" w:line="240" w:lineRule="auto"/>
      </w:pPr>
      <w:r>
        <w:separator/>
      </w:r>
    </w:p>
  </w:footnote>
  <w:footnote w:type="continuationSeparator" w:id="0">
    <w:p w14:paraId="586E1F59" w14:textId="77777777" w:rsidR="00343BF7" w:rsidRDefault="00343BF7" w:rsidP="0034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37759" w14:textId="28668C7C" w:rsidR="00343BF7" w:rsidRDefault="00343BF7" w:rsidP="00343BF7">
    <w:pPr>
      <w:pStyle w:val="a8"/>
      <w:jc w:val="right"/>
    </w:pPr>
    <w:r w:rsidRPr="006E316C">
      <w:rPr>
        <w:noProof/>
      </w:rPr>
      <w:drawing>
        <wp:inline distT="0" distB="0" distL="0" distR="0" wp14:anchorId="01284844" wp14:editId="01691CA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D6501"/>
    <w:multiLevelType w:val="hybridMultilevel"/>
    <w:tmpl w:val="0A34CCC2"/>
    <w:lvl w:ilvl="0" w:tplc="1194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DB2"/>
    <w:rsid w:val="000D2DB2"/>
    <w:rsid w:val="002F6D89"/>
    <w:rsid w:val="002F6D8D"/>
    <w:rsid w:val="00343BF7"/>
    <w:rsid w:val="00466E37"/>
    <w:rsid w:val="004733DF"/>
    <w:rsid w:val="004D1494"/>
    <w:rsid w:val="008D0E97"/>
    <w:rsid w:val="009A6250"/>
    <w:rsid w:val="009B60D1"/>
    <w:rsid w:val="00A42D1B"/>
    <w:rsid w:val="00A611C7"/>
    <w:rsid w:val="00B115CF"/>
    <w:rsid w:val="00B9443B"/>
    <w:rsid w:val="00C0753D"/>
    <w:rsid w:val="00DF0096"/>
    <w:rsid w:val="00F4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B899"/>
  <w15:docId w15:val="{380DD373-3FC4-AA4A-940A-5DC3B5F6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0E9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8D0E97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2F6D89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F6D8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4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BF7"/>
  </w:style>
  <w:style w:type="paragraph" w:styleId="aa">
    <w:name w:val="footer"/>
    <w:basedOn w:val="a"/>
    <w:link w:val="ab"/>
    <w:uiPriority w:val="99"/>
    <w:unhideWhenUsed/>
    <w:rsid w:val="0034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sp.gov.ru/iss/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ance.mail.ru/guide/kak-vzyat-kredit-s-plokhoj-kreditnoj-istoriej-3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Веретельникова Анна Александровна</cp:lastModifiedBy>
  <cp:revision>4</cp:revision>
  <dcterms:created xsi:type="dcterms:W3CDTF">2024-12-09T13:24:00Z</dcterms:created>
  <dcterms:modified xsi:type="dcterms:W3CDTF">2025-01-28T23:54:00Z</dcterms:modified>
</cp:coreProperties>
</file>