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6732" w:rsidRDefault="000A67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Title"/>
        <w:jc w:val="center"/>
      </w:pPr>
      <w:r>
        <w:t>МИНИСТЕРСТВО ФИНАНСОВ РОССИЙСКОЙ ФЕДЕРАЦИИ</w:t>
      </w:r>
    </w:p>
    <w:p w:rsidR="000A6732" w:rsidRDefault="000A6732">
      <w:pPr>
        <w:pStyle w:val="ConsPlusTitle"/>
        <w:jc w:val="center"/>
      </w:pPr>
    </w:p>
    <w:p w:rsidR="000A6732" w:rsidRDefault="000A6732">
      <w:pPr>
        <w:pStyle w:val="ConsPlusTitle"/>
        <w:jc w:val="center"/>
      </w:pPr>
      <w:r>
        <w:t>ПРИКАЗ</w:t>
      </w:r>
    </w:p>
    <w:p w:rsidR="000A6732" w:rsidRDefault="000A6732">
      <w:pPr>
        <w:pStyle w:val="ConsPlusTitle"/>
        <w:jc w:val="center"/>
      </w:pPr>
      <w:r>
        <w:t>от 30 декабря 2020 г. N 340н</w:t>
      </w:r>
    </w:p>
    <w:p w:rsidR="000A6732" w:rsidRDefault="000A6732">
      <w:pPr>
        <w:pStyle w:val="ConsPlusTitle"/>
        <w:jc w:val="center"/>
      </w:pPr>
    </w:p>
    <w:p w:rsidR="000A6732" w:rsidRDefault="000A6732">
      <w:pPr>
        <w:pStyle w:val="ConsPlusTitle"/>
        <w:jc w:val="center"/>
      </w:pPr>
      <w:r>
        <w:t>ОБ УТВЕРЖДЕНИИ ФОРМ ДОКУМЕНТОВ,</w:t>
      </w:r>
    </w:p>
    <w:p w:rsidR="000A6732" w:rsidRDefault="000A6732">
      <w:pPr>
        <w:pStyle w:val="ConsPlusTitle"/>
        <w:jc w:val="center"/>
      </w:pPr>
      <w:r>
        <w:t>ОФОРМЛЯЕМЫХ ОРГАНАМИ ВНУТРЕННЕГО ГОСУДАРСТВЕННОГО</w:t>
      </w:r>
    </w:p>
    <w:p w:rsidR="000A6732" w:rsidRDefault="000A6732">
      <w:pPr>
        <w:pStyle w:val="ConsPlusTitle"/>
        <w:jc w:val="center"/>
      </w:pPr>
      <w:r>
        <w:t>(МУНИЦИПАЛЬНОГО) ФИНАНСОВОГО КОНТРОЛЯ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18</w:t>
        </w:r>
      </w:hyperlink>
      <w:r>
        <w:t xml:space="preserve"> федерального стандарта внутреннего государственного (муниципального) финансового контроля "Реализация результатов проверок, ревизий и обследований", утвержденного постановлением Правительства Российской Федерации от 23 июля 2020 г. N 1095 (Собрание законодательства Российской Федерации, 2020, N 31, ст. 5176), и </w:t>
      </w:r>
      <w:hyperlink r:id="rId5">
        <w:r>
          <w:rPr>
            <w:color w:val="0000FF"/>
          </w:rPr>
          <w:t>пунктом 56</w:t>
        </w:r>
      </w:hyperlink>
      <w:r>
        <w:t xml:space="preserve">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утвержденного постановлением Правительства Российской Федерации от 17 августа 2020 г. N 1235 (Собрание законодательства Российской Федерации, 2020, N 34, ст. 5462), приказываю: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утвердить: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 xml:space="preserve">форму акта согласно </w:t>
      </w:r>
      <w:hyperlink w:anchor="P35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 xml:space="preserve">форму заключения по результатам обследования согласно </w:t>
      </w:r>
      <w:hyperlink w:anchor="P215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 xml:space="preserve">форму представления органа внутреннего государственного (муниципального) финансового контроля согласно </w:t>
      </w:r>
      <w:hyperlink w:anchor="P383">
        <w:r>
          <w:rPr>
            <w:color w:val="0000FF"/>
          </w:rPr>
          <w:t>приложению N 3</w:t>
        </w:r>
      </w:hyperlink>
      <w:r>
        <w:t xml:space="preserve"> к настоящему приказу;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 xml:space="preserve">форму предписания органа внутреннего государственного (муниципального) финансового контроля согласно </w:t>
      </w:r>
      <w:hyperlink w:anchor="P500">
        <w:r>
          <w:rPr>
            <w:color w:val="0000FF"/>
          </w:rPr>
          <w:t>приложению N 4</w:t>
        </w:r>
      </w:hyperlink>
      <w:r>
        <w:t xml:space="preserve"> к настоящему приказу;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 xml:space="preserve">форму уведомления о применении бюджетных мер принуждения согласно </w:t>
      </w:r>
      <w:hyperlink w:anchor="P609">
        <w:r>
          <w:rPr>
            <w:color w:val="0000FF"/>
          </w:rPr>
          <w:t>приложению N 5</w:t>
        </w:r>
      </w:hyperlink>
      <w:r>
        <w:t xml:space="preserve"> к настоящему приказу.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</w:pPr>
      <w:r>
        <w:t>Министр</w:t>
      </w:r>
    </w:p>
    <w:p w:rsidR="000A6732" w:rsidRDefault="000A6732">
      <w:pPr>
        <w:pStyle w:val="ConsPlusNormal"/>
        <w:jc w:val="right"/>
      </w:pPr>
      <w:r>
        <w:t>А.Г.СИЛУАНОВ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  <w:outlineLvl w:val="0"/>
      </w:pPr>
      <w:r>
        <w:t>Приложение N 1</w:t>
      </w:r>
    </w:p>
    <w:p w:rsidR="000A6732" w:rsidRDefault="000A6732">
      <w:pPr>
        <w:pStyle w:val="ConsPlusNormal"/>
        <w:jc w:val="right"/>
      </w:pPr>
      <w:r>
        <w:t>к приказу Министерства финансов</w:t>
      </w:r>
    </w:p>
    <w:p w:rsidR="000A6732" w:rsidRDefault="000A6732">
      <w:pPr>
        <w:pStyle w:val="ConsPlusNormal"/>
        <w:jc w:val="right"/>
      </w:pPr>
      <w:r>
        <w:t>Российской Федерации</w:t>
      </w:r>
    </w:p>
    <w:p w:rsidR="000A6732" w:rsidRDefault="000A6732">
      <w:pPr>
        <w:pStyle w:val="ConsPlusNormal"/>
        <w:jc w:val="right"/>
      </w:pPr>
      <w:r>
        <w:t>от 30.12.2020 N 340н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</w:pPr>
      <w:r>
        <w:t>Форма</w:t>
      </w:r>
    </w:p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A673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bookmarkStart w:id="1" w:name="P35"/>
            <w:bookmarkEnd w:id="1"/>
            <w:r>
              <w:t>Акт</w:t>
            </w:r>
          </w:p>
        </w:tc>
      </w:tr>
      <w:tr w:rsidR="000A6732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(указывается метод осуществления внутреннего государственного (муниципального) </w:t>
            </w:r>
            <w:r>
              <w:lastRenderedPageBreak/>
              <w:t>финансового контроля (проверка (выездная, камеральная, встречная), ревизия (далее - контрольное мероприятие), полное и сокращенное (при наличии) наименование объекта контроля внутреннего государственного (муниципального) финансового контроля (далее - объект контроля), объекта встречной проверки)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041"/>
        <w:gridCol w:w="3742"/>
      </w:tblGrid>
      <w:tr w:rsidR="000A6732"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32" w:rsidRDefault="000A6732">
            <w:pPr>
              <w:pStyle w:val="ConsPlusNormal"/>
              <w:jc w:val="right"/>
            </w:pPr>
            <w:r>
              <w:t>"__" __________ 20__ г.</w:t>
            </w:r>
          </w:p>
        </w:tc>
      </w:tr>
      <w:tr w:rsidR="000A6732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6732" w:rsidRDefault="000A6732">
            <w:pPr>
              <w:pStyle w:val="ConsPlusNormal"/>
              <w:jc w:val="center"/>
            </w:pPr>
            <w:r>
              <w:t>место составления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7"/>
        <w:gridCol w:w="1258"/>
        <w:gridCol w:w="495"/>
        <w:gridCol w:w="1475"/>
        <w:gridCol w:w="421"/>
        <w:gridCol w:w="340"/>
        <w:gridCol w:w="164"/>
        <w:gridCol w:w="175"/>
        <w:gridCol w:w="1644"/>
        <w:gridCol w:w="340"/>
      </w:tblGrid>
      <w:tr w:rsidR="000A6732">
        <w:tc>
          <w:tcPr>
            <w:tcW w:w="5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Контрольное мероприятие проведено на основании</w:t>
            </w:r>
          </w:p>
        </w:tc>
        <w:tc>
          <w:tcPr>
            <w:tcW w:w="30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0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(указываются наименование и реквизиты приказа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(распоряжения) органа внутреннего государственного (муниципального) финансового контроля (далее - орган контроля) о назначении контрольного мероприятия, а также основания назначения контрольного мероприятия в соответствии с </w:t>
            </w:r>
            <w:hyperlink r:id="rId6">
              <w:r>
                <w:rPr>
                  <w:color w:val="0000FF"/>
                </w:rPr>
                <w:t>пунктами 10</w:t>
              </w:r>
            </w:hyperlink>
            <w:r>
              <w:t xml:space="preserve"> и </w:t>
            </w:r>
            <w:hyperlink r:id="rId7">
              <w:r>
                <w:rPr>
                  <w:color w:val="0000FF"/>
                </w:rPr>
                <w:t>11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утвержденного постановлением Правительства Российской Федерации от 17.08.2020 N 1235 </w:t>
            </w:r>
            <w:hyperlink w:anchor="P189">
              <w:r>
                <w:rPr>
                  <w:color w:val="0000FF"/>
                </w:rPr>
                <w:t>&lt;1&gt;</w:t>
              </w:r>
            </w:hyperlink>
            <w:r>
              <w:t xml:space="preserve"> (далее - федеральный стандарт N 1235). В случае проведения встречной проверки также указываются наименование и основание проведения камеральной проверки или выездной проверки (ревизии), в рамках которой проводится встречная проверка)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Тема контрольного мероприятия</w:t>
            </w:r>
          </w:p>
        </w:tc>
        <w:tc>
          <w:tcPr>
            <w:tcW w:w="47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Проверяемый период:</w:t>
            </w:r>
          </w:p>
        </w:tc>
        <w:tc>
          <w:tcPr>
            <w:tcW w:w="59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4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Контрольное мероприятие проведено</w:t>
            </w:r>
          </w:p>
        </w:tc>
        <w:tc>
          <w:tcPr>
            <w:tcW w:w="45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4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(проверочной (ревизионной) группой (уполномоченным на</w:t>
            </w:r>
          </w:p>
        </w:tc>
      </w:tr>
      <w:tr w:rsidR="000A6732">
        <w:tc>
          <w:tcPr>
            <w:tcW w:w="69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:</w:t>
            </w:r>
          </w:p>
        </w:tc>
      </w:tr>
      <w:tr w:rsidR="000A6732">
        <w:tc>
          <w:tcPr>
            <w:tcW w:w="6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проведение контрольного мероприятия должностным лицом)</w:t>
            </w:r>
          </w:p>
        </w:tc>
        <w:tc>
          <w:tcPr>
            <w:tcW w:w="21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должности, фамилии, инициалы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лиц (лица), уполномоченных(ого) на проведение контрольного мероприятия)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70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К проведению контрольного мероприятия привлекались </w:t>
            </w:r>
            <w:hyperlink w:anchor="P190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70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(указываются фамилии, инициалы,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lastRenderedPageBreak/>
              <w:t>должности (при наличии) независимых экспертов, специалистов иных государственных органов, специалистов учреждений, подведомственных органу контроля, полное и сокращенное (при наличии) наименование и идентификационный номер налогоплательщика специализированных экспертных организаций, привлекаемых к проведению контрольного мероприятия в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соответствии с </w:t>
            </w:r>
            <w:hyperlink r:id="rId8">
              <w:r>
                <w:rPr>
                  <w:color w:val="0000FF"/>
                </w:rPr>
                <w:t>подпунктом "г" пункта 3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контроля", утвержденного постановлением Правительства Российской Федерации от 06.02.2020 N 100 </w:t>
            </w:r>
            <w:hyperlink w:anchor="P191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</w:tr>
      <w:tr w:rsidR="000A6732">
        <w:tc>
          <w:tcPr>
            <w:tcW w:w="6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При проведении контрольного мероприятия проведено(ы)</w:t>
            </w:r>
          </w:p>
        </w:tc>
        <w:tc>
          <w:tcPr>
            <w:tcW w:w="23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6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3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экспертизы, контрольные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действия, проведенные в рамках контрольного мероприятия (в соответствии с </w:t>
            </w:r>
            <w:hyperlink r:id="rId9">
              <w:r>
                <w:rPr>
                  <w:color w:val="0000FF"/>
                </w:rPr>
                <w:t>пунктами 18</w:t>
              </w:r>
            </w:hyperlink>
            <w:r>
              <w:t xml:space="preserve">, </w:t>
            </w:r>
            <w:hyperlink r:id="rId10">
              <w:r>
                <w:rPr>
                  <w:color w:val="0000FF"/>
                </w:rPr>
                <w:t>19</w:t>
              </w:r>
            </w:hyperlink>
            <w:r>
              <w:t xml:space="preserve"> федерального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стандарта N 1235), с указанием сроков их проведения, предмета, а также сведений (фамилия, имя, отчество (при наличии)) о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лицах (лице), их проводивших(ого))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В рамках контрольного мероприятия проведена встречная проверка (обследование) </w:t>
            </w:r>
            <w:hyperlink w:anchor="P192">
              <w:r>
                <w:rPr>
                  <w:color w:val="0000FF"/>
                </w:rPr>
                <w:t>&lt;4&gt;</w:t>
              </w:r>
            </w:hyperlink>
            <w:r>
              <w:t xml:space="preserve"> __________________________________________________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объекта встречной проверки (объекта контроля)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Срок проведения контрольного мероприятия, не включая периоды его приостановления, составил _____ рабочих дней с "__" __________ 20__ года по "__" ____________ 20__ года.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Проведение контрольного мероприятия приостанавливалось </w:t>
            </w:r>
            <w:hyperlink w:anchor="P193">
              <w:r>
                <w:rPr>
                  <w:color w:val="0000FF"/>
                </w:rPr>
                <w:t>&lt;5&gt;</w:t>
              </w:r>
            </w:hyperlink>
            <w:r>
              <w:t xml:space="preserve"> с "__" _______________ 20__ года по "__" ______________ 20__ года на основании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наименование и реквизиты приказа(</w:t>
            </w:r>
            <w:proofErr w:type="spellStart"/>
            <w:r>
              <w:t>ов</w:t>
            </w:r>
            <w:proofErr w:type="spellEnd"/>
            <w:r>
              <w:t>) (распоряжения(</w:t>
            </w:r>
            <w:proofErr w:type="spellStart"/>
            <w:r>
              <w:t>ий</w:t>
            </w:r>
            <w:proofErr w:type="spellEnd"/>
            <w:r>
              <w:t>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органа контроля о приостановлении контрольного мероприятия)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nformat"/>
              <w:jc w:val="both"/>
            </w:pPr>
            <w:r>
              <w:t xml:space="preserve">    </w:t>
            </w:r>
            <w:proofErr w:type="gramStart"/>
            <w:r>
              <w:t>Срок  проведения</w:t>
            </w:r>
            <w:proofErr w:type="gramEnd"/>
            <w:r>
              <w:t xml:space="preserve">  контрольного  мероприятия продлевался на</w:t>
            </w:r>
          </w:p>
          <w:p w:rsidR="000A6732" w:rsidRDefault="000A6732">
            <w:pPr>
              <w:pStyle w:val="ConsPlusNonformat"/>
              <w:jc w:val="both"/>
            </w:pPr>
            <w:r>
              <w:lastRenderedPageBreak/>
              <w:t xml:space="preserve">____ рабочих дней на основании </w:t>
            </w:r>
            <w:hyperlink w:anchor="P194">
              <w:r>
                <w:rPr>
                  <w:color w:val="0000FF"/>
                </w:rPr>
                <w:t>&lt;6&gt;</w:t>
              </w:r>
            </w:hyperlink>
            <w:r>
              <w:t xml:space="preserve"> ___________________________</w:t>
            </w:r>
          </w:p>
          <w:p w:rsidR="000A6732" w:rsidRDefault="000A6732">
            <w:pPr>
              <w:pStyle w:val="ConsPlusNonformat"/>
              <w:jc w:val="both"/>
            </w:pPr>
            <w:r>
              <w:t xml:space="preserve">                                    (указываются наименование</w:t>
            </w:r>
          </w:p>
          <w:p w:rsidR="000A6732" w:rsidRDefault="000A6732">
            <w:pPr>
              <w:pStyle w:val="ConsPlusNonformat"/>
              <w:jc w:val="both"/>
            </w:pPr>
            <w:r>
              <w:t xml:space="preserve">                                     и реквизиты приказа(</w:t>
            </w:r>
            <w:proofErr w:type="spellStart"/>
            <w:r>
              <w:t>ов</w:t>
            </w:r>
            <w:proofErr w:type="spellEnd"/>
            <w:r>
              <w:t>)</w:t>
            </w:r>
          </w:p>
          <w:p w:rsidR="000A6732" w:rsidRDefault="000A6732">
            <w:pPr>
              <w:pStyle w:val="ConsPlusNonformat"/>
              <w:jc w:val="both"/>
            </w:pPr>
            <w:r>
              <w:t xml:space="preserve">                                    (распоряжения(</w:t>
            </w:r>
            <w:proofErr w:type="spellStart"/>
            <w:r>
              <w:t>ий</w:t>
            </w:r>
            <w:proofErr w:type="spellEnd"/>
            <w:r>
              <w:t>)) органа</w:t>
            </w:r>
          </w:p>
          <w:p w:rsidR="000A6732" w:rsidRDefault="000A6732">
            <w:pPr>
              <w:pStyle w:val="ConsPlusNonformat"/>
              <w:jc w:val="both"/>
            </w:pPr>
            <w:r>
              <w:t xml:space="preserve">                                             контроля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о продлении срока проведения контрольного мероприятия)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Общие сведения об объекте контроля (объекте встречной проверки) </w:t>
            </w:r>
            <w:hyperlink w:anchor="P195">
              <w:r>
                <w:rPr>
                  <w:color w:val="0000FF"/>
                </w:rPr>
                <w:t>&lt;7&gt;</w:t>
              </w:r>
            </w:hyperlink>
            <w:r>
              <w:t>: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5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Настоящим контрольным мероприятием установлено:</w:t>
            </w:r>
          </w:p>
        </w:tc>
        <w:tc>
          <w:tcPr>
            <w:tcW w:w="30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(описание с учетом требований </w:t>
            </w:r>
            <w:hyperlink r:id="rId11">
              <w:r>
                <w:rPr>
                  <w:color w:val="0000FF"/>
                </w:rPr>
                <w:t>пунктов 50</w:t>
              </w:r>
            </w:hyperlink>
            <w:r>
              <w:t xml:space="preserve"> - </w:t>
            </w:r>
            <w:hyperlink r:id="rId12">
              <w:r>
                <w:rPr>
                  <w:color w:val="0000FF"/>
                </w:rPr>
                <w:t>52</w:t>
              </w:r>
            </w:hyperlink>
            <w:r>
              <w:t xml:space="preserve"> федерального стандарта N 1235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проведенной работы, ответственных должностных лиц объекта контроля (объекта встречной проверки), а также иные факты, установленные в ходе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контрольного мероприятия)</w:t>
            </w:r>
          </w:p>
        </w:tc>
      </w:tr>
      <w:tr w:rsidR="000A6732"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Информация о результатах контрольного мероприятия:</w:t>
            </w:r>
          </w:p>
        </w:tc>
        <w:tc>
          <w:tcPr>
            <w:tcW w:w="26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64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6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(указывается информация с учетом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требований, установленных </w:t>
            </w:r>
            <w:hyperlink r:id="rId13">
              <w:r>
                <w:rPr>
                  <w:color w:val="0000FF"/>
                </w:rPr>
                <w:t>пунктом 52</w:t>
              </w:r>
            </w:hyperlink>
            <w:r>
              <w:t xml:space="preserve"> федерального стандарта N 1235, о наличии (отсутствии) выявленных нарушений по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каждому вопросу контрольного мероприятия с указанием документов (материалов), на основании которых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сделаны выводы о нарушениях, положения (с указанием частей, пунктов, подпунктов) законодательных и иных нормативных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правовых актов Российской Федерации, правовых актов, договоров (соглашений), являющихся основаниями предоставления</w:t>
            </w:r>
          </w:p>
        </w:tc>
      </w:tr>
      <w:tr w:rsidR="000A6732">
        <w:tc>
          <w:tcPr>
            <w:tcW w:w="872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бюджетных средств, которые нарушены)</w:t>
            </w:r>
          </w:p>
        </w:tc>
      </w:tr>
      <w:tr w:rsidR="000A6732">
        <w:tc>
          <w:tcPr>
            <w:tcW w:w="90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 </w:t>
            </w:r>
            <w:hyperlink w:anchor="P201">
              <w:r>
                <w:rPr>
                  <w:color w:val="0000FF"/>
                </w:rPr>
                <w:t>&lt;8&gt;</w:t>
              </w:r>
            </w:hyperlink>
            <w:r>
              <w:t>.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6865"/>
        <w:gridCol w:w="340"/>
      </w:tblGrid>
      <w:tr w:rsidR="000A673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Приложение:</w:t>
            </w:r>
          </w:p>
        </w:tc>
        <w:tc>
          <w:tcPr>
            <w:tcW w:w="7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2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документы, материалы, приобщаемые к акту контрольного мероприятия,</w:t>
            </w:r>
          </w:p>
        </w:tc>
      </w:tr>
      <w:tr w:rsidR="000A6732">
        <w:tc>
          <w:tcPr>
            <w:tcW w:w="9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в том числе документы (копии документов), подтверждающие нарушения, в соответствии с </w:t>
            </w:r>
            <w:hyperlink r:id="rId14">
              <w:r>
                <w:rPr>
                  <w:color w:val="0000FF"/>
                </w:rPr>
                <w:t>пунктами 53</w:t>
              </w:r>
            </w:hyperlink>
            <w:r>
              <w:t xml:space="preserve">, </w:t>
            </w:r>
            <w:hyperlink r:id="rId15">
              <w:r>
                <w:rPr>
                  <w:color w:val="0000FF"/>
                </w:rPr>
                <w:t>54</w:t>
              </w:r>
            </w:hyperlink>
            <w:r>
              <w:t xml:space="preserve"> федерального</w:t>
            </w:r>
          </w:p>
        </w:tc>
      </w:tr>
      <w:tr w:rsidR="000A6732">
        <w:tc>
          <w:tcPr>
            <w:tcW w:w="8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стандарта N 1235)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40"/>
        <w:gridCol w:w="964"/>
        <w:gridCol w:w="340"/>
        <w:gridCol w:w="1378"/>
        <w:gridCol w:w="340"/>
        <w:gridCol w:w="2717"/>
      </w:tblGrid>
      <w:tr w:rsidR="000A6732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Руководитель</w:t>
            </w:r>
          </w:p>
          <w:p w:rsidR="000A6732" w:rsidRDefault="000A6732">
            <w:pPr>
              <w:pStyle w:val="ConsPlusNormal"/>
            </w:pPr>
            <w:r>
              <w:t>проверочной (ревизионной) группы (уполномоченное на проведение контрольного мероприятия должностное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(инициалы и фамилия)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0"/>
        <w:gridCol w:w="2551"/>
        <w:gridCol w:w="340"/>
      </w:tblGrid>
      <w:tr w:rsidR="000A6732"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Копию акта контрольного мероприятия получил </w:t>
            </w:r>
            <w:hyperlink w:anchor="P202">
              <w:r>
                <w:rPr>
                  <w:color w:val="0000FF"/>
                </w:rPr>
                <w:t>&lt;9&gt;</w:t>
              </w:r>
            </w:hyperlink>
            <w:r>
              <w:t>:</w:t>
            </w: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должность,</w:t>
            </w:r>
          </w:p>
        </w:tc>
      </w:tr>
      <w:tr w:rsidR="000A6732">
        <w:tc>
          <w:tcPr>
            <w:tcW w:w="8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фамилия, имя, отчество (при наличии) руководителя объекта контроля (его уполномоченного представителя), получившего копию акта контрольного мероприятия, дата,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ind w:firstLine="540"/>
        <w:jc w:val="both"/>
      </w:pPr>
      <w:r>
        <w:t>--------------------------------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" w:name="P189"/>
      <w:bookmarkEnd w:id="2"/>
      <w:r>
        <w:t xml:space="preserve">&lt;1&gt;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17.08.2020 N 1235 "Об утверждении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 (Собрание законодательства Российской Федерации, 2020, N 34, ст. 5462).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3" w:name="P190"/>
      <w:bookmarkEnd w:id="3"/>
      <w:r>
        <w:t>&lt;2&gt; Указывается только в случае привлечения независимых экспертов (специализированных экспертных организаций), специалистов иных государственных органов, специалистов учреждений, подведомственных органу контроля, к контрольному мероприятию.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4" w:name="P191"/>
      <w:bookmarkEnd w:id="4"/>
      <w:r>
        <w:t xml:space="preserve">&lt;3&gt;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06.02.2020 N 100 "Об утверждении федерального стандарта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контроля и объектов внутреннего </w:t>
      </w:r>
      <w:r>
        <w:lastRenderedPageBreak/>
        <w:t>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контроля" (Собрание законодательства Российской Федерации, 2020, N 7, ст. 829).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5" w:name="P192"/>
      <w:bookmarkEnd w:id="5"/>
      <w:r>
        <w:t>&lt;4&gt; Указывается в акте выездной проверки (ревизии), камеральной проверки в случае проведения в рамках указанного контрольного мероприятия встречной проверки или обследования.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6" w:name="P193"/>
      <w:bookmarkEnd w:id="6"/>
      <w:r>
        <w:t>&lt;5&gt; Указывается только в случае приостановления контрольного мероприятия.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7" w:name="P194"/>
      <w:bookmarkEnd w:id="7"/>
      <w:r>
        <w:t>&lt;6&gt; Указывается только в случае продления срока проведения контрольного мероприятия.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8" w:name="P195"/>
      <w:bookmarkEnd w:id="8"/>
      <w:r>
        <w:t>&lt;7&gt; Указываются сведения об объекте контроля (объекте встречной проверки), включающие: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полное и сокращенное (при наличии) наименование, идентификационный номер налогоплательщика (ИНН), основной государственный регистрационный номер (ОГРН), код организации в соответствии с реестром участников бюджетного процесса, а также юридических лиц, не являющихся участниками бюджетного процесса;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наименование государственного (муниципального) органа, в ведении которого находится объект контроля, с указанием адреса и телефона такого органа (при наличии);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сведения об учредителях (участниках) (при наличии);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перечень и реквизиты всех действовавших в проверяемом периоде счетов в кредитных организациях, включая депозитные, а также лицевых счетов в органах Федерального казначейства (включая счета, закрытые на момент проведения контрольного мероприятия, но действовавшие в проверяемом периоде);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фамилии, инициалы и должности лиц объекта контроля (объекта встречной проверки), имевших право подписи денежных и расчетных документов в проверяемый период.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9" w:name="P201"/>
      <w:bookmarkEnd w:id="9"/>
      <w:r>
        <w:t>&lt;8&gt; Не указывается в случае проведения встречной проверки.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0" w:name="P202"/>
      <w:bookmarkEnd w:id="10"/>
      <w:r>
        <w:t>&lt;9&gt; Указывается в случае вручения копии акта контрольного мероприятия руководителю объекта контроля (его уполномоченному представителю).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  <w:outlineLvl w:val="0"/>
      </w:pPr>
      <w:r>
        <w:t>Приложение N 2</w:t>
      </w:r>
    </w:p>
    <w:p w:rsidR="000A6732" w:rsidRDefault="000A6732">
      <w:pPr>
        <w:pStyle w:val="ConsPlusNormal"/>
        <w:jc w:val="right"/>
      </w:pPr>
      <w:r>
        <w:t>к приказу Министерства финансов</w:t>
      </w:r>
    </w:p>
    <w:p w:rsidR="000A6732" w:rsidRDefault="000A6732">
      <w:pPr>
        <w:pStyle w:val="ConsPlusNormal"/>
        <w:jc w:val="right"/>
      </w:pPr>
      <w:r>
        <w:t>Российской Федерации</w:t>
      </w:r>
    </w:p>
    <w:p w:rsidR="000A6732" w:rsidRDefault="000A6732">
      <w:pPr>
        <w:pStyle w:val="ConsPlusNormal"/>
        <w:jc w:val="right"/>
      </w:pPr>
      <w:r>
        <w:t>от 30.12.2020 N 340н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</w:pPr>
      <w:r>
        <w:t>Форма</w:t>
      </w:r>
    </w:p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A673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bookmarkStart w:id="11" w:name="P215"/>
            <w:bookmarkEnd w:id="11"/>
            <w:r>
              <w:t>Заключение по результатам обследования</w:t>
            </w:r>
          </w:p>
        </w:tc>
      </w:tr>
      <w:tr w:rsidR="000A6732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полное и сокращенное (при наличии) наименование объекта внутреннего государственного (муниципального) финансового контроля (далее - объект контроля)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041"/>
        <w:gridCol w:w="3742"/>
      </w:tblGrid>
      <w:tr w:rsidR="000A6732"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32" w:rsidRDefault="000A6732">
            <w:pPr>
              <w:pStyle w:val="ConsPlusNormal"/>
              <w:jc w:val="right"/>
            </w:pPr>
            <w:r>
              <w:t>"__" __________ 20__ г.</w:t>
            </w:r>
          </w:p>
        </w:tc>
      </w:tr>
      <w:tr w:rsidR="000A6732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6732" w:rsidRDefault="000A6732">
            <w:pPr>
              <w:pStyle w:val="ConsPlusNormal"/>
              <w:jc w:val="center"/>
            </w:pPr>
            <w:r>
              <w:t>место составления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557"/>
        <w:gridCol w:w="264"/>
        <w:gridCol w:w="1496"/>
        <w:gridCol w:w="445"/>
        <w:gridCol w:w="494"/>
        <w:gridCol w:w="3118"/>
        <w:gridCol w:w="340"/>
      </w:tblGrid>
      <w:tr w:rsidR="000A6732"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Обследование проведено в отношении</w:t>
            </w:r>
          </w:p>
        </w:tc>
        <w:tc>
          <w:tcPr>
            <w:tcW w:w="4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сфера деятельности объекта контроля, в отношении которой осуществлялись действия по анализу и оценке для определения ее состояния (в соответствии с приказом (распоряжением) органа внутреннего государственного (муниципального) финансового контроля (далее - орган контроля) о назначении обследования)</w:t>
            </w:r>
          </w:p>
        </w:tc>
      </w:tr>
      <w:tr w:rsidR="000A673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8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83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(наименование объекта контроля)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Обследуемый период:</w:t>
            </w:r>
          </w:p>
        </w:tc>
        <w:tc>
          <w:tcPr>
            <w:tcW w:w="58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Обследование назначено на основании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46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наименование и реквизиты приказа (распоряжения)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87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органа контроля о назначении обследования, а также основания назначения обследования в соответствии с </w:t>
            </w:r>
            <w:hyperlink r:id="rId18">
              <w:r>
                <w:rPr>
                  <w:color w:val="0000FF"/>
                </w:rPr>
                <w:t>пунктами 10</w:t>
              </w:r>
            </w:hyperlink>
            <w:r>
              <w:t xml:space="preserve"> и </w:t>
            </w:r>
            <w:hyperlink r:id="rId19">
              <w:r>
                <w:rPr>
                  <w:color w:val="0000FF"/>
                </w:rPr>
                <w:t>11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утвержденного постановлением Правительства Российской Федерации от 17.08.2020 N 1235 </w:t>
            </w:r>
            <w:hyperlink w:anchor="P336">
              <w:r>
                <w:rPr>
                  <w:color w:val="0000FF"/>
                </w:rPr>
                <w:t>&lt;1&gt;</w:t>
              </w:r>
            </w:hyperlink>
            <w:r>
              <w:t xml:space="preserve"> (далее - федеральный стандарт N 1235)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3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Обследование проведено:</w:t>
            </w:r>
          </w:p>
        </w:tc>
        <w:tc>
          <w:tcPr>
            <w:tcW w:w="58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87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должности, фамилии, инициалы уполномоченных(ого) на проведение обследования должностных(ого) лиц (лица))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5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К проведению обследования привлекались </w:t>
            </w:r>
            <w:hyperlink w:anchor="P337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5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фамилии, инициалы, должности (при наличии)</w:t>
            </w: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независимых экспертов, специалистов иных государственных органов, специалистов учреждений, подведомственных органу</w:t>
            </w: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контроля, полное и сокращенное (при наличии) наименование и идентификационный номер налогоплательщика специализированных экспертных организаций, привлекаемых к проведению обследования в соответствии с </w:t>
            </w:r>
            <w:hyperlink r:id="rId20">
              <w:r>
                <w:rPr>
                  <w:color w:val="0000FF"/>
                </w:rPr>
                <w:t>подпунктом "г" пункта 3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</w:t>
            </w:r>
            <w:r>
              <w:lastRenderedPageBreak/>
              <w:t xml:space="preserve">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контроля", утвержденного постановлением Правительства Российской Федерации от 06.02.2020 N 100 </w:t>
            </w:r>
            <w:hyperlink w:anchor="P338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lastRenderedPageBreak/>
              <w:t>Срок проведения обследования, не включая периоды его приостановления, составил ___ рабочих дней с "__" __________ 20__ года по "__" _________ 20__ года.</w:t>
            </w: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nformat"/>
              <w:jc w:val="both"/>
            </w:pPr>
            <w:r>
              <w:t xml:space="preserve">    Проведение    обследования    приостанавливалось    </w:t>
            </w:r>
            <w:hyperlink w:anchor="P339">
              <w:r>
                <w:rPr>
                  <w:color w:val="0000FF"/>
                </w:rPr>
                <w:t>&lt;4&gt;</w:t>
              </w:r>
            </w:hyperlink>
            <w:r>
              <w:t xml:space="preserve">  с</w:t>
            </w:r>
          </w:p>
          <w:p w:rsidR="000A6732" w:rsidRDefault="000A6732">
            <w:pPr>
              <w:pStyle w:val="ConsPlusNonformat"/>
              <w:jc w:val="both"/>
            </w:pPr>
            <w:r>
              <w:t>"__" _______ 20__ года по "__" ________ 20__ года на основании</w:t>
            </w: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наименование(я) и реквизиты приказа(</w:t>
            </w:r>
            <w:proofErr w:type="spellStart"/>
            <w:r>
              <w:t>ов</w:t>
            </w:r>
            <w:proofErr w:type="spellEnd"/>
            <w:r>
              <w:t>) (распоряжения(</w:t>
            </w:r>
            <w:proofErr w:type="spellStart"/>
            <w:r>
              <w:t>ий</w:t>
            </w:r>
            <w:proofErr w:type="spellEnd"/>
            <w:r>
              <w:t>)) органа контроля о</w:t>
            </w:r>
          </w:p>
        </w:tc>
      </w:tr>
      <w:tr w:rsidR="000A6732">
        <w:tc>
          <w:tcPr>
            <w:tcW w:w="51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51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приостановлении обследования)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nformat"/>
              <w:jc w:val="both"/>
            </w:pPr>
            <w:r>
              <w:t xml:space="preserve">    Срок    проведения    обследования   продлевался   </w:t>
            </w:r>
            <w:hyperlink w:anchor="P340">
              <w:r>
                <w:rPr>
                  <w:color w:val="0000FF"/>
                </w:rPr>
                <w:t>&lt;5&gt;</w:t>
              </w:r>
            </w:hyperlink>
            <w:r>
              <w:t xml:space="preserve">   с</w:t>
            </w:r>
          </w:p>
          <w:p w:rsidR="000A6732" w:rsidRDefault="000A6732">
            <w:pPr>
              <w:pStyle w:val="ConsPlusNonformat"/>
              <w:jc w:val="both"/>
            </w:pPr>
            <w:r>
              <w:t>"__" ________ 20__ года по "__" _______ 20__ года на основании</w:t>
            </w:r>
          </w:p>
        </w:tc>
      </w:tr>
      <w:tr w:rsidR="000A6732">
        <w:tc>
          <w:tcPr>
            <w:tcW w:w="90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наименование(я) и реквизиты приказа(</w:t>
            </w:r>
            <w:proofErr w:type="spellStart"/>
            <w:r>
              <w:t>ов</w:t>
            </w:r>
            <w:proofErr w:type="spellEnd"/>
            <w:r>
              <w:t>) (распоряжения(</w:t>
            </w:r>
            <w:proofErr w:type="spellStart"/>
            <w:r>
              <w:t>ий</w:t>
            </w:r>
            <w:proofErr w:type="spellEnd"/>
            <w:r>
              <w:t>)) органа контроля о</w:t>
            </w:r>
          </w:p>
        </w:tc>
      </w:tr>
      <w:tr w:rsidR="000A6732">
        <w:tc>
          <w:tcPr>
            <w:tcW w:w="51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51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продлении срока проведения обследования)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3"/>
        <w:gridCol w:w="3232"/>
        <w:gridCol w:w="340"/>
      </w:tblGrid>
      <w:tr w:rsidR="000A6732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При проведении обследования проведено(ы)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экспертизы, исследования, осмотры,</w:t>
            </w:r>
          </w:p>
        </w:tc>
      </w:tr>
      <w:tr w:rsidR="000A6732">
        <w:tc>
          <w:tcPr>
            <w:tcW w:w="9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инвентаризации, наблюдения, испытания, измерения, контрольные обмеры и другие действия по контролю, проведенные в</w:t>
            </w:r>
          </w:p>
        </w:tc>
      </w:tr>
      <w:tr w:rsidR="000A6732">
        <w:tc>
          <w:tcPr>
            <w:tcW w:w="9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рамках обследования (в соответствии с </w:t>
            </w:r>
            <w:hyperlink r:id="rId21">
              <w:r>
                <w:rPr>
                  <w:color w:val="0000FF"/>
                </w:rPr>
                <w:t>пунктом 44</w:t>
              </w:r>
            </w:hyperlink>
            <w:r>
              <w:t xml:space="preserve"> федерального стандарта N 1235), с указанием сроков их проведения,</w:t>
            </w:r>
          </w:p>
        </w:tc>
      </w:tr>
      <w:tr w:rsidR="000A6732">
        <w:tc>
          <w:tcPr>
            <w:tcW w:w="8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предмета, а также сведений (фамилия, имя, отчество (при наличии)) о лицах (лице), их проводивших(ем))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В ходе проведения обследования установлено</w:t>
            </w: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(указываются сведения об объекте контроля </w:t>
            </w:r>
            <w:hyperlink w:anchor="P341">
              <w:r>
                <w:rPr>
                  <w:color w:val="0000FF"/>
                </w:rPr>
                <w:t>&lt;6&gt;</w:t>
              </w:r>
            </w:hyperlink>
            <w:r>
              <w:t>, факты и информация,</w:t>
            </w:r>
          </w:p>
        </w:tc>
      </w:tr>
      <w:tr w:rsidR="000A6732">
        <w:tc>
          <w:tcPr>
            <w:tcW w:w="8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.</w:t>
            </w:r>
          </w:p>
        </w:tc>
      </w:tr>
      <w:tr w:rsidR="000A6732">
        <w:tc>
          <w:tcPr>
            <w:tcW w:w="8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установленные по результатам обследования, с учетом требований </w:t>
            </w:r>
            <w:hyperlink r:id="rId22">
              <w:r>
                <w:rPr>
                  <w:color w:val="0000FF"/>
                </w:rPr>
                <w:t>пунктов 50</w:t>
              </w:r>
            </w:hyperlink>
            <w:r>
              <w:t xml:space="preserve"> - </w:t>
            </w:r>
            <w:hyperlink r:id="rId23">
              <w:r>
                <w:rPr>
                  <w:color w:val="0000FF"/>
                </w:rPr>
                <w:t>53</w:t>
              </w:r>
            </w:hyperlink>
            <w:r>
              <w:t xml:space="preserve"> федерального стандарта N 1235)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6829"/>
        <w:gridCol w:w="376"/>
      </w:tblGrid>
      <w:tr w:rsidR="000A673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Приложение:</w:t>
            </w: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6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(указываются документы, материалы, приобщаемые к заключению о результатах обследования в соответствии с </w:t>
            </w:r>
            <w:hyperlink r:id="rId24">
              <w:r>
                <w:rPr>
                  <w:color w:val="0000FF"/>
                </w:rPr>
                <w:t>пунктами 53</w:t>
              </w:r>
            </w:hyperlink>
            <w:r>
              <w:t xml:space="preserve">, </w:t>
            </w:r>
            <w:hyperlink r:id="rId25">
              <w:r>
                <w:rPr>
                  <w:color w:val="0000FF"/>
                </w:rPr>
                <w:t>54</w:t>
              </w:r>
            </w:hyperlink>
            <w:r>
              <w:t xml:space="preserve"> федерального стандарта N 1235)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40"/>
        <w:gridCol w:w="964"/>
        <w:gridCol w:w="340"/>
        <w:gridCol w:w="1378"/>
        <w:gridCol w:w="340"/>
        <w:gridCol w:w="2717"/>
      </w:tblGrid>
      <w:tr w:rsidR="000A6732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Уполномоченное на проведение обследования должностное лицо</w:t>
            </w:r>
          </w:p>
        </w:tc>
        <w:tc>
          <w:tcPr>
            <w:tcW w:w="47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(инициалы и фамилия)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4876"/>
        <w:gridCol w:w="340"/>
      </w:tblGrid>
      <w:tr w:rsidR="000A6732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Копию заключения получил </w:t>
            </w:r>
            <w:hyperlink w:anchor="P347">
              <w:r>
                <w:rPr>
                  <w:color w:val="0000FF"/>
                </w:rPr>
                <w:t>&lt;7&gt;</w:t>
              </w:r>
            </w:hyperlink>
            <w:r>
              <w:t>:</w:t>
            </w:r>
          </w:p>
        </w:tc>
        <w:tc>
          <w:tcPr>
            <w:tcW w:w="5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должность,</w:t>
            </w:r>
          </w:p>
        </w:tc>
      </w:tr>
      <w:tr w:rsidR="000A6732">
        <w:tc>
          <w:tcPr>
            <w:tcW w:w="8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фамилия, имя, отчество (при наличии) руководителя объекта контроля (его уполномоченного представителя), получившего копию заключения о результатах обследования, дата,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</w:tbl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ind w:firstLine="540"/>
        <w:jc w:val="both"/>
      </w:pPr>
      <w:r>
        <w:t>--------------------------------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2" w:name="P336"/>
      <w:bookmarkEnd w:id="12"/>
      <w:r>
        <w:t xml:space="preserve">&lt;1&gt;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17.08.2020 N 1235 "Об утверждении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 (Собрание законодательства Российской Федерации, 2020, N 34, ст. 5462).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3" w:name="P337"/>
      <w:bookmarkEnd w:id="13"/>
      <w:r>
        <w:t>&lt;2&gt; Указывается только в случае привлечения независимых экспертов (специализированных экспертных организаций), специалистов иных государственных органов, специалистов учреждений, подведомственных органу контроля, к проведению обследования.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4" w:name="P338"/>
      <w:bookmarkEnd w:id="14"/>
      <w:r>
        <w:t xml:space="preserve">&lt;3&gt;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06.02.2020 N 100 "Об утверждении федерального стандарта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контроля" (Собрание законодательства Российской Федерации, 2020, N 7, ст. 829).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5" w:name="P339"/>
      <w:bookmarkEnd w:id="15"/>
      <w:r>
        <w:t>&lt;4&gt; Указывается только в случае приостановления обследования.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6" w:name="P340"/>
      <w:bookmarkEnd w:id="16"/>
      <w:r>
        <w:t>&lt;5&gt; Указывается только в случае продления срока проведения обследования.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7" w:name="P341"/>
      <w:bookmarkEnd w:id="17"/>
      <w:r>
        <w:t>&lt;6&gt; Указываются сведения об объекте контроля: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lastRenderedPageBreak/>
        <w:t>полное и сокращенное (при наличии) наименование, идентификационный номер налогоплательщика (ИНН), основной государственный регистрационный номер (ОГРН), код организации в соответствии с реестром участников бюджетного процесса, а также юридических лиц, не являющихся участниками бюджетного процесса;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наименование государственного (муниципального) органа, в ведении которого находится объект контроля, с указанием адреса и телефона такого органа (при наличии);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сведения об учредителях (участниках) (при наличии);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перечень и реквизиты всех счетов в кредитных организациях, включая депозитные, а также лицевых счетов (включая счета, закрытые на момент проведения обследования, но действовавшие в обследуемом периоде) в органах Федерального казначейства;</w:t>
      </w:r>
    </w:p>
    <w:p w:rsidR="000A6732" w:rsidRDefault="000A6732">
      <w:pPr>
        <w:pStyle w:val="ConsPlusNormal"/>
        <w:spacing w:before="220"/>
        <w:ind w:firstLine="540"/>
        <w:jc w:val="both"/>
      </w:pPr>
      <w:r>
        <w:t>фамилии, инициалы и должности лиц объекта контроля, имевших право подписи денежных и расчетных документов в обследуемый период.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18" w:name="P347"/>
      <w:bookmarkEnd w:id="18"/>
      <w:r>
        <w:t>&lt;7&gt; Указывается в случае вручения копии заключения о результатах обследования руководителю объекта контроля (его уполномоченному представителю).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  <w:outlineLvl w:val="0"/>
      </w:pPr>
      <w:r>
        <w:t>Приложение N 3</w:t>
      </w:r>
    </w:p>
    <w:p w:rsidR="000A6732" w:rsidRDefault="000A6732">
      <w:pPr>
        <w:pStyle w:val="ConsPlusNormal"/>
        <w:jc w:val="right"/>
      </w:pPr>
      <w:r>
        <w:t>к приказу Министерства финансов</w:t>
      </w:r>
    </w:p>
    <w:p w:rsidR="000A6732" w:rsidRDefault="000A6732">
      <w:pPr>
        <w:pStyle w:val="ConsPlusNormal"/>
        <w:jc w:val="right"/>
      </w:pPr>
      <w:r>
        <w:t>Российской Федерации</w:t>
      </w:r>
    </w:p>
    <w:p w:rsidR="000A6732" w:rsidRDefault="000A6732">
      <w:pPr>
        <w:pStyle w:val="ConsPlusNormal"/>
        <w:jc w:val="right"/>
      </w:pPr>
      <w:r>
        <w:t>от 30.12.2020 N 340н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</w:pPr>
      <w:r>
        <w:t>Форма</w:t>
      </w:r>
    </w:p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814"/>
        <w:gridCol w:w="4536"/>
      </w:tblGrid>
      <w:tr w:rsidR="000A6732"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  <w:r>
              <w:t>На бланке организации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(полное и сокращенное (при наличии) наименование объекта внутреннего государственного (муниципального) финансового контроля (далее - объект контроля) или должность, фамилия, имя, отчество (при наличии) руководителя объекта контроля)</w:t>
            </w: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(юридический адрес объекта контроля в пределах его места нахождения)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041"/>
        <w:gridCol w:w="3742"/>
      </w:tblGrid>
      <w:tr w:rsidR="000A6732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от "__" __________ 20__ г.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32" w:rsidRDefault="000A6732">
            <w:pPr>
              <w:pStyle w:val="ConsPlusNormal"/>
              <w:jc w:val="right"/>
            </w:pPr>
            <w:r>
              <w:t>N _____________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8568"/>
      </w:tblGrid>
      <w:tr w:rsidR="000A673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bookmarkStart w:id="19" w:name="P383"/>
            <w:bookmarkEnd w:id="19"/>
            <w:r>
              <w:t>ПРЕДСТАВЛЕНИЕ</w:t>
            </w:r>
          </w:p>
        </w:tc>
      </w:tr>
      <w:tr w:rsidR="000A6732"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8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8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органа внутреннего государственного (муниципального) финансового контроля (далее - орган контроля), направляющего представление)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1"/>
        <w:gridCol w:w="363"/>
        <w:gridCol w:w="654"/>
        <w:gridCol w:w="3450"/>
        <w:gridCol w:w="1268"/>
        <w:gridCol w:w="2077"/>
        <w:gridCol w:w="340"/>
      </w:tblGrid>
      <w:tr w:rsidR="000A6732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в соответствии с</w:t>
            </w:r>
          </w:p>
        </w:tc>
        <w:tc>
          <w:tcPr>
            <w:tcW w:w="71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наименование и реквизиты приказа (распоряжения) органа контроля о назначении проверки (ревизии) (далее - контрольное мероприятие)</w:t>
            </w:r>
          </w:p>
        </w:tc>
      </w:tr>
      <w:tr w:rsidR="000A6732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и на основании</w:t>
            </w:r>
          </w:p>
        </w:tc>
        <w:tc>
          <w:tcPr>
            <w:tcW w:w="71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(указываются основания проведения контрольного мероприятия в соответствии с </w:t>
            </w:r>
            <w:hyperlink r:id="rId28">
              <w:r>
                <w:rPr>
                  <w:color w:val="0000FF"/>
                </w:rPr>
                <w:t>пунктами 10</w:t>
              </w:r>
            </w:hyperlink>
            <w:r>
              <w:t xml:space="preserve"> и </w:t>
            </w:r>
            <w:hyperlink r:id="rId29">
              <w:r>
                <w:rPr>
                  <w:color w:val="0000FF"/>
                </w:rPr>
                <w:t>11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утвержденного постановлением Правительства Российской Федерации от 17.08.2020 N 1235 </w:t>
            </w:r>
            <w:hyperlink w:anchor="P463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</w:tr>
      <w:tr w:rsidR="000A6732"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в период с ________ по ________ в отношении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объекта контроля)</w:t>
            </w:r>
          </w:p>
        </w:tc>
      </w:tr>
      <w:tr w:rsidR="000A6732"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проведена</w:t>
            </w:r>
          </w:p>
        </w:tc>
        <w:tc>
          <w:tcPr>
            <w:tcW w:w="74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4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контрольное мероприятие (выездная проверка (ревизия), камеральная проверка), тема контрольного мероприятия)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Проверенный период: с ________ по ________.</w:t>
            </w:r>
          </w:p>
        </w:tc>
      </w:tr>
      <w:tr w:rsidR="000A6732"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Акт:</w:t>
            </w:r>
          </w:p>
        </w:tc>
        <w:tc>
          <w:tcPr>
            <w:tcW w:w="57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57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наименование акта и его реквизиты)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В ходе контрольного мероприятия выявлены следующие нарушения:</w:t>
            </w:r>
          </w:p>
        </w:tc>
      </w:tr>
      <w:tr w:rsidR="000A6732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В нарушение</w:t>
            </w:r>
          </w:p>
        </w:tc>
        <w:tc>
          <w:tcPr>
            <w:tcW w:w="71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информация о выявленных нарушениях, по которым принято решение о</w:t>
            </w:r>
          </w:p>
        </w:tc>
      </w:tr>
      <w:tr w:rsidR="000A6732">
        <w:tc>
          <w:tcPr>
            <w:tcW w:w="87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2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направлении представления, в том числе информация о суммах средств, использованных с этими нарушениями)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органа контроля, направляющего представление)</w:t>
            </w:r>
          </w:p>
        </w:tc>
      </w:tr>
      <w:tr w:rsidR="000A6732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в соответствии со </w:t>
            </w:r>
            <w:hyperlink r:id="rId30">
              <w:r>
                <w:rPr>
                  <w:color w:val="0000FF"/>
                </w:rPr>
                <w:t>статьями 269.2</w:t>
              </w:r>
            </w:hyperlink>
            <w:r>
              <w:t xml:space="preserve"> и </w:t>
            </w:r>
            <w:hyperlink r:id="rId31">
              <w:r>
                <w:rPr>
                  <w:color w:val="0000FF"/>
                </w:rPr>
                <w:t>270.2</w:t>
              </w:r>
            </w:hyperlink>
            <w:r>
              <w:t xml:space="preserve"> Бюджетного кодекса Российской Федерации (Собрание законодательства Российской Федерации, 1998, N 31, ст. 3823; 2013, N 31, ст. 4191; 2019, N 30, ст. 4101; 2020, N 14, ст. 2001), </w:t>
            </w:r>
            <w:hyperlink r:id="rId32">
              <w:r>
                <w:rPr>
                  <w:color w:val="0000FF"/>
                </w:rPr>
                <w:t>пунктами 7</w:t>
              </w:r>
            </w:hyperlink>
            <w:r>
              <w:t xml:space="preserve"> и </w:t>
            </w:r>
            <w:hyperlink r:id="rId33">
              <w:r>
                <w:rPr>
                  <w:color w:val="0000FF"/>
                </w:rPr>
                <w:t>8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"Реализация результатов </w:t>
            </w:r>
            <w:r>
              <w:lastRenderedPageBreak/>
              <w:t xml:space="preserve">проверок, ревизий и обследований", утвержденного постановлением Правительства Российской Федерации от 23.07.2020 N 1095 </w:t>
            </w:r>
            <w:hyperlink w:anchor="P464">
              <w:r>
                <w:rPr>
                  <w:color w:val="0000FF"/>
                </w:rPr>
                <w:t>&lt;2&gt;</w:t>
              </w:r>
            </w:hyperlink>
            <w:r>
              <w:t xml:space="preserve"> (далее - федеральный стандарт N 1095),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3"/>
      </w:tblGrid>
      <w:tr w:rsidR="000A6732"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ТРЕБУЕТ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0"/>
        <w:gridCol w:w="1474"/>
        <w:gridCol w:w="1073"/>
        <w:gridCol w:w="340"/>
      </w:tblGrid>
      <w:tr w:rsidR="000A6732">
        <w:tc>
          <w:tcPr>
            <w:tcW w:w="90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(указываются требования, а также сроки исполнения каждого требования в соответствии со </w:t>
            </w:r>
            <w:hyperlink r:id="rId34">
              <w:r>
                <w:rPr>
                  <w:color w:val="0000FF"/>
                </w:rPr>
                <w:t>статьей 270.2</w:t>
              </w:r>
            </w:hyperlink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87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87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Бюджетного кодекса Российской Федерации (в случае если срок не указан, срок исполнения требований, указанных в представлении, - в течение 30 календарных дней со дня получения объектом контроля настоящего представления)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Информацию о результатах исполнения настоящего представления с приложением копий документов, подтверждающих его исполнение, представить в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органа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не позднее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контроля, направляющего представление)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87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87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дата представления объектом контроля информации и материалов органу контроля)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Срок исполнения настоящего представления может быть однократно продлен в соответствии с </w:t>
            </w:r>
            <w:hyperlink r:id="rId35">
              <w:r>
                <w:rPr>
                  <w:color w:val="0000FF"/>
                </w:rPr>
                <w:t>пунктами 19</w:t>
              </w:r>
            </w:hyperlink>
            <w:r>
              <w:t xml:space="preserve"> - </w:t>
            </w:r>
            <w:hyperlink r:id="rId36">
              <w:r>
                <w:rPr>
                  <w:color w:val="0000FF"/>
                </w:rPr>
                <w:t>22</w:t>
              </w:r>
            </w:hyperlink>
            <w:r>
              <w:t xml:space="preserve"> федерального стандарта N 1095.</w:t>
            </w:r>
          </w:p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Невыполнение в установленный срок настоящего представления влечет административную ответственность в соответствии с </w:t>
            </w:r>
            <w:hyperlink r:id="rId37">
              <w:r>
                <w:rPr>
                  <w:color w:val="0000FF"/>
                </w:rPr>
                <w:t>частью 20 статьи 19.5</w:t>
              </w:r>
            </w:hyperlink>
            <w:r>
              <w:t xml:space="preserve"> Кодекса Российской Федерации об административных правонарушениях (Собрание законодательства Российской Федерации, 2002, N 1, ст. 1; 2013, N 31, ст. 4191; 2017, N 24, ст. 3487).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1587"/>
        <w:gridCol w:w="340"/>
        <w:gridCol w:w="3683"/>
      </w:tblGrid>
      <w:tr w:rsidR="000A673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Руководитель</w:t>
            </w:r>
          </w:p>
          <w:p w:rsidR="000A6732" w:rsidRDefault="000A6732">
            <w:pPr>
              <w:pStyle w:val="ConsPlusNormal"/>
              <w:jc w:val="both"/>
            </w:pPr>
            <w:r>
              <w:t>(заместитель руководителя)</w:t>
            </w:r>
          </w:p>
          <w:p w:rsidR="000A6732" w:rsidRDefault="000A6732">
            <w:pPr>
              <w:pStyle w:val="ConsPlusNormal"/>
              <w:jc w:val="both"/>
            </w:pPr>
            <w:r>
              <w:t>органа контроля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(инициалы и фамилия)</w:t>
            </w:r>
          </w:p>
        </w:tc>
      </w:tr>
    </w:tbl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ind w:firstLine="540"/>
        <w:jc w:val="both"/>
      </w:pPr>
      <w:r>
        <w:t>--------------------------------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0" w:name="P463"/>
      <w:bookmarkEnd w:id="20"/>
      <w:r>
        <w:t xml:space="preserve">&lt;1&gt;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17.08.2020 N 1235 "Об утверждении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 (Собрание законодательства Российской Федерации, 2020, N 34, ст. 5462).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1" w:name="P464"/>
      <w:bookmarkEnd w:id="21"/>
      <w:r>
        <w:t xml:space="preserve">&lt;2&gt;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23.07.2020 N 1095 "Об утверждении федерального стандарта внутреннего государственного (муниципального) </w:t>
      </w:r>
      <w:r>
        <w:lastRenderedPageBreak/>
        <w:t>финансового контроля "Реализация результатов проверок, ревизий и обследований" (Собрание законодательства Российской Федерации, 2020, N 31, ст. 5176).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  <w:outlineLvl w:val="0"/>
      </w:pPr>
      <w:r>
        <w:t>Приложение N 4</w:t>
      </w:r>
    </w:p>
    <w:p w:rsidR="000A6732" w:rsidRDefault="000A6732">
      <w:pPr>
        <w:pStyle w:val="ConsPlusNormal"/>
        <w:jc w:val="right"/>
      </w:pPr>
      <w:r>
        <w:t>к приказу Министерства финансов</w:t>
      </w:r>
    </w:p>
    <w:p w:rsidR="000A6732" w:rsidRDefault="000A6732">
      <w:pPr>
        <w:pStyle w:val="ConsPlusNormal"/>
        <w:jc w:val="right"/>
      </w:pPr>
      <w:r>
        <w:t>Российской Федерации</w:t>
      </w:r>
    </w:p>
    <w:p w:rsidR="000A6732" w:rsidRDefault="000A6732">
      <w:pPr>
        <w:pStyle w:val="ConsPlusNormal"/>
        <w:jc w:val="right"/>
      </w:pPr>
      <w:r>
        <w:t>от 30.12.2020 N 340н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</w:pPr>
      <w:r>
        <w:t>Форма</w:t>
      </w:r>
    </w:p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814"/>
        <w:gridCol w:w="4536"/>
      </w:tblGrid>
      <w:tr w:rsidR="000A6732"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  <w:r>
              <w:t>На бланке организации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(полное и сокращенное (при наличии) наименование объекта внутреннего государственного (муниципального) финансового контроля (далее - объект контроля) или должность, фамилия, имя, отчество (при наличии) руководителя объекта контроля)</w:t>
            </w: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(юридический адрес объекта контроля в пределах его места нахождения)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041"/>
        <w:gridCol w:w="3742"/>
      </w:tblGrid>
      <w:tr w:rsidR="000A6732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от "__" __________ 20__ г.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6732" w:rsidRDefault="000A6732">
            <w:pPr>
              <w:pStyle w:val="ConsPlusNormal"/>
              <w:jc w:val="right"/>
            </w:pPr>
            <w:r>
              <w:t>N _____________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8568"/>
      </w:tblGrid>
      <w:tr w:rsidR="000A673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bookmarkStart w:id="22" w:name="P500"/>
            <w:bookmarkEnd w:id="22"/>
            <w:r>
              <w:t>ПРЕДПИСАНИЕ</w:t>
            </w:r>
          </w:p>
        </w:tc>
      </w:tr>
      <w:tr w:rsidR="000A6732"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8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8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органа внутреннего государственного (муниципального) финансового контроля (далее - орган контроля), направляющего предписание)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547"/>
        <w:gridCol w:w="3557"/>
        <w:gridCol w:w="3353"/>
        <w:gridCol w:w="340"/>
      </w:tblGrid>
      <w:tr w:rsidR="000A673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в соответствии с</w:t>
            </w:r>
          </w:p>
        </w:tc>
      </w:tr>
      <w:tr w:rsidR="000A6732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(указываются наименование и реквизиты приказа (распоряжения) органа контроля о назначении проверки (ревизии) (далее - контрольное мероприятие)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в период с ________ по ________ в отношении</w:t>
            </w:r>
          </w:p>
        </w:tc>
        <w:tc>
          <w:tcPr>
            <w:tcW w:w="3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5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полное и сокращенное (при наличии) наименование</w:t>
            </w: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объекта контроля)</w:t>
            </w:r>
          </w:p>
        </w:tc>
      </w:tr>
      <w:tr w:rsidR="000A6732"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проведена</w:t>
            </w:r>
          </w:p>
        </w:tc>
        <w:tc>
          <w:tcPr>
            <w:tcW w:w="77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контрольное мероприятие (выездная проверка (ревизия), камеральная проверка), тема контрольного</w:t>
            </w:r>
          </w:p>
        </w:tc>
      </w:tr>
      <w:tr w:rsidR="000A6732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мероприятия)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Проверенный период: с ________ по ________.</w:t>
            </w: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nformat"/>
              <w:jc w:val="both"/>
            </w:pPr>
            <w:r>
              <w:t xml:space="preserve">    По    результатам    контрольного    мероприятия    выдано</w:t>
            </w:r>
          </w:p>
          <w:p w:rsidR="000A6732" w:rsidRDefault="000A6732">
            <w:pPr>
              <w:pStyle w:val="ConsPlusNonformat"/>
              <w:jc w:val="both"/>
            </w:pPr>
            <w:r>
              <w:t>представление ________________________________________________</w:t>
            </w:r>
          </w:p>
          <w:p w:rsidR="000A6732" w:rsidRDefault="000A6732">
            <w:pPr>
              <w:pStyle w:val="ConsPlusNonformat"/>
              <w:jc w:val="both"/>
            </w:pPr>
            <w:r>
              <w:t xml:space="preserve">                 (указывается наименование объекта контроля)</w:t>
            </w:r>
          </w:p>
          <w:p w:rsidR="000A6732" w:rsidRDefault="000A6732">
            <w:pPr>
              <w:pStyle w:val="ConsPlusNonformat"/>
              <w:jc w:val="both"/>
            </w:pPr>
            <w:r>
              <w:t>от "__" ___________ 20__ г. N ________.</w:t>
            </w: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В установленный в представлении от "__" _________ 20__ г. N ________ срок нарушения не устранены </w:t>
            </w:r>
            <w:hyperlink w:anchor="P582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В ходе контрольного мероприятия выявлены следующие нарушения:</w:t>
            </w:r>
          </w:p>
        </w:tc>
      </w:tr>
      <w:tr w:rsidR="000A6732"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В нарушение</w:t>
            </w:r>
          </w:p>
        </w:tc>
        <w:tc>
          <w:tcPr>
            <w:tcW w:w="7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2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информация о нарушениях, влекущих причинение ущерба</w:t>
            </w: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публично-правовому образованию, сумма ущерба, причиненного публично-правовому образованию (без учета объемов</w:t>
            </w:r>
          </w:p>
        </w:tc>
      </w:tr>
      <w:tr w:rsidR="000A6732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средств, перечисленных в возмещение указанного ущерба до направления предписания)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органа контроля, направляющего предписание)</w:t>
            </w:r>
          </w:p>
        </w:tc>
      </w:tr>
      <w:tr w:rsidR="000A673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в соответствии со </w:t>
            </w:r>
            <w:hyperlink r:id="rId40">
              <w:r>
                <w:rPr>
                  <w:color w:val="0000FF"/>
                </w:rPr>
                <w:t>статьями 269.2</w:t>
              </w:r>
            </w:hyperlink>
            <w:r>
              <w:t xml:space="preserve"> и </w:t>
            </w:r>
            <w:hyperlink r:id="rId41">
              <w:r>
                <w:rPr>
                  <w:color w:val="0000FF"/>
                </w:rPr>
                <w:t>270.2</w:t>
              </w:r>
            </w:hyperlink>
            <w:r>
              <w:t xml:space="preserve"> Бюджетного кодекса Российской Федерации (Собрание законодательства Российской Федерации, 1998, N 31, ст. 3823; 2013, N 31, ст. 4191; 2019, N 30, ст. 4101; 2020, N 14, ст. 2001), </w:t>
            </w:r>
            <w:hyperlink r:id="rId42">
              <w:r>
                <w:rPr>
                  <w:color w:val="0000FF"/>
                </w:rPr>
                <w:t>пунктами 7</w:t>
              </w:r>
            </w:hyperlink>
            <w:r>
              <w:t xml:space="preserve"> и </w:t>
            </w:r>
            <w:hyperlink r:id="rId43">
              <w:r>
                <w:rPr>
                  <w:color w:val="0000FF"/>
                </w:rPr>
                <w:t>9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"Реализация результатов проверок, ревизий и обследований", утвержденного постановлением Правительства Российской Федерации от 23.07.2020 N 1095 </w:t>
            </w:r>
            <w:hyperlink w:anchor="P583">
              <w:r>
                <w:rPr>
                  <w:color w:val="0000FF"/>
                </w:rPr>
                <w:t>&lt;2&gt;</w:t>
              </w:r>
            </w:hyperlink>
            <w:r>
              <w:t xml:space="preserve"> (далее - федеральный стандарт N 1095),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A673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ПРЕДПИСЫВАЕТ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31"/>
        <w:gridCol w:w="340"/>
      </w:tblGrid>
      <w:tr w:rsidR="000A6732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(указываются требования о принятии объектом контроля мер по возмещению причиненного ущерба публично-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lastRenderedPageBreak/>
              <w:t>правовому образованию, в том числе мер, предусматривающих направление объектом контроля, являющимся государственным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(муниципальным) органом или государственным (муниципальным) учреждением, требований о возврате средств к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юридическим или физическим лицам, необоснованно их получившим, и (или) виновным должностным лицам, осуществление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претензионно-исковой работы)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nformat"/>
              <w:jc w:val="both"/>
            </w:pPr>
            <w:r>
              <w:t xml:space="preserve">    Информацию     о    результатах    исполнения    настоящего</w:t>
            </w:r>
          </w:p>
          <w:p w:rsidR="000A6732" w:rsidRDefault="000A6732">
            <w:pPr>
              <w:pStyle w:val="ConsPlusNonformat"/>
              <w:jc w:val="both"/>
            </w:pPr>
            <w:proofErr w:type="gramStart"/>
            <w:r>
              <w:t>предписания  с</w:t>
            </w:r>
            <w:proofErr w:type="gramEnd"/>
            <w:r>
              <w:t xml:space="preserve"> приложением копий документов, подтверждающих его</w:t>
            </w:r>
          </w:p>
          <w:p w:rsidR="000A6732" w:rsidRDefault="000A6732">
            <w:pPr>
              <w:pStyle w:val="ConsPlusNonformat"/>
              <w:jc w:val="both"/>
            </w:pPr>
            <w:r>
              <w:t>исполнение, представить в ____________________________________</w:t>
            </w:r>
          </w:p>
          <w:p w:rsidR="000A6732" w:rsidRDefault="000A6732">
            <w:pPr>
              <w:pStyle w:val="ConsPlusNonformat"/>
              <w:jc w:val="both"/>
            </w:pPr>
            <w:r>
              <w:t xml:space="preserve">                           (указывается наименование органа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контроля, направляющего предписание)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не позднее "__" _________ 20__ года.</w:t>
            </w:r>
          </w:p>
        </w:tc>
      </w:tr>
      <w:tr w:rsidR="000A6732">
        <w:tblPrEx>
          <w:tblBorders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Срок исполнения настоящего предписания может быть однократно продлен в соответствии с </w:t>
            </w:r>
            <w:hyperlink r:id="rId44">
              <w:r>
                <w:rPr>
                  <w:color w:val="0000FF"/>
                </w:rPr>
                <w:t>пунктами 19</w:t>
              </w:r>
            </w:hyperlink>
            <w:r>
              <w:t xml:space="preserve"> - </w:t>
            </w:r>
            <w:hyperlink r:id="rId45">
              <w:r>
                <w:rPr>
                  <w:color w:val="0000FF"/>
                </w:rPr>
                <w:t>22</w:t>
              </w:r>
            </w:hyperlink>
            <w:r>
              <w:t xml:space="preserve"> федерального стандарта N 1095.</w:t>
            </w:r>
          </w:p>
          <w:p w:rsidR="000A6732" w:rsidRDefault="000A6732">
            <w:pPr>
              <w:pStyle w:val="ConsPlusNormal"/>
              <w:ind w:firstLine="283"/>
              <w:jc w:val="both"/>
            </w:pPr>
            <w:r>
              <w:t xml:space="preserve">Невыполнение в установленный срок настоящего предписания влечет административную ответственность в соответствии с </w:t>
            </w:r>
            <w:hyperlink r:id="rId46">
              <w:r>
                <w:rPr>
                  <w:color w:val="0000FF"/>
                </w:rPr>
                <w:t>частью 20 статьи 19.5</w:t>
              </w:r>
            </w:hyperlink>
            <w:r>
              <w:t xml:space="preserve"> Кодекса Российской Федерации об административных правонарушениях (Собрание законодательства Российской Федерации, 2002, N 1, ст. 1; 2013, N 31, ст. 4191; 2017, N 24, ст. 3487).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1587"/>
        <w:gridCol w:w="340"/>
        <w:gridCol w:w="3683"/>
      </w:tblGrid>
      <w:tr w:rsidR="000A673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Руководитель</w:t>
            </w:r>
          </w:p>
          <w:p w:rsidR="000A6732" w:rsidRDefault="000A6732">
            <w:pPr>
              <w:pStyle w:val="ConsPlusNormal"/>
              <w:jc w:val="both"/>
            </w:pPr>
            <w:r>
              <w:t>(заместитель руководителя)</w:t>
            </w:r>
          </w:p>
          <w:p w:rsidR="000A6732" w:rsidRDefault="000A6732">
            <w:pPr>
              <w:pStyle w:val="ConsPlusNormal"/>
              <w:jc w:val="both"/>
            </w:pPr>
            <w:r>
              <w:t>органа контроля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(инициалы и фамилия)</w:t>
            </w:r>
          </w:p>
        </w:tc>
      </w:tr>
    </w:tbl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ind w:firstLine="540"/>
        <w:jc w:val="both"/>
      </w:pPr>
      <w:r>
        <w:t>--------------------------------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3" w:name="P582"/>
      <w:bookmarkEnd w:id="23"/>
      <w:r>
        <w:t xml:space="preserve">&lt;1&gt; Указывается при направлении предписания в случае </w:t>
      </w:r>
      <w:proofErr w:type="spellStart"/>
      <w:r>
        <w:t>неустранения</w:t>
      </w:r>
      <w:proofErr w:type="spellEnd"/>
      <w:r>
        <w:t xml:space="preserve"> нарушения, влекущего ущерб публично-правовому образованию, в установленный в представлении срок.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4" w:name="P583"/>
      <w:bookmarkEnd w:id="24"/>
      <w:r>
        <w:t xml:space="preserve">&lt;2&gt; </w:t>
      </w:r>
      <w:hyperlink r:id="rId4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23.07.2020 N 1095 "Об утверждении федерального стандарта внутреннего государственного (муниципального) финансового контроля "Реализация результатов проверок, ревизий и обследований" (Собрание законодательства Российской Федерации, 2020, N 31, ст. 5176).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  <w:outlineLvl w:val="0"/>
      </w:pPr>
      <w:r>
        <w:t>Приложение N 5</w:t>
      </w:r>
    </w:p>
    <w:p w:rsidR="000A6732" w:rsidRDefault="000A6732">
      <w:pPr>
        <w:pStyle w:val="ConsPlusNormal"/>
        <w:jc w:val="right"/>
      </w:pPr>
      <w:r>
        <w:lastRenderedPageBreak/>
        <w:t>к приказу Министерства финансов</w:t>
      </w:r>
    </w:p>
    <w:p w:rsidR="000A6732" w:rsidRDefault="000A6732">
      <w:pPr>
        <w:pStyle w:val="ConsPlusNormal"/>
        <w:jc w:val="right"/>
      </w:pPr>
      <w:r>
        <w:t>Российской Федерации</w:t>
      </w:r>
    </w:p>
    <w:p w:rsidR="000A6732" w:rsidRDefault="000A6732">
      <w:pPr>
        <w:pStyle w:val="ConsPlusNormal"/>
        <w:jc w:val="right"/>
      </w:pPr>
      <w:r>
        <w:t>от 30.12.2020 N 340н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right"/>
      </w:pPr>
      <w:r>
        <w:t>Форма</w:t>
      </w:r>
    </w:p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1814"/>
        <w:gridCol w:w="4536"/>
      </w:tblGrid>
      <w:tr w:rsidR="000A6732"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  <w:r>
              <w:t>На бланке организации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(финансовый орган (орган управления государственным внебюджетным фондом))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A673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bookmarkStart w:id="25" w:name="P609"/>
            <w:bookmarkEnd w:id="25"/>
            <w:r>
              <w:t>Уведомление о применении бюджетных мер принуждения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A673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Настоящее уведомление о применении бюджетных мер принуждения направляется</w:t>
            </w:r>
          </w:p>
        </w:tc>
      </w:tr>
      <w:tr w:rsidR="000A6732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органа внутреннего государственного (муниципального) финансового контроля (далее - орган контроля), направляющего уведомление о применении бюджетных мер принуждения)</w:t>
            </w:r>
          </w:p>
        </w:tc>
      </w:tr>
      <w:tr w:rsidR="000A673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в соответствии со </w:t>
            </w:r>
            <w:hyperlink r:id="rId48">
              <w:r>
                <w:rPr>
                  <w:color w:val="0000FF"/>
                </w:rPr>
                <w:t>статьями 269.2</w:t>
              </w:r>
            </w:hyperlink>
            <w:r>
              <w:t xml:space="preserve">, </w:t>
            </w:r>
            <w:hyperlink r:id="rId49">
              <w:r>
                <w:rPr>
                  <w:color w:val="0000FF"/>
                </w:rPr>
                <w:t>306.2</w:t>
              </w:r>
            </w:hyperlink>
            <w:r>
              <w:t xml:space="preserve"> Бюджетного кодекса Российской Федерации (Собрание законодательства Российской Федерации, 1998, N 31, ст. 3823; 2013, N 31, ст. 4191; 2019, N 30, ст. 4101), </w:t>
            </w:r>
            <w:hyperlink r:id="rId50">
              <w:r>
                <w:rPr>
                  <w:color w:val="0000FF"/>
                </w:rPr>
                <w:t>пунктами 15</w:t>
              </w:r>
            </w:hyperlink>
            <w:r>
              <w:t xml:space="preserve"> и </w:t>
            </w:r>
            <w:hyperlink r:id="rId51">
              <w:r>
                <w:rPr>
                  <w:color w:val="0000FF"/>
                </w:rPr>
                <w:t>17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"Реализация результатов проверок, ревизий и обследований", утвержденного постановлением Правительства Российской Федерации от 23 июля 2020 г. N 1095 </w:t>
            </w:r>
            <w:hyperlink w:anchor="P712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152"/>
        <w:gridCol w:w="642"/>
        <w:gridCol w:w="340"/>
        <w:gridCol w:w="2778"/>
        <w:gridCol w:w="2265"/>
        <w:gridCol w:w="1193"/>
        <w:gridCol w:w="340"/>
      </w:tblGrid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По результатам проверки (ревизии) (далее - контрольное мероприятие)</w:t>
            </w:r>
          </w:p>
        </w:tc>
      </w:tr>
      <w:tr w:rsidR="000A6732">
        <w:tc>
          <w:tcPr>
            <w:tcW w:w="8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,</w:t>
            </w:r>
          </w:p>
        </w:tc>
      </w:tr>
      <w:tr w:rsidR="000A6732">
        <w:tc>
          <w:tcPr>
            <w:tcW w:w="87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тема контрольного мероприятия)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проведенной с ________________ по _______________ в ____________________</w:t>
            </w:r>
          </w:p>
        </w:tc>
      </w:tr>
      <w:tr w:rsidR="000A6732">
        <w:tc>
          <w:tcPr>
            <w:tcW w:w="8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,</w:t>
            </w:r>
          </w:p>
        </w:tc>
      </w:tr>
      <w:tr w:rsidR="000A6732">
        <w:tc>
          <w:tcPr>
            <w:tcW w:w="87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объекта внутреннего государственного (муниципального) финансового контроля (далее - объект контроля)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blPrEx>
          <w:tblBorders>
            <w:insideH w:val="single" w:sz="4" w:space="0" w:color="auto"/>
          </w:tblBorders>
        </w:tblPrEx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(назначена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),</w:t>
            </w:r>
          </w:p>
        </w:tc>
      </w:tr>
      <w:tr w:rsidR="000A6732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 xml:space="preserve">(указываются наименование и реквизиты приказа (распоряжения) органа контроля о проведении контрольного мероприятия, а также основания его принятия в соответствии с </w:t>
            </w:r>
            <w:hyperlink r:id="rId52">
              <w:r>
                <w:rPr>
                  <w:color w:val="0000FF"/>
                </w:rPr>
                <w:t>пунктами 10</w:t>
              </w:r>
            </w:hyperlink>
            <w:r>
              <w:t xml:space="preserve"> и </w:t>
            </w:r>
            <w:hyperlink r:id="rId53">
              <w:r>
                <w:rPr>
                  <w:color w:val="0000FF"/>
                </w:rPr>
                <w:t>11</w:t>
              </w:r>
            </w:hyperlink>
            <w:r>
              <w:t xml:space="preserve">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</w:t>
            </w:r>
            <w:r>
              <w:lastRenderedPageBreak/>
              <w:t xml:space="preserve">результатов", утвержденного постановлением Правительства Российской Федерации от 17.08.2020 N 1235 </w:t>
            </w:r>
            <w:hyperlink w:anchor="P71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4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проверенный период</w:t>
            </w:r>
          </w:p>
        </w:tc>
        <w:tc>
          <w:tcPr>
            <w:tcW w:w="6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,</w:t>
            </w:r>
          </w:p>
        </w:tc>
      </w:tr>
      <w:tr w:rsidR="000A6732">
        <w:tc>
          <w:tcPr>
            <w:tcW w:w="87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  <w:r>
              <w:t>установлено следующее.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В соответствии с</w:t>
            </w:r>
          </w:p>
        </w:tc>
        <w:tc>
          <w:tcPr>
            <w:tcW w:w="69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69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законодательные и иные нормативные правовые акты Российской Федерации,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правовые акты, являющиеся основанием предоставления средств из одного бюджета бюджетной системы Российской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Федерации другому бюджету бюджетной системы Российской Федерации, наименование главного распорядителя средств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бюджета (главного администратора источников финансирования дефицита бюджета) бюджетной системы Российской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Федерации, предоставившего средства)</w:t>
            </w:r>
          </w:p>
        </w:tc>
      </w:tr>
      <w:tr w:rsidR="000A6732"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из бюджета</w:t>
            </w:r>
          </w:p>
        </w:tc>
        <w:tc>
          <w:tcPr>
            <w:tcW w:w="3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в ____ году были предоставлены</w:t>
            </w:r>
          </w:p>
        </w:tc>
      </w:tr>
      <w:tr w:rsidR="000A6732"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бюджета, предоставившего средства)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средства (межбюджетный трансферт, имеющий целевое назначение, бюджетный кредит)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(указываются сумма и цели предоставления межбюджетного трансферта или сумма и цели (условия) предоставления бюджетного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кредита, а также сумма средств, межбюджетного трансферта, использованных не по целевому назначению, или сумма средств</w:t>
            </w:r>
          </w:p>
        </w:tc>
      </w:tr>
      <w:tr w:rsidR="000A6732">
        <w:tc>
          <w:tcPr>
            <w:tcW w:w="8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бюджетного кредита, использованных с нарушением целей (условий) его предоставления)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75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По результатам контрольного мероприятия выдано представление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(указывается наименование объекта контроля)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 xml:space="preserve">от "__" _________ 20__ г. N ______. В установленный в указанном представлении срок </w:t>
            </w:r>
            <w:r>
              <w:lastRenderedPageBreak/>
              <w:t>бюджетные нарушения не устранены.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lastRenderedPageBreak/>
              <w:t>В ходе контрольного мероприятия выявлены следующие бюджетные нарушения: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(излагаются обстоятельства совершенного бюджетного нарушения со ссылками на страницы акта контрольного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мероприятия и с указанием нарушенных положений бюджетного законодательства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Российской Федерации и иных правовых актов,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регулирующих бюджетные правоотношения, условий договоров (соглашений) о предоставлении средств из бюджета,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которые подтверждают указанные бюджетные нарушения, а также указывается объем средств, использованных с указанным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бюджетным нарушением по каждому бюджетному нарушению (без учета объемов средств, использованных с этим бюджетным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нарушением и возмещенных в доход соответствующего бюджета до направления уведомления о применении бюджетных мер</w:t>
            </w:r>
          </w:p>
        </w:tc>
      </w:tr>
      <w:tr w:rsidR="000A6732">
        <w:tc>
          <w:tcPr>
            <w:tcW w:w="8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.</w:t>
            </w:r>
          </w:p>
        </w:tc>
      </w:tr>
      <w:tr w:rsidR="000A6732">
        <w:tc>
          <w:tcPr>
            <w:tcW w:w="87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принуждения)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nformat"/>
              <w:jc w:val="both"/>
            </w:pPr>
            <w:r>
              <w:t xml:space="preserve">    За    совершение    данного   нарушения   предусматривается</w:t>
            </w:r>
          </w:p>
          <w:p w:rsidR="000A6732" w:rsidRDefault="000A6732">
            <w:pPr>
              <w:pStyle w:val="ConsPlusNonformat"/>
              <w:jc w:val="both"/>
            </w:pPr>
            <w:r>
              <w:t>применение бюджетной меры принуждения в соответствии со статьей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(</w:t>
            </w:r>
            <w:hyperlink r:id="rId54">
              <w:r>
                <w:rPr>
                  <w:color w:val="0000FF"/>
                </w:rPr>
                <w:t>статьи 306.4</w:t>
              </w:r>
            </w:hyperlink>
            <w:r>
              <w:t xml:space="preserve">, </w:t>
            </w:r>
            <w:hyperlink r:id="rId55">
              <w:r>
                <w:rPr>
                  <w:color w:val="0000FF"/>
                </w:rPr>
                <w:t>306.5</w:t>
              </w:r>
            </w:hyperlink>
            <w:r>
              <w:t xml:space="preserve">, </w:t>
            </w:r>
            <w:hyperlink r:id="rId56">
              <w:r>
                <w:rPr>
                  <w:color w:val="0000FF"/>
                </w:rPr>
                <w:t>306.6</w:t>
              </w:r>
            </w:hyperlink>
            <w:r>
              <w:t xml:space="preserve">, </w:t>
            </w:r>
            <w:hyperlink r:id="rId57">
              <w:r>
                <w:rPr>
                  <w:color w:val="0000FF"/>
                </w:rPr>
                <w:t>306.7</w:t>
              </w:r>
            </w:hyperlink>
            <w:r>
              <w:t xml:space="preserve"> Бюджетного кодекса Российской Федерации (Собрание законодательства Российской Федерации, 1998, N 31, ст. 3823; 2013, N 31, ст. 4191; 2019, N 30, ст. 4101)</w:t>
            </w:r>
          </w:p>
        </w:tc>
      </w:tr>
      <w:tr w:rsidR="000A6732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t>Бюджетного кодекса Российской Федерации.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7205"/>
      </w:tblGrid>
      <w:tr w:rsidR="000A673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ind w:firstLine="283"/>
              <w:jc w:val="both"/>
            </w:pPr>
            <w:r>
              <w:t>Приложение: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(копии акта контрольного мероприятия и документов, подтверждающих бюджетные нарушения)</w:t>
            </w:r>
          </w:p>
        </w:tc>
      </w:tr>
    </w:tbl>
    <w:p w:rsidR="000A6732" w:rsidRDefault="000A673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8"/>
        <w:gridCol w:w="1587"/>
        <w:gridCol w:w="340"/>
        <w:gridCol w:w="3683"/>
      </w:tblGrid>
      <w:tr w:rsidR="000A673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both"/>
            </w:pPr>
            <w:r>
              <w:lastRenderedPageBreak/>
              <w:t>Руководитель</w:t>
            </w:r>
          </w:p>
          <w:p w:rsidR="000A6732" w:rsidRDefault="000A6732">
            <w:pPr>
              <w:pStyle w:val="ConsPlusNormal"/>
              <w:jc w:val="both"/>
            </w:pPr>
            <w:r>
              <w:t>(заместитель руководителя)</w:t>
            </w:r>
          </w:p>
          <w:p w:rsidR="000A6732" w:rsidRDefault="000A6732">
            <w:pPr>
              <w:pStyle w:val="ConsPlusNormal"/>
              <w:jc w:val="both"/>
            </w:pPr>
            <w:r>
              <w:t>органа контроля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6732" w:rsidRDefault="000A6732">
            <w:pPr>
              <w:pStyle w:val="ConsPlusNormal"/>
            </w:pPr>
          </w:p>
        </w:tc>
      </w:tr>
      <w:tr w:rsidR="000A6732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</w:pP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732" w:rsidRDefault="000A6732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ind w:firstLine="540"/>
        <w:jc w:val="both"/>
      </w:pPr>
      <w:r>
        <w:t>--------------------------------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6" w:name="P712"/>
      <w:bookmarkEnd w:id="26"/>
      <w:r>
        <w:t xml:space="preserve">&lt;1&gt;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23.07.2020 N 1095 "Об утверждении федерального стандарта внутреннего государственного (муниципального) финансового контроля "Реализация результатов проверок, ревизий и обследований" (Собрание законодательства Российской Федерации, 2020, N 31, ст. 5176).</w:t>
      </w:r>
    </w:p>
    <w:p w:rsidR="000A6732" w:rsidRDefault="000A6732">
      <w:pPr>
        <w:pStyle w:val="ConsPlusNormal"/>
        <w:spacing w:before="220"/>
        <w:ind w:firstLine="540"/>
        <w:jc w:val="both"/>
      </w:pPr>
      <w:bookmarkStart w:id="27" w:name="P713"/>
      <w:bookmarkEnd w:id="27"/>
      <w:r>
        <w:t xml:space="preserve">&lt;2&gt; </w:t>
      </w:r>
      <w:hyperlink r:id="rId5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17.08.2020 N 1235 "Об утверждении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 (Собрание законодательства Российской Федерации, 2020, N 34, ст. 5462).</w:t>
      </w: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jc w:val="both"/>
      </w:pPr>
    </w:p>
    <w:p w:rsidR="000A6732" w:rsidRDefault="000A673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6A59" w:rsidRDefault="00626A59"/>
    <w:sectPr w:rsidR="00626A59" w:rsidSect="0094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32"/>
    <w:rsid w:val="000A6732"/>
    <w:rsid w:val="0062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5221A-6DD1-48CE-8C9B-EFACC340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7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A67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A67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A67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A67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A67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A67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A673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9036&amp;dst=100168" TargetMode="External"/><Relationship Id="rId18" Type="http://schemas.openxmlformats.org/officeDocument/2006/relationships/hyperlink" Target="https://login.consultant.ru/link/?req=doc&amp;base=LAW&amp;n=489036&amp;dst=100042" TargetMode="External"/><Relationship Id="rId26" Type="http://schemas.openxmlformats.org/officeDocument/2006/relationships/hyperlink" Target="https://login.consultant.ru/link/?req=doc&amp;base=LAW&amp;n=489036" TargetMode="External"/><Relationship Id="rId39" Type="http://schemas.openxmlformats.org/officeDocument/2006/relationships/hyperlink" Target="https://login.consultant.ru/link/?req=doc&amp;base=LAW&amp;n=489031" TargetMode="External"/><Relationship Id="rId21" Type="http://schemas.openxmlformats.org/officeDocument/2006/relationships/hyperlink" Target="https://login.consultant.ru/link/?req=doc&amp;base=LAW&amp;n=489036&amp;dst=100147" TargetMode="External"/><Relationship Id="rId34" Type="http://schemas.openxmlformats.org/officeDocument/2006/relationships/hyperlink" Target="https://login.consultant.ru/link/?req=doc&amp;base=LAW&amp;n=469774&amp;dst=3734" TargetMode="External"/><Relationship Id="rId42" Type="http://schemas.openxmlformats.org/officeDocument/2006/relationships/hyperlink" Target="https://login.consultant.ru/link/?req=doc&amp;base=LAW&amp;n=489031&amp;dst=100030" TargetMode="External"/><Relationship Id="rId47" Type="http://schemas.openxmlformats.org/officeDocument/2006/relationships/hyperlink" Target="https://login.consultant.ru/link/?req=doc&amp;base=LAW&amp;n=489031" TargetMode="External"/><Relationship Id="rId50" Type="http://schemas.openxmlformats.org/officeDocument/2006/relationships/hyperlink" Target="https://login.consultant.ru/link/?req=doc&amp;base=LAW&amp;n=489031&amp;dst=100054" TargetMode="External"/><Relationship Id="rId55" Type="http://schemas.openxmlformats.org/officeDocument/2006/relationships/hyperlink" Target="https://login.consultant.ru/link/?req=doc&amp;base=LAW&amp;n=469774&amp;dst=3769" TargetMode="External"/><Relationship Id="rId7" Type="http://schemas.openxmlformats.org/officeDocument/2006/relationships/hyperlink" Target="https://login.consultant.ru/link/?req=doc&amp;base=LAW&amp;n=489036&amp;dst=1000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9036" TargetMode="External"/><Relationship Id="rId29" Type="http://schemas.openxmlformats.org/officeDocument/2006/relationships/hyperlink" Target="https://login.consultant.ru/link/?req=doc&amp;base=LAW&amp;n=489036&amp;dst=100043" TargetMode="External"/><Relationship Id="rId11" Type="http://schemas.openxmlformats.org/officeDocument/2006/relationships/hyperlink" Target="https://login.consultant.ru/link/?req=doc&amp;base=LAW&amp;n=489036&amp;dst=100159" TargetMode="External"/><Relationship Id="rId24" Type="http://schemas.openxmlformats.org/officeDocument/2006/relationships/hyperlink" Target="https://login.consultant.ru/link/?req=doc&amp;base=LAW&amp;n=489036&amp;dst=100176" TargetMode="External"/><Relationship Id="rId32" Type="http://schemas.openxmlformats.org/officeDocument/2006/relationships/hyperlink" Target="https://login.consultant.ru/link/?req=doc&amp;base=LAW&amp;n=489031&amp;dst=100030" TargetMode="External"/><Relationship Id="rId37" Type="http://schemas.openxmlformats.org/officeDocument/2006/relationships/hyperlink" Target="https://login.consultant.ru/link/?req=doc&amp;base=LAW&amp;n=492081&amp;dst=7866" TargetMode="External"/><Relationship Id="rId40" Type="http://schemas.openxmlformats.org/officeDocument/2006/relationships/hyperlink" Target="https://login.consultant.ru/link/?req=doc&amp;base=LAW&amp;n=469774&amp;dst=3722" TargetMode="External"/><Relationship Id="rId45" Type="http://schemas.openxmlformats.org/officeDocument/2006/relationships/hyperlink" Target="https://login.consultant.ru/link/?req=doc&amp;base=LAW&amp;n=489031&amp;dst=100072" TargetMode="External"/><Relationship Id="rId53" Type="http://schemas.openxmlformats.org/officeDocument/2006/relationships/hyperlink" Target="https://login.consultant.ru/link/?req=doc&amp;base=LAW&amp;n=489036&amp;dst=100043" TargetMode="External"/><Relationship Id="rId58" Type="http://schemas.openxmlformats.org/officeDocument/2006/relationships/hyperlink" Target="https://login.consultant.ru/link/?req=doc&amp;base=LAW&amp;n=489031" TargetMode="External"/><Relationship Id="rId5" Type="http://schemas.openxmlformats.org/officeDocument/2006/relationships/hyperlink" Target="https://login.consultant.ru/link/?req=doc&amp;base=LAW&amp;n=489036&amp;dst=100187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89036&amp;dst=100043" TargetMode="External"/><Relationship Id="rId14" Type="http://schemas.openxmlformats.org/officeDocument/2006/relationships/hyperlink" Target="https://login.consultant.ru/link/?req=doc&amp;base=LAW&amp;n=489036&amp;dst=100176" TargetMode="External"/><Relationship Id="rId22" Type="http://schemas.openxmlformats.org/officeDocument/2006/relationships/hyperlink" Target="https://login.consultant.ru/link/?req=doc&amp;base=LAW&amp;n=489036&amp;dst=100159" TargetMode="External"/><Relationship Id="rId27" Type="http://schemas.openxmlformats.org/officeDocument/2006/relationships/hyperlink" Target="https://login.consultant.ru/link/?req=doc&amp;base=LAW&amp;n=489034" TargetMode="External"/><Relationship Id="rId30" Type="http://schemas.openxmlformats.org/officeDocument/2006/relationships/hyperlink" Target="https://login.consultant.ru/link/?req=doc&amp;base=LAW&amp;n=469774&amp;dst=3722" TargetMode="External"/><Relationship Id="rId35" Type="http://schemas.openxmlformats.org/officeDocument/2006/relationships/hyperlink" Target="https://login.consultant.ru/link/?req=doc&amp;base=LAW&amp;n=489031&amp;dst=100065" TargetMode="External"/><Relationship Id="rId43" Type="http://schemas.openxmlformats.org/officeDocument/2006/relationships/hyperlink" Target="https://login.consultant.ru/link/?req=doc&amp;base=LAW&amp;n=489031&amp;dst=100034" TargetMode="External"/><Relationship Id="rId48" Type="http://schemas.openxmlformats.org/officeDocument/2006/relationships/hyperlink" Target="https://login.consultant.ru/link/?req=doc&amp;base=LAW&amp;n=469774&amp;dst=3722" TargetMode="External"/><Relationship Id="rId56" Type="http://schemas.openxmlformats.org/officeDocument/2006/relationships/hyperlink" Target="https://login.consultant.ru/link/?req=doc&amp;base=LAW&amp;n=469774&amp;dst=3771" TargetMode="External"/><Relationship Id="rId8" Type="http://schemas.openxmlformats.org/officeDocument/2006/relationships/hyperlink" Target="https://login.consultant.ru/link/?req=doc&amp;base=LAW&amp;n=489034&amp;dst=100022" TargetMode="External"/><Relationship Id="rId51" Type="http://schemas.openxmlformats.org/officeDocument/2006/relationships/hyperlink" Target="https://login.consultant.ru/link/?req=doc&amp;base=LAW&amp;n=489031&amp;dst=10006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9036&amp;dst=100168" TargetMode="External"/><Relationship Id="rId17" Type="http://schemas.openxmlformats.org/officeDocument/2006/relationships/hyperlink" Target="https://login.consultant.ru/link/?req=doc&amp;base=LAW&amp;n=489034" TargetMode="External"/><Relationship Id="rId25" Type="http://schemas.openxmlformats.org/officeDocument/2006/relationships/hyperlink" Target="https://login.consultant.ru/link/?req=doc&amp;base=LAW&amp;n=489036&amp;dst=100182" TargetMode="External"/><Relationship Id="rId33" Type="http://schemas.openxmlformats.org/officeDocument/2006/relationships/hyperlink" Target="https://login.consultant.ru/link/?req=doc&amp;base=LAW&amp;n=489031&amp;dst=100033" TargetMode="External"/><Relationship Id="rId38" Type="http://schemas.openxmlformats.org/officeDocument/2006/relationships/hyperlink" Target="https://login.consultant.ru/link/?req=doc&amp;base=LAW&amp;n=489036" TargetMode="External"/><Relationship Id="rId46" Type="http://schemas.openxmlformats.org/officeDocument/2006/relationships/hyperlink" Target="https://login.consultant.ru/link/?req=doc&amp;base=LAW&amp;n=492081&amp;dst=7866" TargetMode="External"/><Relationship Id="rId59" Type="http://schemas.openxmlformats.org/officeDocument/2006/relationships/hyperlink" Target="https://login.consultant.ru/link/?req=doc&amp;base=LAW&amp;n=489036" TargetMode="External"/><Relationship Id="rId20" Type="http://schemas.openxmlformats.org/officeDocument/2006/relationships/hyperlink" Target="https://login.consultant.ru/link/?req=doc&amp;base=LAW&amp;n=489034&amp;dst=100022" TargetMode="External"/><Relationship Id="rId41" Type="http://schemas.openxmlformats.org/officeDocument/2006/relationships/hyperlink" Target="https://login.consultant.ru/link/?req=doc&amp;base=LAW&amp;n=469774&amp;dst=3734" TargetMode="External"/><Relationship Id="rId54" Type="http://schemas.openxmlformats.org/officeDocument/2006/relationships/hyperlink" Target="https://login.consultant.ru/link/?req=doc&amp;base=LAW&amp;n=469774&amp;dst=376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036&amp;dst=100042" TargetMode="External"/><Relationship Id="rId15" Type="http://schemas.openxmlformats.org/officeDocument/2006/relationships/hyperlink" Target="https://login.consultant.ru/link/?req=doc&amp;base=LAW&amp;n=489036&amp;dst=100182" TargetMode="External"/><Relationship Id="rId23" Type="http://schemas.openxmlformats.org/officeDocument/2006/relationships/hyperlink" Target="https://login.consultant.ru/link/?req=doc&amp;base=LAW&amp;n=489036&amp;dst=100176" TargetMode="External"/><Relationship Id="rId28" Type="http://schemas.openxmlformats.org/officeDocument/2006/relationships/hyperlink" Target="https://login.consultant.ru/link/?req=doc&amp;base=LAW&amp;n=489036&amp;dst=100042" TargetMode="External"/><Relationship Id="rId36" Type="http://schemas.openxmlformats.org/officeDocument/2006/relationships/hyperlink" Target="https://login.consultant.ru/link/?req=doc&amp;base=LAW&amp;n=489031&amp;dst=100072" TargetMode="External"/><Relationship Id="rId49" Type="http://schemas.openxmlformats.org/officeDocument/2006/relationships/hyperlink" Target="https://login.consultant.ru/link/?req=doc&amp;base=LAW&amp;n=469774&amp;dst=3747" TargetMode="External"/><Relationship Id="rId57" Type="http://schemas.openxmlformats.org/officeDocument/2006/relationships/hyperlink" Target="https://login.consultant.ru/link/?req=doc&amp;base=LAW&amp;n=469774&amp;dst=3773" TargetMode="External"/><Relationship Id="rId10" Type="http://schemas.openxmlformats.org/officeDocument/2006/relationships/hyperlink" Target="https://login.consultant.ru/link/?req=doc&amp;base=LAW&amp;n=489036&amp;dst=100070" TargetMode="External"/><Relationship Id="rId31" Type="http://schemas.openxmlformats.org/officeDocument/2006/relationships/hyperlink" Target="https://login.consultant.ru/link/?req=doc&amp;base=LAW&amp;n=469774&amp;dst=3734" TargetMode="External"/><Relationship Id="rId44" Type="http://schemas.openxmlformats.org/officeDocument/2006/relationships/hyperlink" Target="https://login.consultant.ru/link/?req=doc&amp;base=LAW&amp;n=489031&amp;dst=100065" TargetMode="External"/><Relationship Id="rId52" Type="http://schemas.openxmlformats.org/officeDocument/2006/relationships/hyperlink" Target="https://login.consultant.ru/link/?req=doc&amp;base=LAW&amp;n=489036&amp;dst=10004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9031&amp;dst=100063" TargetMode="External"/><Relationship Id="rId9" Type="http://schemas.openxmlformats.org/officeDocument/2006/relationships/hyperlink" Target="https://login.consultant.ru/link/?req=doc&amp;base=LAW&amp;n=489036&amp;dst=100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5370</Words>
  <Characters>30615</Characters>
  <Application>Microsoft Office Word</Application>
  <DocSecurity>0</DocSecurity>
  <Lines>255</Lines>
  <Paragraphs>71</Paragraphs>
  <ScaleCrop>false</ScaleCrop>
  <Company/>
  <LinksUpToDate>false</LinksUpToDate>
  <CharactersWithSpaces>35914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СПляскин</dc:creator>
  <cp:keywords/>
  <dc:description/>
  <cp:lastModifiedBy>СПляскин</cp:lastModifiedBy>
  <cp:revision>1</cp:revision>
  <dcterms:created xsi:type="dcterms:W3CDTF">2024-12-18T00:47:00Z</dcterms:created>
  <dcterms:modified xsi:type="dcterms:W3CDTF">2024-12-18T00:49:00Z</dcterms:modified>
</cp:coreProperties>
</file>