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6732" w:rsidRDefault="000A673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p w:rsidR="000A6732" w:rsidRDefault="000A6732">
      <w:pPr>
        <w:pStyle w:val="ConsPlusNormal"/>
        <w:jc w:val="both"/>
      </w:pPr>
    </w:p>
    <w:p w:rsidR="000A6732" w:rsidRDefault="000A6732">
      <w:pPr>
        <w:pStyle w:val="ConsPlusTitle"/>
        <w:jc w:val="center"/>
      </w:pPr>
      <w:r>
        <w:t>МИНИСТЕРСТВО ФИНАНСОВ РОССИЙСКОЙ ФЕДЕРАЦИИ</w:t>
      </w:r>
    </w:p>
    <w:p w:rsidR="000A6732" w:rsidRDefault="000A6732">
      <w:pPr>
        <w:pStyle w:val="ConsPlusTitle"/>
        <w:jc w:val="center"/>
      </w:pPr>
    </w:p>
    <w:p w:rsidR="000A6732" w:rsidRDefault="000A6732">
      <w:pPr>
        <w:pStyle w:val="ConsPlusTitle"/>
        <w:jc w:val="center"/>
      </w:pPr>
      <w:r>
        <w:t>ПРИКАЗ</w:t>
      </w:r>
    </w:p>
    <w:p w:rsidR="000A6732" w:rsidRDefault="000A6732">
      <w:pPr>
        <w:pStyle w:val="ConsPlusTitle"/>
        <w:jc w:val="center"/>
      </w:pPr>
      <w:r>
        <w:t>от 30 декабря 2020 г. N 340н</w:t>
      </w:r>
    </w:p>
    <w:p w:rsidR="000A6732" w:rsidRDefault="000A6732">
      <w:pPr>
        <w:pStyle w:val="ConsPlusTitle"/>
        <w:jc w:val="center"/>
      </w:pPr>
    </w:p>
    <w:p w:rsidR="000A6732" w:rsidRDefault="000A6732">
      <w:pPr>
        <w:pStyle w:val="ConsPlusTitle"/>
        <w:jc w:val="center"/>
      </w:pPr>
      <w:r>
        <w:t>ОБ УТВЕРЖДЕНИИ ФОРМ ДОКУМЕНТОВ,</w:t>
      </w:r>
    </w:p>
    <w:p w:rsidR="000A6732" w:rsidRDefault="000A6732">
      <w:pPr>
        <w:pStyle w:val="ConsPlusTitle"/>
        <w:jc w:val="center"/>
      </w:pPr>
      <w:r>
        <w:t>ОФОРМЛЯЕМЫХ ОРГАНАМИ ВНУТРЕННЕГО ГОСУДАРСТВЕННОГО</w:t>
      </w:r>
    </w:p>
    <w:p w:rsidR="000A6732" w:rsidRDefault="000A6732">
      <w:pPr>
        <w:pStyle w:val="ConsPlusTitle"/>
        <w:jc w:val="center"/>
      </w:pPr>
      <w:r>
        <w:t>(МУНИЦИПАЛЬНОГО) ФИНАНСОВОГО КОНТРОЛЯ</w:t>
      </w:r>
    </w:p>
    <w:p w:rsidR="000A6732" w:rsidRDefault="000A6732">
      <w:pPr>
        <w:pStyle w:val="ConsPlusNormal"/>
        <w:jc w:val="both"/>
      </w:pPr>
    </w:p>
    <w:p w:rsidR="000A6732" w:rsidRDefault="000A6732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пунктом 18</w:t>
        </w:r>
      </w:hyperlink>
      <w:r>
        <w:t xml:space="preserve"> федерального стандарта внутреннего государственного (муниципального) финансового контроля "Реализация результатов проверок, ревизий и обследований", утвержденного постановлением Правительства Российской Федерации от 23 июля 2020 г. N 1095 (Собрание законодательства Российской Федерации, 2020, N 31, ст. 5176), и </w:t>
      </w:r>
      <w:hyperlink r:id="rId5">
        <w:r>
          <w:rPr>
            <w:color w:val="0000FF"/>
          </w:rPr>
          <w:t>пунктом 56</w:t>
        </w:r>
      </w:hyperlink>
      <w:r>
        <w:t xml:space="preserve"> федерального стандарта внутреннего государственного (муниципального) финансового контроля "Проведение проверок, ревизий и обследований и оформление их результатов", утвержденного постановлением Правительства Российской Федерации от 17 августа 2020 г. N 1235 (Собрание законодательства Российской Федерации, 2020, N 34, ст. 5462), приказываю:</w:t>
      </w:r>
    </w:p>
    <w:p w:rsidR="000A6732" w:rsidRDefault="000A6732">
      <w:pPr>
        <w:pStyle w:val="ConsPlusNormal"/>
        <w:spacing w:before="220"/>
        <w:ind w:firstLine="540"/>
        <w:jc w:val="both"/>
      </w:pPr>
      <w:r>
        <w:t>утвердить:</w:t>
      </w:r>
    </w:p>
    <w:p w:rsidR="000A6732" w:rsidRDefault="000A6732">
      <w:pPr>
        <w:pStyle w:val="ConsPlusNormal"/>
        <w:spacing w:before="220"/>
        <w:ind w:firstLine="540"/>
        <w:jc w:val="both"/>
      </w:pPr>
      <w:r>
        <w:t xml:space="preserve">форму акта согласно </w:t>
      </w:r>
      <w:hyperlink w:anchor="P35">
        <w:r>
          <w:rPr>
            <w:color w:val="0000FF"/>
          </w:rPr>
          <w:t>приложению N 1</w:t>
        </w:r>
      </w:hyperlink>
      <w:r>
        <w:t xml:space="preserve"> к настоящему приказу;</w:t>
      </w:r>
    </w:p>
    <w:p w:rsidR="000A6732" w:rsidRDefault="000A6732">
      <w:pPr>
        <w:pStyle w:val="ConsPlusNormal"/>
        <w:spacing w:before="220"/>
        <w:ind w:firstLine="540"/>
        <w:jc w:val="both"/>
      </w:pPr>
      <w:r>
        <w:t xml:space="preserve">форму заключения по результатам обследования согласно </w:t>
      </w:r>
      <w:hyperlink w:anchor="P215">
        <w:r>
          <w:rPr>
            <w:color w:val="0000FF"/>
          </w:rPr>
          <w:t>приложению N 2</w:t>
        </w:r>
      </w:hyperlink>
      <w:r>
        <w:t xml:space="preserve"> к настоящему приказу;</w:t>
      </w:r>
    </w:p>
    <w:p w:rsidR="000A6732" w:rsidRDefault="000A6732">
      <w:pPr>
        <w:pStyle w:val="ConsPlusNormal"/>
        <w:spacing w:before="220"/>
        <w:ind w:firstLine="540"/>
        <w:jc w:val="both"/>
      </w:pPr>
      <w:r>
        <w:t xml:space="preserve">форму представления органа внутреннего государственного (муниципального) финансового контроля согласно </w:t>
      </w:r>
      <w:hyperlink w:anchor="P383">
        <w:r>
          <w:rPr>
            <w:color w:val="0000FF"/>
          </w:rPr>
          <w:t>приложению N 3</w:t>
        </w:r>
      </w:hyperlink>
      <w:r>
        <w:t xml:space="preserve"> к настоящему приказу;</w:t>
      </w:r>
    </w:p>
    <w:p w:rsidR="000A6732" w:rsidRDefault="000A6732">
      <w:pPr>
        <w:pStyle w:val="ConsPlusNormal"/>
        <w:spacing w:before="220"/>
        <w:ind w:firstLine="540"/>
        <w:jc w:val="both"/>
      </w:pPr>
      <w:r>
        <w:t xml:space="preserve">форму предписания органа внутреннего государственного (муниципального) финансового контроля согласно </w:t>
      </w:r>
      <w:hyperlink w:anchor="P500">
        <w:r>
          <w:rPr>
            <w:color w:val="0000FF"/>
          </w:rPr>
          <w:t>приложению N 4</w:t>
        </w:r>
      </w:hyperlink>
      <w:r>
        <w:t xml:space="preserve"> к настоящему приказу;</w:t>
      </w:r>
    </w:p>
    <w:p w:rsidR="000A6732" w:rsidRDefault="000A6732">
      <w:pPr>
        <w:pStyle w:val="ConsPlusNormal"/>
        <w:spacing w:before="220"/>
        <w:ind w:firstLine="540"/>
        <w:jc w:val="both"/>
      </w:pPr>
      <w:r>
        <w:t xml:space="preserve">форму уведомления о применении бюджетных мер принуждения согласно </w:t>
      </w:r>
      <w:hyperlink w:anchor="P609">
        <w:r>
          <w:rPr>
            <w:color w:val="0000FF"/>
          </w:rPr>
          <w:t>приложению N 5</w:t>
        </w:r>
      </w:hyperlink>
      <w:r>
        <w:t xml:space="preserve"> к настоящему приказу.</w:t>
      </w:r>
    </w:p>
    <w:p w:rsidR="000A6732" w:rsidRDefault="000A6732">
      <w:pPr>
        <w:pStyle w:val="ConsPlusNormal"/>
        <w:jc w:val="both"/>
      </w:pPr>
    </w:p>
    <w:p w:rsidR="000A6732" w:rsidRDefault="000A6732">
      <w:pPr>
        <w:pStyle w:val="ConsPlusNormal"/>
        <w:jc w:val="right"/>
      </w:pPr>
      <w:r>
        <w:t>Министр</w:t>
      </w:r>
    </w:p>
    <w:p w:rsidR="000A6732" w:rsidRDefault="000A6732">
      <w:pPr>
        <w:pStyle w:val="ConsPlusNormal"/>
        <w:jc w:val="right"/>
      </w:pPr>
      <w:r>
        <w:t>А.Г.СИЛУАНОВ</w:t>
      </w:r>
    </w:p>
    <w:p w:rsidR="000A6732" w:rsidRDefault="000A6732">
      <w:pPr>
        <w:pStyle w:val="ConsPlusNormal"/>
        <w:jc w:val="both"/>
      </w:pPr>
    </w:p>
    <w:p w:rsidR="000A6732" w:rsidRDefault="000A6732">
      <w:pPr>
        <w:pStyle w:val="ConsPlusNormal"/>
        <w:jc w:val="both"/>
      </w:pPr>
    </w:p>
    <w:p w:rsidR="000A6732" w:rsidRDefault="000A6732">
      <w:pPr>
        <w:pStyle w:val="ConsPlusNormal"/>
        <w:jc w:val="both"/>
      </w:pPr>
    </w:p>
    <w:p w:rsidR="000A6732" w:rsidRDefault="000A6732">
      <w:pPr>
        <w:pStyle w:val="ConsPlusNormal"/>
        <w:jc w:val="both"/>
      </w:pPr>
    </w:p>
    <w:p w:rsidR="000A6732" w:rsidRDefault="000A6732">
      <w:pPr>
        <w:pStyle w:val="ConsPlusNormal"/>
        <w:jc w:val="both"/>
      </w:pPr>
    </w:p>
    <w:p w:rsidR="000A6732" w:rsidRDefault="000A6732">
      <w:pPr>
        <w:pStyle w:val="ConsPlusNormal"/>
        <w:jc w:val="right"/>
        <w:outlineLvl w:val="0"/>
      </w:pPr>
      <w:r>
        <w:t>Приложение N 1</w:t>
      </w:r>
    </w:p>
    <w:p w:rsidR="000A6732" w:rsidRDefault="000A6732">
      <w:pPr>
        <w:pStyle w:val="ConsPlusNormal"/>
        <w:jc w:val="right"/>
      </w:pPr>
      <w:r>
        <w:t>к приказу Министерства финансов</w:t>
      </w:r>
    </w:p>
    <w:p w:rsidR="000A6732" w:rsidRDefault="000A6732">
      <w:pPr>
        <w:pStyle w:val="ConsPlusNormal"/>
        <w:jc w:val="right"/>
      </w:pPr>
      <w:r>
        <w:t>Российской Федерации</w:t>
      </w:r>
    </w:p>
    <w:p w:rsidR="000A6732" w:rsidRDefault="000A6732">
      <w:pPr>
        <w:pStyle w:val="ConsPlusNormal"/>
        <w:jc w:val="right"/>
      </w:pPr>
      <w:r>
        <w:t>от 30.12.2020 N 340н</w:t>
      </w:r>
    </w:p>
    <w:p w:rsidR="000A6732" w:rsidRDefault="000A6732">
      <w:pPr>
        <w:pStyle w:val="ConsPlusNormal"/>
        <w:jc w:val="both"/>
      </w:pPr>
    </w:p>
    <w:p w:rsidR="000A6732" w:rsidRDefault="000A6732">
      <w:pPr>
        <w:pStyle w:val="ConsPlusNormal"/>
        <w:jc w:val="right"/>
      </w:pPr>
      <w:r>
        <w:t>Форма</w:t>
      </w:r>
    </w:p>
    <w:p w:rsidR="000A6732" w:rsidRDefault="000A67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A673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bookmarkStart w:id="1" w:name="P35"/>
            <w:bookmarkEnd w:id="1"/>
            <w:r>
              <w:t>Акт</w:t>
            </w:r>
          </w:p>
        </w:tc>
      </w:tr>
      <w:tr w:rsidR="000A6732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 xml:space="preserve">(указывается метод осуществления внутреннего государственного (муниципального) </w:t>
            </w:r>
            <w:r>
              <w:lastRenderedPageBreak/>
              <w:t>финансового контроля (проверка (выездная, камеральная, встречная), ревизия (далее - контрольное мероприятие), полное и сокращенное (при наличии) наименование объекта контроля внутреннего государственного (муниципального) финансового контроля (далее - объект контроля), объекта встречной проверки)</w:t>
            </w:r>
          </w:p>
        </w:tc>
      </w:tr>
    </w:tbl>
    <w:p w:rsidR="000A6732" w:rsidRDefault="000A67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2041"/>
        <w:gridCol w:w="3742"/>
      </w:tblGrid>
      <w:tr w:rsidR="000A6732"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732" w:rsidRDefault="000A6732">
            <w:pPr>
              <w:pStyle w:val="ConsPlusNormal"/>
              <w:jc w:val="right"/>
            </w:pPr>
            <w:r>
              <w:t>"__" __________ 20__ г.</w:t>
            </w:r>
          </w:p>
        </w:tc>
      </w:tr>
      <w:tr w:rsidR="000A6732"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A6732" w:rsidRDefault="000A6732">
            <w:pPr>
              <w:pStyle w:val="ConsPlusNormal"/>
              <w:jc w:val="center"/>
            </w:pPr>
            <w:r>
              <w:t>место составления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</w:tbl>
    <w:p w:rsidR="000A6732" w:rsidRDefault="000A67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7"/>
        <w:gridCol w:w="1258"/>
        <w:gridCol w:w="495"/>
        <w:gridCol w:w="1475"/>
        <w:gridCol w:w="421"/>
        <w:gridCol w:w="340"/>
        <w:gridCol w:w="164"/>
        <w:gridCol w:w="175"/>
        <w:gridCol w:w="1644"/>
        <w:gridCol w:w="340"/>
      </w:tblGrid>
      <w:tr w:rsidR="000A6732">
        <w:tc>
          <w:tcPr>
            <w:tcW w:w="5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ind w:firstLine="283"/>
              <w:jc w:val="both"/>
            </w:pPr>
            <w:r>
              <w:t>Контрольное мероприятие проведено на основании</w:t>
            </w:r>
          </w:p>
        </w:tc>
        <w:tc>
          <w:tcPr>
            <w:tcW w:w="30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5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0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(указываются наименование и реквизиты приказа</w:t>
            </w:r>
          </w:p>
        </w:tc>
      </w:tr>
      <w:tr w:rsidR="000A6732">
        <w:tc>
          <w:tcPr>
            <w:tcW w:w="87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.</w:t>
            </w:r>
          </w:p>
        </w:tc>
      </w:tr>
      <w:tr w:rsidR="000A6732">
        <w:tc>
          <w:tcPr>
            <w:tcW w:w="87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 xml:space="preserve">(распоряжения) органа внутреннего государственного (муниципального) финансового контроля (далее - орган контроля) о назначении контрольного мероприятия, а также основания назначения контрольного мероприятия в соответствии с </w:t>
            </w:r>
            <w:hyperlink r:id="rId6">
              <w:r>
                <w:rPr>
                  <w:color w:val="0000FF"/>
                </w:rPr>
                <w:t>пунктами 10</w:t>
              </w:r>
            </w:hyperlink>
            <w:r>
              <w:t xml:space="preserve"> и </w:t>
            </w:r>
            <w:hyperlink r:id="rId7">
              <w:r>
                <w:rPr>
                  <w:color w:val="0000FF"/>
                </w:rPr>
                <w:t>11</w:t>
              </w:r>
            </w:hyperlink>
            <w:r>
              <w:t xml:space="preserve"> федерального стандарта внутреннего государственного (муниципального) финансового контроля "Проведение проверок, ревизий и обследований и оформление их результатов", утвержденного постановлением Правительства Российской Федерации от 17.08.2020 N 1235 </w:t>
            </w:r>
            <w:hyperlink w:anchor="P189">
              <w:r>
                <w:rPr>
                  <w:color w:val="0000FF"/>
                </w:rPr>
                <w:t>&lt;1&gt;</w:t>
              </w:r>
            </w:hyperlink>
            <w:r>
              <w:t xml:space="preserve"> (далее - федеральный стандарт N 1235). В случае проведения встречной проверки также указываются наименование и основание проведения камеральной проверки или выездной проверки (ревизии), в рамках которой проводится встречная проверка)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ind w:firstLine="283"/>
              <w:jc w:val="both"/>
            </w:pPr>
            <w:r>
              <w:t>Тема контрольного мероприятия</w:t>
            </w:r>
          </w:p>
        </w:tc>
        <w:tc>
          <w:tcPr>
            <w:tcW w:w="47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.</w:t>
            </w:r>
          </w:p>
        </w:tc>
      </w:tr>
      <w:tr w:rsidR="000A6732"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ind w:firstLine="283"/>
              <w:jc w:val="both"/>
            </w:pPr>
            <w:r>
              <w:t>Проверяемый период:</w:t>
            </w:r>
          </w:p>
        </w:tc>
        <w:tc>
          <w:tcPr>
            <w:tcW w:w="59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.</w:t>
            </w:r>
          </w:p>
        </w:tc>
      </w:tr>
      <w:tr w:rsidR="000A6732">
        <w:tc>
          <w:tcPr>
            <w:tcW w:w="45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ind w:firstLine="283"/>
              <w:jc w:val="both"/>
            </w:pPr>
            <w:r>
              <w:t>Контрольное мероприятие проведено</w:t>
            </w:r>
          </w:p>
        </w:tc>
        <w:tc>
          <w:tcPr>
            <w:tcW w:w="45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45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(проверочной (ревизионной) группой (уполномоченным на</w:t>
            </w:r>
          </w:p>
        </w:tc>
      </w:tr>
      <w:tr w:rsidR="000A6732">
        <w:tc>
          <w:tcPr>
            <w:tcW w:w="69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:</w:t>
            </w:r>
          </w:p>
        </w:tc>
      </w:tr>
      <w:tr w:rsidR="000A6732">
        <w:tc>
          <w:tcPr>
            <w:tcW w:w="691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проведение контрольного мероприятия должностным лицом)</w:t>
            </w:r>
          </w:p>
        </w:tc>
        <w:tc>
          <w:tcPr>
            <w:tcW w:w="2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6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6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(указываются должности, фамилии, инициалы</w:t>
            </w:r>
          </w:p>
        </w:tc>
      </w:tr>
      <w:tr w:rsidR="000A6732">
        <w:tc>
          <w:tcPr>
            <w:tcW w:w="87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.</w:t>
            </w:r>
          </w:p>
        </w:tc>
      </w:tr>
      <w:tr w:rsidR="000A6732">
        <w:tc>
          <w:tcPr>
            <w:tcW w:w="87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лиц (лица), уполномоченных(ого) на проведение контрольного мероприятия)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70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ind w:firstLine="283"/>
              <w:jc w:val="both"/>
            </w:pPr>
            <w:r>
              <w:t xml:space="preserve">К проведению контрольного мероприятия привлекались </w:t>
            </w:r>
            <w:hyperlink w:anchor="P190">
              <w:r>
                <w:rPr>
                  <w:color w:val="0000FF"/>
                </w:rPr>
                <w:t>&lt;2&gt;</w:t>
              </w:r>
            </w:hyperlink>
            <w:r>
              <w:t>: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70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(указываются фамилии, инициалы,</w:t>
            </w:r>
          </w:p>
        </w:tc>
      </w:tr>
      <w:tr w:rsidR="000A6732">
        <w:tc>
          <w:tcPr>
            <w:tcW w:w="906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6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lastRenderedPageBreak/>
              <w:t>должности (при наличии) независимых экспертов, специалистов иных государственных органов, специалистов учреждений, подведомственных органу контроля, полное и сокращенное (при наличии) наименование и идентификационный номер налогоплательщика специализированных экспертных организаций, привлекаемых к проведению контрольного мероприятия в</w:t>
            </w:r>
          </w:p>
        </w:tc>
      </w:tr>
      <w:tr w:rsidR="000A6732">
        <w:tc>
          <w:tcPr>
            <w:tcW w:w="87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.</w:t>
            </w:r>
          </w:p>
        </w:tc>
      </w:tr>
      <w:tr w:rsidR="000A6732">
        <w:tc>
          <w:tcPr>
            <w:tcW w:w="90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 xml:space="preserve">соответствии с </w:t>
            </w:r>
            <w:hyperlink r:id="rId8">
              <w:r>
                <w:rPr>
                  <w:color w:val="0000FF"/>
                </w:rPr>
                <w:t>подпунктом "г" пункта 3</w:t>
              </w:r>
            </w:hyperlink>
            <w:r>
              <w:t xml:space="preserve"> федерального стандарта внутреннего государственного (муниципального) финансового контроля "Права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контроля", утвержденного постановлением Правительства Российской Федерации от 06.02.2020 N 100 </w:t>
            </w:r>
            <w:hyperlink w:anchor="P191">
              <w:r>
                <w:rPr>
                  <w:color w:val="0000FF"/>
                </w:rPr>
                <w:t>&lt;3&gt;</w:t>
              </w:r>
            </w:hyperlink>
            <w:r>
              <w:t>)</w:t>
            </w:r>
          </w:p>
        </w:tc>
      </w:tr>
      <w:tr w:rsidR="000A6732">
        <w:tc>
          <w:tcPr>
            <w:tcW w:w="67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ind w:firstLine="283"/>
              <w:jc w:val="both"/>
            </w:pPr>
            <w:r>
              <w:t>При проведении контрольного мероприятия проведено(ы)</w:t>
            </w:r>
          </w:p>
        </w:tc>
        <w:tc>
          <w:tcPr>
            <w:tcW w:w="23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67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(указываются экспертизы, контрольные</w:t>
            </w:r>
          </w:p>
        </w:tc>
      </w:tr>
      <w:tr w:rsidR="000A6732">
        <w:tc>
          <w:tcPr>
            <w:tcW w:w="906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6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 xml:space="preserve">действия, проведенные в рамках контрольного мероприятия (в соответствии с </w:t>
            </w:r>
            <w:hyperlink r:id="rId9">
              <w:r>
                <w:rPr>
                  <w:color w:val="0000FF"/>
                </w:rPr>
                <w:t>пунктами 18</w:t>
              </w:r>
            </w:hyperlink>
            <w:r>
              <w:t xml:space="preserve">, </w:t>
            </w:r>
            <w:hyperlink r:id="rId10">
              <w:r>
                <w:rPr>
                  <w:color w:val="0000FF"/>
                </w:rPr>
                <w:t>19</w:t>
              </w:r>
            </w:hyperlink>
            <w:r>
              <w:t xml:space="preserve"> федерального</w:t>
            </w:r>
          </w:p>
        </w:tc>
      </w:tr>
      <w:tr w:rsidR="000A6732">
        <w:tc>
          <w:tcPr>
            <w:tcW w:w="906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6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стандарта N 1235), с указанием сроков их проведения, предмета, а также сведений (фамилия, имя, отчество (при наличии)) о</w:t>
            </w:r>
          </w:p>
        </w:tc>
      </w:tr>
      <w:tr w:rsidR="000A6732">
        <w:tc>
          <w:tcPr>
            <w:tcW w:w="87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.</w:t>
            </w:r>
          </w:p>
        </w:tc>
      </w:tr>
      <w:tr w:rsidR="000A6732">
        <w:tc>
          <w:tcPr>
            <w:tcW w:w="87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лицах (лице), их проводивших(ого))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 xml:space="preserve">В рамках контрольного мероприятия проведена встречная проверка (обследование) </w:t>
            </w:r>
            <w:hyperlink w:anchor="P192">
              <w:r>
                <w:rPr>
                  <w:color w:val="0000FF"/>
                </w:rPr>
                <w:t>&lt;4&gt;</w:t>
              </w:r>
            </w:hyperlink>
            <w:r>
              <w:t xml:space="preserve"> __________________________________________________</w:t>
            </w:r>
          </w:p>
        </w:tc>
      </w:tr>
      <w:tr w:rsidR="000A6732">
        <w:tc>
          <w:tcPr>
            <w:tcW w:w="87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.</w:t>
            </w:r>
          </w:p>
        </w:tc>
      </w:tr>
      <w:tr w:rsidR="000A6732">
        <w:tc>
          <w:tcPr>
            <w:tcW w:w="87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(указывается наименование объекта встречной проверки (объекта контроля)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ind w:firstLine="283"/>
              <w:jc w:val="both"/>
            </w:pPr>
            <w:r>
              <w:t>Срок проведения контрольного мероприятия, не включая периоды его приостановления, составил _____ рабочих дней с "__" __________ 20__ года по "__" ____________ 20__ года.</w:t>
            </w:r>
          </w:p>
        </w:tc>
      </w:tr>
      <w:tr w:rsidR="000A6732">
        <w:tc>
          <w:tcPr>
            <w:tcW w:w="90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ind w:firstLine="283"/>
              <w:jc w:val="both"/>
            </w:pPr>
            <w:r>
              <w:t xml:space="preserve">Проведение контрольного мероприятия приостанавливалось </w:t>
            </w:r>
            <w:hyperlink w:anchor="P193">
              <w:r>
                <w:rPr>
                  <w:color w:val="0000FF"/>
                </w:rPr>
                <w:t>&lt;5&gt;</w:t>
              </w:r>
            </w:hyperlink>
            <w:r>
              <w:t xml:space="preserve"> с "__" _______________ 20__ года по "__" ______________ 20__ года на основании</w:t>
            </w:r>
          </w:p>
        </w:tc>
      </w:tr>
      <w:tr w:rsidR="000A6732">
        <w:tc>
          <w:tcPr>
            <w:tcW w:w="87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.</w:t>
            </w:r>
          </w:p>
        </w:tc>
      </w:tr>
      <w:tr w:rsidR="000A6732">
        <w:tc>
          <w:tcPr>
            <w:tcW w:w="87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(указываются наименование и реквизиты приказа(</w:t>
            </w:r>
            <w:proofErr w:type="spellStart"/>
            <w:r>
              <w:t>ов</w:t>
            </w:r>
            <w:proofErr w:type="spellEnd"/>
            <w:r>
              <w:t>) (распоряжения(</w:t>
            </w:r>
            <w:proofErr w:type="spellStart"/>
            <w:r>
              <w:t>ий</w:t>
            </w:r>
            <w:proofErr w:type="spellEnd"/>
            <w:r>
              <w:t>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6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6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  <w:r>
              <w:t>органа контроля о приостановлении контрольного мероприятия)</w:t>
            </w:r>
          </w:p>
        </w:tc>
      </w:tr>
      <w:tr w:rsidR="000A6732">
        <w:tc>
          <w:tcPr>
            <w:tcW w:w="90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nformat"/>
              <w:jc w:val="both"/>
            </w:pPr>
            <w:r>
              <w:t xml:space="preserve">    </w:t>
            </w:r>
            <w:proofErr w:type="gramStart"/>
            <w:r>
              <w:t>Срок  проведения</w:t>
            </w:r>
            <w:proofErr w:type="gramEnd"/>
            <w:r>
              <w:t xml:space="preserve">  контрольного  мероприятия продлевался на</w:t>
            </w:r>
          </w:p>
          <w:p w:rsidR="000A6732" w:rsidRDefault="000A6732">
            <w:pPr>
              <w:pStyle w:val="ConsPlusNonformat"/>
              <w:jc w:val="both"/>
            </w:pPr>
            <w:r>
              <w:lastRenderedPageBreak/>
              <w:t xml:space="preserve">____ рабочих дней на основании </w:t>
            </w:r>
            <w:hyperlink w:anchor="P194">
              <w:r>
                <w:rPr>
                  <w:color w:val="0000FF"/>
                </w:rPr>
                <w:t>&lt;6&gt;</w:t>
              </w:r>
            </w:hyperlink>
            <w:r>
              <w:t xml:space="preserve"> ___________________________</w:t>
            </w:r>
          </w:p>
          <w:p w:rsidR="000A6732" w:rsidRDefault="000A6732">
            <w:pPr>
              <w:pStyle w:val="ConsPlusNonformat"/>
              <w:jc w:val="both"/>
            </w:pPr>
            <w:r>
              <w:t xml:space="preserve">                                    (указываются наименование</w:t>
            </w:r>
          </w:p>
          <w:p w:rsidR="000A6732" w:rsidRDefault="000A6732">
            <w:pPr>
              <w:pStyle w:val="ConsPlusNonformat"/>
              <w:jc w:val="both"/>
            </w:pPr>
            <w:r>
              <w:t xml:space="preserve">                                     и реквизиты приказа(</w:t>
            </w:r>
            <w:proofErr w:type="spellStart"/>
            <w:r>
              <w:t>ов</w:t>
            </w:r>
            <w:proofErr w:type="spellEnd"/>
            <w:r>
              <w:t>)</w:t>
            </w:r>
          </w:p>
          <w:p w:rsidR="000A6732" w:rsidRDefault="000A6732">
            <w:pPr>
              <w:pStyle w:val="ConsPlusNonformat"/>
              <w:jc w:val="both"/>
            </w:pPr>
            <w:r>
              <w:t xml:space="preserve">                                    (распоряжения(</w:t>
            </w:r>
            <w:proofErr w:type="spellStart"/>
            <w:r>
              <w:t>ий</w:t>
            </w:r>
            <w:proofErr w:type="spellEnd"/>
            <w:r>
              <w:t>)) органа</w:t>
            </w:r>
          </w:p>
          <w:p w:rsidR="000A6732" w:rsidRDefault="000A6732">
            <w:pPr>
              <w:pStyle w:val="ConsPlusNonformat"/>
              <w:jc w:val="both"/>
            </w:pPr>
            <w:r>
              <w:t xml:space="preserve">                                             контроля</w:t>
            </w:r>
          </w:p>
        </w:tc>
      </w:tr>
      <w:tr w:rsidR="000A6732">
        <w:tc>
          <w:tcPr>
            <w:tcW w:w="87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.</w:t>
            </w:r>
          </w:p>
        </w:tc>
      </w:tr>
      <w:tr w:rsidR="000A6732">
        <w:tc>
          <w:tcPr>
            <w:tcW w:w="87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о продлении срока проведения контрольного мероприятия)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ind w:firstLine="283"/>
              <w:jc w:val="both"/>
            </w:pPr>
            <w:r>
              <w:t xml:space="preserve">Общие сведения об объекте контроля (объекте встречной проверки) </w:t>
            </w:r>
            <w:hyperlink w:anchor="P195">
              <w:r>
                <w:rPr>
                  <w:color w:val="0000FF"/>
                </w:rPr>
                <w:t>&lt;7&gt;</w:t>
              </w:r>
            </w:hyperlink>
            <w:r>
              <w:t>:</w:t>
            </w:r>
          </w:p>
        </w:tc>
      </w:tr>
      <w:tr w:rsidR="000A6732">
        <w:tc>
          <w:tcPr>
            <w:tcW w:w="906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blPrEx>
          <w:tblBorders>
            <w:insideH w:val="single" w:sz="4" w:space="0" w:color="auto"/>
          </w:tblBorders>
        </w:tblPrEx>
        <w:tc>
          <w:tcPr>
            <w:tcW w:w="90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blPrEx>
          <w:tblBorders>
            <w:insideH w:val="single" w:sz="4" w:space="0" w:color="auto"/>
          </w:tblBorders>
        </w:tblPrEx>
        <w:tc>
          <w:tcPr>
            <w:tcW w:w="59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Настоящим контрольным мероприятием установлено:</w:t>
            </w:r>
          </w:p>
        </w:tc>
        <w:tc>
          <w:tcPr>
            <w:tcW w:w="3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6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6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 xml:space="preserve">(описание с учетом требований </w:t>
            </w:r>
            <w:hyperlink r:id="rId11">
              <w:r>
                <w:rPr>
                  <w:color w:val="0000FF"/>
                </w:rPr>
                <w:t>пунктов 50</w:t>
              </w:r>
            </w:hyperlink>
            <w:r>
              <w:t xml:space="preserve"> - </w:t>
            </w:r>
            <w:hyperlink r:id="rId12">
              <w:r>
                <w:rPr>
                  <w:color w:val="0000FF"/>
                </w:rPr>
                <w:t>52</w:t>
              </w:r>
            </w:hyperlink>
            <w:r>
              <w:t xml:space="preserve"> федерального стандарта N 1235</w:t>
            </w:r>
          </w:p>
        </w:tc>
      </w:tr>
      <w:tr w:rsidR="000A6732">
        <w:tc>
          <w:tcPr>
            <w:tcW w:w="906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6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проведенной работы, ответственных должностных лиц объекта контроля (объекта встречной проверки), а также иные факты, установленные в ходе</w:t>
            </w:r>
          </w:p>
        </w:tc>
      </w:tr>
      <w:tr w:rsidR="000A6732">
        <w:tc>
          <w:tcPr>
            <w:tcW w:w="87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.</w:t>
            </w:r>
          </w:p>
        </w:tc>
      </w:tr>
      <w:tr w:rsidR="000A6732">
        <w:tc>
          <w:tcPr>
            <w:tcW w:w="90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контрольного мероприятия)</w:t>
            </w:r>
          </w:p>
        </w:tc>
      </w:tr>
      <w:tr w:rsidR="000A6732">
        <w:tc>
          <w:tcPr>
            <w:tcW w:w="6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ind w:firstLine="283"/>
              <w:jc w:val="both"/>
            </w:pPr>
            <w:r>
              <w:t>Информация о результатах контрольного мероприятия:</w:t>
            </w:r>
          </w:p>
        </w:tc>
        <w:tc>
          <w:tcPr>
            <w:tcW w:w="26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6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26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  <w:r>
              <w:t>(указывается информация с учетом</w:t>
            </w:r>
          </w:p>
        </w:tc>
      </w:tr>
      <w:tr w:rsidR="000A6732">
        <w:tc>
          <w:tcPr>
            <w:tcW w:w="906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6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 xml:space="preserve">требований, установленных </w:t>
            </w:r>
            <w:hyperlink r:id="rId13">
              <w:r>
                <w:rPr>
                  <w:color w:val="0000FF"/>
                </w:rPr>
                <w:t>пунктом 52</w:t>
              </w:r>
            </w:hyperlink>
            <w:r>
              <w:t xml:space="preserve"> федерального стандарта N 1235, о наличии (отсутствии) выявленных нарушений по</w:t>
            </w:r>
          </w:p>
        </w:tc>
      </w:tr>
      <w:tr w:rsidR="000A6732">
        <w:tc>
          <w:tcPr>
            <w:tcW w:w="906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6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каждому вопросу контрольного мероприятия с указанием документов (материалов), на основании которых</w:t>
            </w:r>
          </w:p>
        </w:tc>
      </w:tr>
      <w:tr w:rsidR="000A6732">
        <w:tc>
          <w:tcPr>
            <w:tcW w:w="906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6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сделаны выводы о нарушениях, положения (с указанием частей, пунктов, подпунктов) законодательных и иных нормативных</w:t>
            </w:r>
          </w:p>
        </w:tc>
      </w:tr>
      <w:tr w:rsidR="000A6732">
        <w:tc>
          <w:tcPr>
            <w:tcW w:w="906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6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правовых актов Российской Федерации, правовых актов, договоров (соглашений), являющихся основаниями предоставления</w:t>
            </w:r>
          </w:p>
        </w:tc>
      </w:tr>
      <w:tr w:rsidR="000A6732">
        <w:tc>
          <w:tcPr>
            <w:tcW w:w="87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.</w:t>
            </w:r>
          </w:p>
        </w:tc>
      </w:tr>
      <w:tr w:rsidR="000A6732">
        <w:tc>
          <w:tcPr>
            <w:tcW w:w="90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бюджетных средств, которые нарушены)</w:t>
            </w:r>
          </w:p>
        </w:tc>
      </w:tr>
      <w:tr w:rsidR="000A6732">
        <w:tc>
          <w:tcPr>
            <w:tcW w:w="90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ind w:firstLine="283"/>
              <w:jc w:val="both"/>
            </w:pPr>
            <w:r>
              <w:lastRenderedPageBreak/>
              <w:t xml:space="preserve">Объект контроля вправе представить письменные замечания (возражения, пояснения) на акт контрольного мероприятия в течение 15 рабочих дней со дня получения копии настоящего акта </w:t>
            </w:r>
            <w:hyperlink w:anchor="P201">
              <w:r>
                <w:rPr>
                  <w:color w:val="0000FF"/>
                </w:rPr>
                <w:t>&lt;8&gt;</w:t>
              </w:r>
            </w:hyperlink>
            <w:r>
              <w:t>.</w:t>
            </w:r>
          </w:p>
        </w:tc>
      </w:tr>
    </w:tbl>
    <w:p w:rsidR="000A6732" w:rsidRDefault="000A67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6865"/>
        <w:gridCol w:w="340"/>
      </w:tblGrid>
      <w:tr w:rsidR="000A6732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ind w:firstLine="283"/>
              <w:jc w:val="both"/>
            </w:pPr>
            <w:r>
              <w:t>Приложение:</w:t>
            </w:r>
          </w:p>
        </w:tc>
        <w:tc>
          <w:tcPr>
            <w:tcW w:w="7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72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(указываются документы, материалы, приобщаемые к акту контрольного мероприятия,</w:t>
            </w:r>
          </w:p>
        </w:tc>
      </w:tr>
      <w:tr w:rsidR="000A6732">
        <w:tc>
          <w:tcPr>
            <w:tcW w:w="90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 xml:space="preserve">в том числе документы (копии документов), подтверждающие нарушения, в соответствии с </w:t>
            </w:r>
            <w:hyperlink r:id="rId14">
              <w:r>
                <w:rPr>
                  <w:color w:val="0000FF"/>
                </w:rPr>
                <w:t>пунктами 53</w:t>
              </w:r>
            </w:hyperlink>
            <w:r>
              <w:t xml:space="preserve">, </w:t>
            </w:r>
            <w:hyperlink r:id="rId15">
              <w:r>
                <w:rPr>
                  <w:color w:val="0000FF"/>
                </w:rPr>
                <w:t>54</w:t>
              </w:r>
            </w:hyperlink>
            <w:r>
              <w:t xml:space="preserve"> федерального</w:t>
            </w:r>
          </w:p>
        </w:tc>
      </w:tr>
      <w:tr w:rsidR="000A6732">
        <w:tc>
          <w:tcPr>
            <w:tcW w:w="8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.</w:t>
            </w:r>
          </w:p>
        </w:tc>
      </w:tr>
      <w:tr w:rsidR="000A6732">
        <w:tc>
          <w:tcPr>
            <w:tcW w:w="8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стандарта N 1235)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</w:tbl>
    <w:p w:rsidR="000A6732" w:rsidRDefault="000A67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340"/>
        <w:gridCol w:w="964"/>
        <w:gridCol w:w="340"/>
        <w:gridCol w:w="1378"/>
        <w:gridCol w:w="340"/>
        <w:gridCol w:w="2717"/>
      </w:tblGrid>
      <w:tr w:rsidR="000A6732"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  <w:r>
              <w:t>Руководитель</w:t>
            </w:r>
          </w:p>
          <w:p w:rsidR="000A6732" w:rsidRDefault="000A6732">
            <w:pPr>
              <w:pStyle w:val="ConsPlusNormal"/>
            </w:pPr>
            <w:r>
              <w:t>проверочной (ревизионной) группы (уполномоченное на проведение контрольного мероприятия должностное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blPrEx>
          <w:tblBorders>
            <w:insideH w:val="single" w:sz="4" w:space="0" w:color="auto"/>
          </w:tblBorders>
        </w:tblPrEx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(инициалы и фамилия)</w:t>
            </w:r>
          </w:p>
        </w:tc>
      </w:tr>
    </w:tbl>
    <w:p w:rsidR="000A6732" w:rsidRDefault="000A67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80"/>
        <w:gridCol w:w="2551"/>
        <w:gridCol w:w="340"/>
      </w:tblGrid>
      <w:tr w:rsidR="000A6732"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 xml:space="preserve">Копию акта контрольного мероприятия получил </w:t>
            </w:r>
            <w:hyperlink w:anchor="P202">
              <w:r>
                <w:rPr>
                  <w:color w:val="0000FF"/>
                </w:rPr>
                <w:t>&lt;9&gt;</w:t>
              </w:r>
            </w:hyperlink>
            <w:r>
              <w:t>:</w:t>
            </w:r>
          </w:p>
        </w:tc>
        <w:tc>
          <w:tcPr>
            <w:tcW w:w="2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(указываются должность,</w:t>
            </w:r>
          </w:p>
        </w:tc>
      </w:tr>
      <w:tr w:rsidR="000A6732">
        <w:tc>
          <w:tcPr>
            <w:tcW w:w="8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.</w:t>
            </w:r>
          </w:p>
        </w:tc>
      </w:tr>
      <w:tr w:rsidR="000A6732">
        <w:tc>
          <w:tcPr>
            <w:tcW w:w="87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фамилия, имя, отчество (при наличии) руководителя объекта контроля (его уполномоченного представителя), получившего копию акта контрольного мероприятия, дата, 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</w:tbl>
    <w:p w:rsidR="000A6732" w:rsidRDefault="000A6732">
      <w:pPr>
        <w:pStyle w:val="ConsPlusNormal"/>
        <w:jc w:val="both"/>
      </w:pPr>
    </w:p>
    <w:p w:rsidR="000A6732" w:rsidRDefault="000A6732">
      <w:pPr>
        <w:pStyle w:val="ConsPlusNormal"/>
        <w:ind w:firstLine="540"/>
        <w:jc w:val="both"/>
      </w:pPr>
      <w:r>
        <w:t>--------------------------------</w:t>
      </w:r>
    </w:p>
    <w:p w:rsidR="000A6732" w:rsidRDefault="000A6732">
      <w:pPr>
        <w:pStyle w:val="ConsPlusNormal"/>
        <w:spacing w:before="220"/>
        <w:ind w:firstLine="540"/>
        <w:jc w:val="both"/>
      </w:pPr>
      <w:bookmarkStart w:id="2" w:name="P189"/>
      <w:bookmarkEnd w:id="2"/>
      <w:r>
        <w:t xml:space="preserve">&lt;1&gt; </w:t>
      </w: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17.08.2020 N 1235 "Об утверждении федерального стандарта внутреннего государственного (муниципального) финансового контроля "Проведение проверок, ревизий и обследований и оформление их результатов" (Собрание законодательства Российской Федерации, 2020, N 34, ст. 5462).</w:t>
      </w:r>
    </w:p>
    <w:p w:rsidR="000A6732" w:rsidRDefault="000A6732">
      <w:pPr>
        <w:pStyle w:val="ConsPlusNormal"/>
        <w:spacing w:before="220"/>
        <w:ind w:firstLine="540"/>
        <w:jc w:val="both"/>
      </w:pPr>
      <w:bookmarkStart w:id="3" w:name="P190"/>
      <w:bookmarkEnd w:id="3"/>
      <w:r>
        <w:t>&lt;2&gt; Указывается только в случае привлечения независимых экспертов (специализированных экспертных организаций), специалистов иных государственных органов, специалистов учреждений, подведомственных органу контроля, к контрольному мероприятию.</w:t>
      </w:r>
    </w:p>
    <w:p w:rsidR="000A6732" w:rsidRDefault="000A6732">
      <w:pPr>
        <w:pStyle w:val="ConsPlusNormal"/>
        <w:spacing w:before="220"/>
        <w:ind w:firstLine="540"/>
        <w:jc w:val="both"/>
      </w:pPr>
      <w:bookmarkStart w:id="4" w:name="P191"/>
      <w:bookmarkEnd w:id="4"/>
      <w:r>
        <w:t xml:space="preserve">&lt;3&gt; </w:t>
      </w:r>
      <w:hyperlink r:id="rId1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06.02.2020 N 100 "Об утверждении федерального стандарта внутреннего государственного (муниципального) финансового контроля "Права и обязанности должностных лиц органов внутреннего государственного (муниципального) финансового контроля и объектов внутреннего </w:t>
      </w:r>
      <w:r>
        <w:lastRenderedPageBreak/>
        <w:t>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контроля" (Собрание законодательства Российской Федерации, 2020, N 7, ст. 829).</w:t>
      </w:r>
    </w:p>
    <w:p w:rsidR="000A6732" w:rsidRDefault="000A6732">
      <w:pPr>
        <w:pStyle w:val="ConsPlusNormal"/>
        <w:spacing w:before="220"/>
        <w:ind w:firstLine="540"/>
        <w:jc w:val="both"/>
      </w:pPr>
      <w:bookmarkStart w:id="5" w:name="P192"/>
      <w:bookmarkEnd w:id="5"/>
      <w:r>
        <w:t>&lt;4&gt; Указывается в акте выездной проверки (ревизии), камеральной проверки в случае проведения в рамках указанного контрольного мероприятия встречной проверки или обследования.</w:t>
      </w:r>
    </w:p>
    <w:p w:rsidR="000A6732" w:rsidRDefault="000A6732">
      <w:pPr>
        <w:pStyle w:val="ConsPlusNormal"/>
        <w:spacing w:before="220"/>
        <w:ind w:firstLine="540"/>
        <w:jc w:val="both"/>
      </w:pPr>
      <w:bookmarkStart w:id="6" w:name="P193"/>
      <w:bookmarkEnd w:id="6"/>
      <w:r>
        <w:t>&lt;5&gt; Указывается только в случае приостановления контрольного мероприятия.</w:t>
      </w:r>
    </w:p>
    <w:p w:rsidR="000A6732" w:rsidRDefault="000A6732">
      <w:pPr>
        <w:pStyle w:val="ConsPlusNormal"/>
        <w:spacing w:before="220"/>
        <w:ind w:firstLine="540"/>
        <w:jc w:val="both"/>
      </w:pPr>
      <w:bookmarkStart w:id="7" w:name="P194"/>
      <w:bookmarkEnd w:id="7"/>
      <w:r>
        <w:t>&lt;6&gt; Указывается только в случае продления срока проведения контрольного мероприятия.</w:t>
      </w:r>
    </w:p>
    <w:p w:rsidR="000A6732" w:rsidRDefault="000A6732">
      <w:pPr>
        <w:pStyle w:val="ConsPlusNormal"/>
        <w:spacing w:before="220"/>
        <w:ind w:firstLine="540"/>
        <w:jc w:val="both"/>
      </w:pPr>
      <w:bookmarkStart w:id="8" w:name="P195"/>
      <w:bookmarkEnd w:id="8"/>
      <w:r>
        <w:t>&lt;7&gt; Указываются сведения об объекте контроля (объекте встречной проверки), включающие:</w:t>
      </w:r>
    </w:p>
    <w:p w:rsidR="000A6732" w:rsidRDefault="000A6732">
      <w:pPr>
        <w:pStyle w:val="ConsPlusNormal"/>
        <w:spacing w:before="220"/>
        <w:ind w:firstLine="540"/>
        <w:jc w:val="both"/>
      </w:pPr>
      <w:r>
        <w:t>полное и сокращенное (при наличии) наименование, идентификационный номер налогоплательщика (ИНН), основной государственный регистрационный номер (ОГРН), код организации в соответствии с реестром участников бюджетного процесса, а также юридических лиц, не являющихся участниками бюджетного процесса;</w:t>
      </w:r>
    </w:p>
    <w:p w:rsidR="000A6732" w:rsidRDefault="000A6732">
      <w:pPr>
        <w:pStyle w:val="ConsPlusNormal"/>
        <w:spacing w:before="220"/>
        <w:ind w:firstLine="540"/>
        <w:jc w:val="both"/>
      </w:pPr>
      <w:r>
        <w:t>наименование государственного (муниципального) органа, в ведении которого находится объект контроля, с указанием адреса и телефона такого органа (при наличии);</w:t>
      </w:r>
    </w:p>
    <w:p w:rsidR="000A6732" w:rsidRDefault="000A6732">
      <w:pPr>
        <w:pStyle w:val="ConsPlusNormal"/>
        <w:spacing w:before="220"/>
        <w:ind w:firstLine="540"/>
        <w:jc w:val="both"/>
      </w:pPr>
      <w:r>
        <w:t>сведения об учредителях (участниках) (при наличии);</w:t>
      </w:r>
    </w:p>
    <w:p w:rsidR="000A6732" w:rsidRDefault="000A6732">
      <w:pPr>
        <w:pStyle w:val="ConsPlusNormal"/>
        <w:spacing w:before="220"/>
        <w:ind w:firstLine="540"/>
        <w:jc w:val="both"/>
      </w:pPr>
      <w:r>
        <w:t>перечень и реквизиты всех действовавших в проверяемом периоде счетов в кредитных организациях, включая депозитные, а также лицевых счетов в органах Федерального казначейства (включая счета, закрытые на момент проведения контрольного мероприятия, но действовавшие в проверяемом периоде);</w:t>
      </w:r>
    </w:p>
    <w:p w:rsidR="000A6732" w:rsidRDefault="000A6732">
      <w:pPr>
        <w:pStyle w:val="ConsPlusNormal"/>
        <w:spacing w:before="220"/>
        <w:ind w:firstLine="540"/>
        <w:jc w:val="both"/>
      </w:pPr>
      <w:r>
        <w:t>фамилии, инициалы и должности лиц объекта контроля (объекта встречной проверки), имевших право подписи денежных и расчетных документов в проверяемый период.</w:t>
      </w:r>
    </w:p>
    <w:p w:rsidR="000A6732" w:rsidRDefault="000A6732">
      <w:pPr>
        <w:pStyle w:val="ConsPlusNormal"/>
        <w:spacing w:before="220"/>
        <w:ind w:firstLine="540"/>
        <w:jc w:val="both"/>
      </w:pPr>
      <w:bookmarkStart w:id="9" w:name="P201"/>
      <w:bookmarkEnd w:id="9"/>
      <w:r>
        <w:t>&lt;8&gt; Не указывается в случае проведения встречной проверки.</w:t>
      </w:r>
    </w:p>
    <w:p w:rsidR="000A6732" w:rsidRDefault="000A6732">
      <w:pPr>
        <w:pStyle w:val="ConsPlusNormal"/>
        <w:spacing w:before="220"/>
        <w:ind w:firstLine="540"/>
        <w:jc w:val="both"/>
      </w:pPr>
      <w:bookmarkStart w:id="10" w:name="P202"/>
      <w:bookmarkEnd w:id="10"/>
      <w:r>
        <w:t>&lt;9&gt; Указывается в случае вручения копии акта контрольного мероприятия руководителю объекта контроля (его уполномоченному представителю).</w:t>
      </w:r>
    </w:p>
    <w:p w:rsidR="000A6732" w:rsidRDefault="000A6732">
      <w:pPr>
        <w:pStyle w:val="ConsPlusNormal"/>
        <w:jc w:val="both"/>
      </w:pPr>
    </w:p>
    <w:p w:rsidR="000A6732" w:rsidRDefault="000A6732">
      <w:pPr>
        <w:pStyle w:val="ConsPlusNormal"/>
        <w:jc w:val="both"/>
      </w:pPr>
    </w:p>
    <w:p w:rsidR="000A6732" w:rsidRDefault="000A6732">
      <w:pPr>
        <w:pStyle w:val="ConsPlusNormal"/>
        <w:jc w:val="both"/>
      </w:pPr>
    </w:p>
    <w:p w:rsidR="000A6732" w:rsidRDefault="000A6732">
      <w:pPr>
        <w:pStyle w:val="ConsPlusNormal"/>
        <w:jc w:val="both"/>
      </w:pPr>
    </w:p>
    <w:p w:rsidR="000A6732" w:rsidRDefault="000A6732">
      <w:pPr>
        <w:pStyle w:val="ConsPlusNormal"/>
        <w:jc w:val="both"/>
      </w:pPr>
    </w:p>
    <w:p w:rsidR="000A6732" w:rsidRDefault="000A6732">
      <w:pPr>
        <w:pStyle w:val="ConsPlusNormal"/>
        <w:jc w:val="right"/>
        <w:outlineLvl w:val="0"/>
      </w:pPr>
      <w:r>
        <w:t>Приложение N 2</w:t>
      </w:r>
    </w:p>
    <w:p w:rsidR="000A6732" w:rsidRDefault="000A6732">
      <w:pPr>
        <w:pStyle w:val="ConsPlusNormal"/>
        <w:jc w:val="right"/>
      </w:pPr>
      <w:r>
        <w:t>к приказу Министерства финансов</w:t>
      </w:r>
    </w:p>
    <w:p w:rsidR="000A6732" w:rsidRDefault="000A6732">
      <w:pPr>
        <w:pStyle w:val="ConsPlusNormal"/>
        <w:jc w:val="right"/>
      </w:pPr>
      <w:r>
        <w:t>Российской Федерации</w:t>
      </w:r>
    </w:p>
    <w:p w:rsidR="000A6732" w:rsidRDefault="000A6732">
      <w:pPr>
        <w:pStyle w:val="ConsPlusNormal"/>
        <w:jc w:val="right"/>
      </w:pPr>
      <w:r>
        <w:t>от 30.12.2020 N 340н</w:t>
      </w:r>
    </w:p>
    <w:p w:rsidR="000A6732" w:rsidRDefault="000A6732">
      <w:pPr>
        <w:pStyle w:val="ConsPlusNormal"/>
        <w:jc w:val="both"/>
      </w:pPr>
    </w:p>
    <w:p w:rsidR="000A6732" w:rsidRDefault="000A6732">
      <w:pPr>
        <w:pStyle w:val="ConsPlusNormal"/>
        <w:jc w:val="right"/>
      </w:pPr>
      <w:r>
        <w:t>Форма</w:t>
      </w:r>
    </w:p>
    <w:p w:rsidR="000A6732" w:rsidRDefault="000A67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A673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bookmarkStart w:id="11" w:name="P215"/>
            <w:bookmarkEnd w:id="11"/>
            <w:r>
              <w:t>Заключение по результатам обследования</w:t>
            </w:r>
          </w:p>
        </w:tc>
      </w:tr>
      <w:tr w:rsidR="000A6732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(указывается полное и сокращенное (при наличии) наименование объекта внутреннего государственного (муниципального) финансового контроля (далее - объект контроля)</w:t>
            </w:r>
          </w:p>
        </w:tc>
      </w:tr>
    </w:tbl>
    <w:p w:rsidR="000A6732" w:rsidRDefault="000A67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2041"/>
        <w:gridCol w:w="3742"/>
      </w:tblGrid>
      <w:tr w:rsidR="000A6732"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732" w:rsidRDefault="000A6732">
            <w:pPr>
              <w:pStyle w:val="ConsPlusNormal"/>
              <w:jc w:val="right"/>
            </w:pPr>
            <w:r>
              <w:t>"__" __________ 20__ г.</w:t>
            </w:r>
          </w:p>
        </w:tc>
      </w:tr>
      <w:tr w:rsidR="000A6732"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A6732" w:rsidRDefault="000A6732">
            <w:pPr>
              <w:pStyle w:val="ConsPlusNormal"/>
              <w:jc w:val="center"/>
            </w:pPr>
            <w:r>
              <w:t>место составления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</w:tbl>
    <w:p w:rsidR="000A6732" w:rsidRDefault="000A67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2557"/>
        <w:gridCol w:w="264"/>
        <w:gridCol w:w="1496"/>
        <w:gridCol w:w="445"/>
        <w:gridCol w:w="494"/>
        <w:gridCol w:w="3118"/>
        <w:gridCol w:w="340"/>
      </w:tblGrid>
      <w:tr w:rsidR="000A6732">
        <w:tc>
          <w:tcPr>
            <w:tcW w:w="46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Обследование проведено в отношении</w:t>
            </w:r>
          </w:p>
        </w:tc>
        <w:tc>
          <w:tcPr>
            <w:tcW w:w="4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5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(указывается сфера деятельности объекта контроля, в отношении которой осуществлялись действия по анализу и оценке для определения ее состояния (в соответствии с приказом (распоряжением) органа внутреннего государственного (муниципального) финансового контроля (далее - орган контроля) о назначении обследования)</w:t>
            </w:r>
          </w:p>
        </w:tc>
      </w:tr>
      <w:tr w:rsidR="000A6732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в</w:t>
            </w:r>
          </w:p>
        </w:tc>
        <w:tc>
          <w:tcPr>
            <w:tcW w:w="83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.</w:t>
            </w:r>
          </w:p>
        </w:tc>
      </w:tr>
      <w:tr w:rsidR="000A6732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83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(наименование объекта контроля)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2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ind w:firstLine="283"/>
              <w:jc w:val="both"/>
            </w:pPr>
            <w:r>
              <w:t>Обследуемый период:</w:t>
            </w:r>
          </w:p>
        </w:tc>
        <w:tc>
          <w:tcPr>
            <w:tcW w:w="58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.</w:t>
            </w:r>
          </w:p>
        </w:tc>
      </w:tr>
      <w:tr w:rsidR="000A6732">
        <w:tc>
          <w:tcPr>
            <w:tcW w:w="46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ind w:firstLine="283"/>
              <w:jc w:val="both"/>
            </w:pPr>
            <w:r>
              <w:t>Обследование назначено на основании</w:t>
            </w:r>
          </w:p>
        </w:tc>
        <w:tc>
          <w:tcPr>
            <w:tcW w:w="4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46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40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(указываются наименование и реквизиты приказа (распоряжения)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87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.</w:t>
            </w:r>
          </w:p>
        </w:tc>
      </w:tr>
      <w:tr w:rsidR="000A6732">
        <w:tc>
          <w:tcPr>
            <w:tcW w:w="87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 xml:space="preserve">органа контроля о назначении обследования, а также основания назначения обследования в соответствии с </w:t>
            </w:r>
            <w:hyperlink r:id="rId18">
              <w:r>
                <w:rPr>
                  <w:color w:val="0000FF"/>
                </w:rPr>
                <w:t>пунктами 10</w:t>
              </w:r>
            </w:hyperlink>
            <w:r>
              <w:t xml:space="preserve"> и </w:t>
            </w:r>
            <w:hyperlink r:id="rId19">
              <w:r>
                <w:rPr>
                  <w:color w:val="0000FF"/>
                </w:rPr>
                <w:t>11</w:t>
              </w:r>
            </w:hyperlink>
            <w:r>
              <w:t xml:space="preserve"> федерального стандарта внутреннего государственного (муниципального) финансового контроля "Проведение проверок, ревизий и обследований и оформление их результатов", утвержденного постановлением Правительства Российской Федерации от 17.08.2020 N 1235 </w:t>
            </w:r>
            <w:hyperlink w:anchor="P336">
              <w:r>
                <w:rPr>
                  <w:color w:val="0000FF"/>
                </w:rPr>
                <w:t>&lt;1&gt;</w:t>
              </w:r>
            </w:hyperlink>
            <w:r>
              <w:t xml:space="preserve"> (далее - федеральный стандарт N 1235)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31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ind w:firstLine="283"/>
              <w:jc w:val="both"/>
            </w:pPr>
            <w:r>
              <w:t>Обследование проведено:</w:t>
            </w:r>
          </w:p>
        </w:tc>
        <w:tc>
          <w:tcPr>
            <w:tcW w:w="58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87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.</w:t>
            </w:r>
          </w:p>
        </w:tc>
      </w:tr>
      <w:tr w:rsidR="000A6732">
        <w:tc>
          <w:tcPr>
            <w:tcW w:w="87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(указываются должности, фамилии, инициалы уполномоченных(ого) на проведение обследования должностных(ого) лиц (лица))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55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ind w:firstLine="283"/>
              <w:jc w:val="both"/>
            </w:pPr>
            <w:r>
              <w:t xml:space="preserve">К проведению обследования привлекались </w:t>
            </w:r>
            <w:hyperlink w:anchor="P337">
              <w:r>
                <w:rPr>
                  <w:color w:val="0000FF"/>
                </w:rPr>
                <w:t>&lt;2&gt;</w:t>
              </w:r>
            </w:hyperlink>
            <w:r>
              <w:t>:</w:t>
            </w:r>
          </w:p>
        </w:tc>
        <w:tc>
          <w:tcPr>
            <w:tcW w:w="3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55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(указываются фамилии, инициалы, должности (при наличии)</w:t>
            </w:r>
          </w:p>
        </w:tc>
      </w:tr>
      <w:tr w:rsidR="000A6732">
        <w:tc>
          <w:tcPr>
            <w:tcW w:w="90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5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независимых экспертов, специалистов иных государственных органов, специалистов учреждений, подведомственных органу</w:t>
            </w:r>
          </w:p>
        </w:tc>
      </w:tr>
      <w:tr w:rsidR="000A6732">
        <w:tc>
          <w:tcPr>
            <w:tcW w:w="90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5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 xml:space="preserve">контроля, полное и сокращенное (при наличии) наименование и идентификационный номер налогоплательщика специализированных экспертных организаций, привлекаемых к проведению обследования в соответствии с </w:t>
            </w:r>
            <w:hyperlink r:id="rId20">
              <w:r>
                <w:rPr>
                  <w:color w:val="0000FF"/>
                </w:rPr>
                <w:t>подпунктом "г" пункта 3</w:t>
              </w:r>
            </w:hyperlink>
            <w:r>
              <w:t xml:space="preserve"> федерального стандарта внутреннего государственного (муниципального) финансового контроля "Права и обязанности должностных лиц органов внутреннего государственного (муниципального) финансового </w:t>
            </w:r>
            <w:r>
              <w:lastRenderedPageBreak/>
              <w:t xml:space="preserve">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контроля", утвержденного постановлением Правительства Российской Федерации от 06.02.2020 N 100 </w:t>
            </w:r>
            <w:hyperlink w:anchor="P338">
              <w:r>
                <w:rPr>
                  <w:color w:val="0000FF"/>
                </w:rPr>
                <w:t>&lt;3&gt;</w:t>
              </w:r>
            </w:hyperlink>
            <w:r>
              <w:t>)</w:t>
            </w:r>
          </w:p>
        </w:tc>
      </w:tr>
      <w:tr w:rsidR="000A6732">
        <w:tc>
          <w:tcPr>
            <w:tcW w:w="90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ind w:firstLine="283"/>
              <w:jc w:val="both"/>
            </w:pPr>
            <w:r>
              <w:lastRenderedPageBreak/>
              <w:t>Срок проведения обследования, не включая периоды его приостановления, составил ___ рабочих дней с "__" __________ 20__ года по "__" _________ 20__ года.</w:t>
            </w:r>
          </w:p>
        </w:tc>
      </w:tr>
      <w:tr w:rsidR="000A6732">
        <w:tc>
          <w:tcPr>
            <w:tcW w:w="90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nformat"/>
              <w:jc w:val="both"/>
            </w:pPr>
            <w:r>
              <w:t xml:space="preserve">    Проведение    обследования    приостанавливалось    </w:t>
            </w:r>
            <w:hyperlink w:anchor="P339">
              <w:r>
                <w:rPr>
                  <w:color w:val="0000FF"/>
                </w:rPr>
                <w:t>&lt;4&gt;</w:t>
              </w:r>
            </w:hyperlink>
            <w:r>
              <w:t xml:space="preserve">  с</w:t>
            </w:r>
          </w:p>
          <w:p w:rsidR="000A6732" w:rsidRDefault="000A6732">
            <w:pPr>
              <w:pStyle w:val="ConsPlusNonformat"/>
              <w:jc w:val="both"/>
            </w:pPr>
            <w:r>
              <w:t>"__" _______ 20__ года по "__" ________ 20__ года на основании</w:t>
            </w:r>
          </w:p>
        </w:tc>
      </w:tr>
      <w:tr w:rsidR="000A6732">
        <w:tc>
          <w:tcPr>
            <w:tcW w:w="90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5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(указываются наименование(я) и реквизиты приказа(</w:t>
            </w:r>
            <w:proofErr w:type="spellStart"/>
            <w:r>
              <w:t>ов</w:t>
            </w:r>
            <w:proofErr w:type="spellEnd"/>
            <w:r>
              <w:t>) (распоряжения(</w:t>
            </w:r>
            <w:proofErr w:type="spellStart"/>
            <w:r>
              <w:t>ий</w:t>
            </w:r>
            <w:proofErr w:type="spellEnd"/>
            <w:r>
              <w:t>)) органа контроля о</w:t>
            </w:r>
          </w:p>
        </w:tc>
      </w:tr>
      <w:tr w:rsidR="000A6732">
        <w:tc>
          <w:tcPr>
            <w:tcW w:w="51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.</w:t>
            </w:r>
          </w:p>
        </w:tc>
      </w:tr>
      <w:tr w:rsidR="000A6732">
        <w:tc>
          <w:tcPr>
            <w:tcW w:w="510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  <w:r>
              <w:t>приостановлении обследования)</w:t>
            </w:r>
          </w:p>
        </w:tc>
        <w:tc>
          <w:tcPr>
            <w:tcW w:w="3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nformat"/>
              <w:jc w:val="both"/>
            </w:pPr>
            <w:r>
              <w:t xml:space="preserve">    Срок    проведения    обследования   продлевался   </w:t>
            </w:r>
            <w:hyperlink w:anchor="P340">
              <w:r>
                <w:rPr>
                  <w:color w:val="0000FF"/>
                </w:rPr>
                <w:t>&lt;5&gt;</w:t>
              </w:r>
            </w:hyperlink>
            <w:r>
              <w:t xml:space="preserve">   с</w:t>
            </w:r>
          </w:p>
          <w:p w:rsidR="000A6732" w:rsidRDefault="000A6732">
            <w:pPr>
              <w:pStyle w:val="ConsPlusNonformat"/>
              <w:jc w:val="both"/>
            </w:pPr>
            <w:r>
              <w:t>"__" ________ 20__ года по "__" _______ 20__ года на основании</w:t>
            </w:r>
          </w:p>
        </w:tc>
      </w:tr>
      <w:tr w:rsidR="000A6732">
        <w:tc>
          <w:tcPr>
            <w:tcW w:w="90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5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(указываются наименование(я) и реквизиты приказа(</w:t>
            </w:r>
            <w:proofErr w:type="spellStart"/>
            <w:r>
              <w:t>ов</w:t>
            </w:r>
            <w:proofErr w:type="spellEnd"/>
            <w:r>
              <w:t>) (распоряжения(</w:t>
            </w:r>
            <w:proofErr w:type="spellStart"/>
            <w:r>
              <w:t>ий</w:t>
            </w:r>
            <w:proofErr w:type="spellEnd"/>
            <w:r>
              <w:t>)) органа контроля о</w:t>
            </w:r>
          </w:p>
        </w:tc>
      </w:tr>
      <w:tr w:rsidR="000A6732">
        <w:tc>
          <w:tcPr>
            <w:tcW w:w="51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.</w:t>
            </w:r>
          </w:p>
        </w:tc>
      </w:tr>
      <w:tr w:rsidR="000A6732">
        <w:tc>
          <w:tcPr>
            <w:tcW w:w="510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  <w:r>
              <w:t>продлении срока проведения обследования)</w:t>
            </w:r>
          </w:p>
        </w:tc>
        <w:tc>
          <w:tcPr>
            <w:tcW w:w="3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</w:tbl>
    <w:p w:rsidR="000A6732" w:rsidRDefault="000A67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3"/>
        <w:gridCol w:w="3232"/>
        <w:gridCol w:w="340"/>
      </w:tblGrid>
      <w:tr w:rsidR="000A6732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ind w:firstLine="283"/>
              <w:jc w:val="both"/>
            </w:pPr>
            <w:r>
              <w:t>При проведении обследования проведено(ы)</w:t>
            </w: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(указываются экспертизы, исследования, осмотры,</w:t>
            </w:r>
          </w:p>
        </w:tc>
      </w:tr>
      <w:tr w:rsidR="000A6732">
        <w:tc>
          <w:tcPr>
            <w:tcW w:w="90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инвентаризации, наблюдения, испытания, измерения, контрольные обмеры и другие действия по контролю, проведенные в</w:t>
            </w:r>
          </w:p>
        </w:tc>
      </w:tr>
      <w:tr w:rsidR="000A6732">
        <w:tc>
          <w:tcPr>
            <w:tcW w:w="90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 xml:space="preserve">рамках обследования (в соответствии с </w:t>
            </w:r>
            <w:hyperlink r:id="rId21">
              <w:r>
                <w:rPr>
                  <w:color w:val="0000FF"/>
                </w:rPr>
                <w:t>пунктом 44</w:t>
              </w:r>
            </w:hyperlink>
            <w:r>
              <w:t xml:space="preserve"> федерального стандарта N 1235), с указанием сроков их проведения,</w:t>
            </w:r>
          </w:p>
        </w:tc>
      </w:tr>
      <w:tr w:rsidR="000A6732">
        <w:tc>
          <w:tcPr>
            <w:tcW w:w="86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.</w:t>
            </w:r>
          </w:p>
        </w:tc>
      </w:tr>
      <w:tr w:rsidR="000A6732">
        <w:tc>
          <w:tcPr>
            <w:tcW w:w="86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предмета, а также сведений (фамилия, имя, отчество (при наличии)) о лицах (лице), их проводивших(ем))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ind w:firstLine="283"/>
              <w:jc w:val="both"/>
            </w:pPr>
            <w:r>
              <w:t>В ходе проведения обследования установлено</w:t>
            </w: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 xml:space="preserve">(указываются сведения об объекте контроля </w:t>
            </w:r>
            <w:hyperlink w:anchor="P341">
              <w:r>
                <w:rPr>
                  <w:color w:val="0000FF"/>
                </w:rPr>
                <w:t>&lt;6&gt;</w:t>
              </w:r>
            </w:hyperlink>
            <w:r>
              <w:t>, факты и информация,</w:t>
            </w:r>
          </w:p>
        </w:tc>
      </w:tr>
      <w:tr w:rsidR="000A6732">
        <w:tc>
          <w:tcPr>
            <w:tcW w:w="86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  <w:r>
              <w:t>.</w:t>
            </w:r>
          </w:p>
        </w:tc>
      </w:tr>
      <w:tr w:rsidR="000A6732">
        <w:tc>
          <w:tcPr>
            <w:tcW w:w="86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 xml:space="preserve">установленные по результатам обследования, с учетом требований </w:t>
            </w:r>
            <w:hyperlink r:id="rId22">
              <w:r>
                <w:rPr>
                  <w:color w:val="0000FF"/>
                </w:rPr>
                <w:t>пунктов 50</w:t>
              </w:r>
            </w:hyperlink>
            <w:r>
              <w:t xml:space="preserve"> - </w:t>
            </w:r>
            <w:hyperlink r:id="rId23">
              <w:r>
                <w:rPr>
                  <w:color w:val="0000FF"/>
                </w:rPr>
                <w:t>53</w:t>
              </w:r>
            </w:hyperlink>
            <w:r>
              <w:t xml:space="preserve"> федерального стандарта N 1235)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</w:tbl>
    <w:p w:rsidR="000A6732" w:rsidRDefault="000A67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6829"/>
        <w:gridCol w:w="376"/>
      </w:tblGrid>
      <w:tr w:rsidR="000A6732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ind w:firstLine="283"/>
              <w:jc w:val="both"/>
            </w:pPr>
            <w:r>
              <w:t>Приложение: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.</w:t>
            </w:r>
          </w:p>
        </w:tc>
      </w:tr>
      <w:tr w:rsidR="000A6732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68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 xml:space="preserve">(указываются документы, материалы, приобщаемые к заключению о результатах обследования в соответствии с </w:t>
            </w:r>
            <w:hyperlink r:id="rId24">
              <w:r>
                <w:rPr>
                  <w:color w:val="0000FF"/>
                </w:rPr>
                <w:t>пунктами 53</w:t>
              </w:r>
            </w:hyperlink>
            <w:r>
              <w:t xml:space="preserve">, </w:t>
            </w:r>
            <w:hyperlink r:id="rId25">
              <w:r>
                <w:rPr>
                  <w:color w:val="0000FF"/>
                </w:rPr>
                <w:t>54</w:t>
              </w:r>
            </w:hyperlink>
            <w:r>
              <w:t xml:space="preserve"> федерального стандарта N 1235)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</w:p>
        </w:tc>
      </w:tr>
    </w:tbl>
    <w:p w:rsidR="000A6732" w:rsidRDefault="000A67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340"/>
        <w:gridCol w:w="964"/>
        <w:gridCol w:w="340"/>
        <w:gridCol w:w="1378"/>
        <w:gridCol w:w="340"/>
        <w:gridCol w:w="2717"/>
      </w:tblGrid>
      <w:tr w:rsidR="000A6732"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  <w:r>
              <w:t>Уполномоченное на проведение обследования должностное лицо</w:t>
            </w:r>
          </w:p>
        </w:tc>
        <w:tc>
          <w:tcPr>
            <w:tcW w:w="47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blPrEx>
          <w:tblBorders>
            <w:insideH w:val="single" w:sz="4" w:space="0" w:color="auto"/>
          </w:tblBorders>
        </w:tblPrEx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(инициалы и фамилия)</w:t>
            </w:r>
          </w:p>
        </w:tc>
      </w:tr>
    </w:tbl>
    <w:p w:rsidR="000A6732" w:rsidRDefault="000A67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4876"/>
        <w:gridCol w:w="340"/>
      </w:tblGrid>
      <w:tr w:rsidR="000A6732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 xml:space="preserve">Копию заключения получил </w:t>
            </w:r>
            <w:hyperlink w:anchor="P347">
              <w:r>
                <w:rPr>
                  <w:color w:val="0000FF"/>
                </w:rPr>
                <w:t>&lt;7&gt;</w:t>
              </w:r>
            </w:hyperlink>
            <w:r>
              <w:t>:</w:t>
            </w:r>
          </w:p>
        </w:tc>
        <w:tc>
          <w:tcPr>
            <w:tcW w:w="52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(указываются должность,</w:t>
            </w:r>
          </w:p>
        </w:tc>
      </w:tr>
      <w:tr w:rsidR="000A6732">
        <w:tc>
          <w:tcPr>
            <w:tcW w:w="8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.</w:t>
            </w:r>
          </w:p>
        </w:tc>
      </w:tr>
      <w:tr w:rsidR="000A6732">
        <w:tc>
          <w:tcPr>
            <w:tcW w:w="87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фамилия, имя, отчество (при наличии) руководителя объекта контроля (его уполномоченного представителя), получившего копию заключения о результатах обследования, дата, 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</w:tbl>
    <w:p w:rsidR="000A6732" w:rsidRDefault="000A6732">
      <w:pPr>
        <w:pStyle w:val="ConsPlusNormal"/>
        <w:jc w:val="both"/>
      </w:pPr>
    </w:p>
    <w:p w:rsidR="000A6732" w:rsidRDefault="000A6732">
      <w:pPr>
        <w:pStyle w:val="ConsPlusNormal"/>
        <w:ind w:firstLine="540"/>
        <w:jc w:val="both"/>
      </w:pPr>
      <w:r>
        <w:t>--------------------------------</w:t>
      </w:r>
    </w:p>
    <w:p w:rsidR="000A6732" w:rsidRDefault="000A6732">
      <w:pPr>
        <w:pStyle w:val="ConsPlusNormal"/>
        <w:spacing w:before="220"/>
        <w:ind w:firstLine="540"/>
        <w:jc w:val="both"/>
      </w:pPr>
      <w:bookmarkStart w:id="12" w:name="P336"/>
      <w:bookmarkEnd w:id="12"/>
      <w:r>
        <w:t xml:space="preserve">&lt;1&gt; </w:t>
      </w: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17.08.2020 N 1235 "Об утверждении федерального стандарта внутреннего государственного (муниципального) финансового контроля "Проведение проверок, ревизий и обследований и оформление их результатов" (Собрание законодательства Российской Федерации, 2020, N 34, ст. 5462).</w:t>
      </w:r>
    </w:p>
    <w:p w:rsidR="000A6732" w:rsidRDefault="000A6732">
      <w:pPr>
        <w:pStyle w:val="ConsPlusNormal"/>
        <w:spacing w:before="220"/>
        <w:ind w:firstLine="540"/>
        <w:jc w:val="both"/>
      </w:pPr>
      <w:bookmarkStart w:id="13" w:name="P337"/>
      <w:bookmarkEnd w:id="13"/>
      <w:r>
        <w:t>&lt;2&gt; Указывается только в случае привлечения независимых экспертов (специализированных экспертных организаций), специалистов иных государственных органов, специалистов учреждений, подведомственных органу контроля, к проведению обследования.</w:t>
      </w:r>
    </w:p>
    <w:p w:rsidR="000A6732" w:rsidRDefault="000A6732">
      <w:pPr>
        <w:pStyle w:val="ConsPlusNormal"/>
        <w:spacing w:before="220"/>
        <w:ind w:firstLine="540"/>
        <w:jc w:val="both"/>
      </w:pPr>
      <w:bookmarkStart w:id="14" w:name="P338"/>
      <w:bookmarkEnd w:id="14"/>
      <w:r>
        <w:t xml:space="preserve">&lt;3&gt; </w:t>
      </w:r>
      <w:hyperlink r:id="rId2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06.02.2020 N 100 "Об утверждении федерального стандарта внутреннего государственного (муниципального) финансового контроля "Права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контроля" (Собрание законодательства Российской Федерации, 2020, N 7, ст. 829).</w:t>
      </w:r>
    </w:p>
    <w:p w:rsidR="000A6732" w:rsidRDefault="000A6732">
      <w:pPr>
        <w:pStyle w:val="ConsPlusNormal"/>
        <w:spacing w:before="220"/>
        <w:ind w:firstLine="540"/>
        <w:jc w:val="both"/>
      </w:pPr>
      <w:bookmarkStart w:id="15" w:name="P339"/>
      <w:bookmarkEnd w:id="15"/>
      <w:r>
        <w:t>&lt;4&gt; Указывается только в случае приостановления обследования.</w:t>
      </w:r>
    </w:p>
    <w:p w:rsidR="000A6732" w:rsidRDefault="000A6732">
      <w:pPr>
        <w:pStyle w:val="ConsPlusNormal"/>
        <w:spacing w:before="220"/>
        <w:ind w:firstLine="540"/>
        <w:jc w:val="both"/>
      </w:pPr>
      <w:bookmarkStart w:id="16" w:name="P340"/>
      <w:bookmarkEnd w:id="16"/>
      <w:r>
        <w:t>&lt;5&gt; Указывается только в случае продления срока проведения обследования.</w:t>
      </w:r>
    </w:p>
    <w:p w:rsidR="000A6732" w:rsidRDefault="000A6732">
      <w:pPr>
        <w:pStyle w:val="ConsPlusNormal"/>
        <w:spacing w:before="220"/>
        <w:ind w:firstLine="540"/>
        <w:jc w:val="both"/>
      </w:pPr>
      <w:bookmarkStart w:id="17" w:name="P341"/>
      <w:bookmarkEnd w:id="17"/>
      <w:r>
        <w:t>&lt;6&gt; Указываются сведения об объекте контроля:</w:t>
      </w:r>
    </w:p>
    <w:p w:rsidR="000A6732" w:rsidRDefault="000A6732">
      <w:pPr>
        <w:pStyle w:val="ConsPlusNormal"/>
        <w:spacing w:before="220"/>
        <w:ind w:firstLine="540"/>
        <w:jc w:val="both"/>
      </w:pPr>
      <w:r>
        <w:lastRenderedPageBreak/>
        <w:t>полное и сокращенное (при наличии) наименование, идентификационный номер налогоплательщика (ИНН), основной государственный регистрационный номер (ОГРН), код организации в соответствии с реестром участников бюджетного процесса, а также юридических лиц, не являющихся участниками бюджетного процесса;</w:t>
      </w:r>
    </w:p>
    <w:p w:rsidR="000A6732" w:rsidRDefault="000A6732">
      <w:pPr>
        <w:pStyle w:val="ConsPlusNormal"/>
        <w:spacing w:before="220"/>
        <w:ind w:firstLine="540"/>
        <w:jc w:val="both"/>
      </w:pPr>
      <w:r>
        <w:t>наименование государственного (муниципального) органа, в ведении которого находится объект контроля, с указанием адреса и телефона такого органа (при наличии);</w:t>
      </w:r>
    </w:p>
    <w:p w:rsidR="000A6732" w:rsidRDefault="000A6732">
      <w:pPr>
        <w:pStyle w:val="ConsPlusNormal"/>
        <w:spacing w:before="220"/>
        <w:ind w:firstLine="540"/>
        <w:jc w:val="both"/>
      </w:pPr>
      <w:r>
        <w:t>сведения об учредителях (участниках) (при наличии);</w:t>
      </w:r>
    </w:p>
    <w:p w:rsidR="000A6732" w:rsidRDefault="000A6732">
      <w:pPr>
        <w:pStyle w:val="ConsPlusNormal"/>
        <w:spacing w:before="220"/>
        <w:ind w:firstLine="540"/>
        <w:jc w:val="both"/>
      </w:pPr>
      <w:r>
        <w:t>перечень и реквизиты всех счетов в кредитных организациях, включая депозитные, а также лицевых счетов (включая счета, закрытые на момент проведения обследования, но действовавшие в обследуемом периоде) в органах Федерального казначейства;</w:t>
      </w:r>
    </w:p>
    <w:p w:rsidR="000A6732" w:rsidRDefault="000A6732">
      <w:pPr>
        <w:pStyle w:val="ConsPlusNormal"/>
        <w:spacing w:before="220"/>
        <w:ind w:firstLine="540"/>
        <w:jc w:val="both"/>
      </w:pPr>
      <w:r>
        <w:t>фамилии, инициалы и должности лиц объекта контроля, имевших право подписи денежных и расчетных документов в обследуемый период.</w:t>
      </w:r>
    </w:p>
    <w:p w:rsidR="000A6732" w:rsidRDefault="000A6732">
      <w:pPr>
        <w:pStyle w:val="ConsPlusNormal"/>
        <w:spacing w:before="220"/>
        <w:ind w:firstLine="540"/>
        <w:jc w:val="both"/>
      </w:pPr>
      <w:bookmarkStart w:id="18" w:name="P347"/>
      <w:bookmarkEnd w:id="18"/>
      <w:r>
        <w:t>&lt;7&gt; Указывается в случае вручения копии заключения о результатах обследования руководителю объекта контроля (его уполномоченному представителю).</w:t>
      </w:r>
    </w:p>
    <w:p w:rsidR="000A6732" w:rsidRDefault="000A6732">
      <w:pPr>
        <w:pStyle w:val="ConsPlusNormal"/>
        <w:jc w:val="both"/>
      </w:pPr>
    </w:p>
    <w:p w:rsidR="000A6732" w:rsidRDefault="000A6732">
      <w:pPr>
        <w:pStyle w:val="ConsPlusNormal"/>
        <w:jc w:val="both"/>
      </w:pPr>
    </w:p>
    <w:p w:rsidR="000A6732" w:rsidRDefault="000A6732">
      <w:pPr>
        <w:pStyle w:val="ConsPlusNormal"/>
        <w:jc w:val="both"/>
      </w:pPr>
    </w:p>
    <w:p w:rsidR="000A6732" w:rsidRDefault="000A6732">
      <w:pPr>
        <w:pStyle w:val="ConsPlusNormal"/>
        <w:jc w:val="both"/>
      </w:pPr>
    </w:p>
    <w:p w:rsidR="000A6732" w:rsidRDefault="000A6732">
      <w:pPr>
        <w:pStyle w:val="ConsPlusNormal"/>
        <w:jc w:val="both"/>
      </w:pPr>
    </w:p>
    <w:p w:rsidR="000A6732" w:rsidRDefault="000A6732">
      <w:pPr>
        <w:pStyle w:val="ConsPlusNormal"/>
        <w:jc w:val="right"/>
        <w:outlineLvl w:val="0"/>
      </w:pPr>
      <w:r>
        <w:t>Приложение N 3</w:t>
      </w:r>
    </w:p>
    <w:p w:rsidR="000A6732" w:rsidRDefault="000A6732">
      <w:pPr>
        <w:pStyle w:val="ConsPlusNormal"/>
        <w:jc w:val="right"/>
      </w:pPr>
      <w:r>
        <w:t>к приказу Министерства финансов</w:t>
      </w:r>
    </w:p>
    <w:p w:rsidR="000A6732" w:rsidRDefault="000A6732">
      <w:pPr>
        <w:pStyle w:val="ConsPlusNormal"/>
        <w:jc w:val="right"/>
      </w:pPr>
      <w:r>
        <w:t>Российской Федерации</w:t>
      </w:r>
    </w:p>
    <w:p w:rsidR="000A6732" w:rsidRDefault="000A6732">
      <w:pPr>
        <w:pStyle w:val="ConsPlusNormal"/>
        <w:jc w:val="right"/>
      </w:pPr>
      <w:r>
        <w:t>от 30.12.2020 N 340н</w:t>
      </w:r>
    </w:p>
    <w:p w:rsidR="000A6732" w:rsidRDefault="000A6732">
      <w:pPr>
        <w:pStyle w:val="ConsPlusNormal"/>
        <w:jc w:val="both"/>
      </w:pPr>
    </w:p>
    <w:p w:rsidR="000A6732" w:rsidRDefault="000A6732">
      <w:pPr>
        <w:pStyle w:val="ConsPlusNormal"/>
        <w:jc w:val="right"/>
      </w:pPr>
      <w:r>
        <w:t>Форма</w:t>
      </w:r>
    </w:p>
    <w:p w:rsidR="000A6732" w:rsidRDefault="000A67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1814"/>
        <w:gridCol w:w="4536"/>
      </w:tblGrid>
      <w:tr w:rsidR="000A6732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  <w:r>
              <w:t>На бланке организации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(полное и сокращенное (при наличии) наименование объекта внутреннего государственного (муниципального) финансового контроля (далее - объект контроля) или должность, фамилия, имя, отчество (при наличии) руководителя объекта контроля)</w:t>
            </w:r>
          </w:p>
        </w:tc>
      </w:tr>
      <w:tr w:rsidR="000A673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(юридический адрес объекта контроля в пределах его места нахождения)</w:t>
            </w:r>
          </w:p>
        </w:tc>
      </w:tr>
    </w:tbl>
    <w:p w:rsidR="000A6732" w:rsidRDefault="000A67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2041"/>
        <w:gridCol w:w="3742"/>
      </w:tblGrid>
      <w:tr w:rsidR="000A6732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  <w:r>
              <w:t>от "__" __________ 20__ г.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732" w:rsidRDefault="000A6732">
            <w:pPr>
              <w:pStyle w:val="ConsPlusNormal"/>
              <w:jc w:val="right"/>
            </w:pPr>
            <w:r>
              <w:t>N _____________</w:t>
            </w:r>
          </w:p>
        </w:tc>
      </w:tr>
    </w:tbl>
    <w:p w:rsidR="000A6732" w:rsidRDefault="000A67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3"/>
        <w:gridCol w:w="8568"/>
      </w:tblGrid>
      <w:tr w:rsidR="000A673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bookmarkStart w:id="19" w:name="P383"/>
            <w:bookmarkEnd w:id="19"/>
            <w:r>
              <w:t>ПРЕДСТАВЛЕНИЕ</w:t>
            </w:r>
          </w:p>
        </w:tc>
      </w:tr>
      <w:tr w:rsidR="000A6732"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85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8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(указывается наименование органа внутреннего государственного (муниципального) финансового контроля (далее - орган контроля), направляющего представление)</w:t>
            </w:r>
          </w:p>
        </w:tc>
      </w:tr>
    </w:tbl>
    <w:p w:rsidR="000A6732" w:rsidRDefault="000A67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1"/>
        <w:gridCol w:w="363"/>
        <w:gridCol w:w="654"/>
        <w:gridCol w:w="3450"/>
        <w:gridCol w:w="1268"/>
        <w:gridCol w:w="2077"/>
        <w:gridCol w:w="340"/>
      </w:tblGrid>
      <w:tr w:rsidR="000A6732">
        <w:tc>
          <w:tcPr>
            <w:tcW w:w="1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в соответствии с</w:t>
            </w:r>
          </w:p>
        </w:tc>
        <w:tc>
          <w:tcPr>
            <w:tcW w:w="71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1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71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(указываются наименование и реквизиты приказа (распоряжения) органа контроля о назначении проверки (ревизии) (далее - контрольное мероприятие)</w:t>
            </w:r>
          </w:p>
        </w:tc>
      </w:tr>
      <w:tr w:rsidR="000A6732">
        <w:tc>
          <w:tcPr>
            <w:tcW w:w="1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и на основании</w:t>
            </w:r>
          </w:p>
        </w:tc>
        <w:tc>
          <w:tcPr>
            <w:tcW w:w="71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1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71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 xml:space="preserve">(указываются основания проведения контрольного мероприятия в соответствии с </w:t>
            </w:r>
            <w:hyperlink r:id="rId28">
              <w:r>
                <w:rPr>
                  <w:color w:val="0000FF"/>
                </w:rPr>
                <w:t>пунктами 10</w:t>
              </w:r>
            </w:hyperlink>
            <w:r>
              <w:t xml:space="preserve"> и </w:t>
            </w:r>
            <w:hyperlink r:id="rId29">
              <w:r>
                <w:rPr>
                  <w:color w:val="0000FF"/>
                </w:rPr>
                <w:t>11</w:t>
              </w:r>
            </w:hyperlink>
            <w:r>
              <w:t xml:space="preserve"> федерального стандарта внутреннего государственного (муниципального) финансового контроля "Проведение проверок, ревизий и обследований и оформление их результатов", утвержденного постановлением Правительства Российской Федерации от 17.08.2020 N 1235 </w:t>
            </w:r>
            <w:hyperlink w:anchor="P463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</w:tr>
      <w:tr w:rsidR="000A6732"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в период с ________ по ________ в отношении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(указывается наименование объекта контроля)</w:t>
            </w:r>
          </w:p>
        </w:tc>
      </w:tr>
      <w:tr w:rsidR="000A6732"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проведена</w:t>
            </w:r>
          </w:p>
        </w:tc>
        <w:tc>
          <w:tcPr>
            <w:tcW w:w="74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.</w:t>
            </w:r>
          </w:p>
        </w:tc>
      </w:tr>
      <w:tr w:rsidR="000A6732"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74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(указываются контрольное мероприятие (выездная проверка (ревизия), камеральная проверка), тема контрольного мероприятия)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ind w:firstLine="283"/>
              <w:jc w:val="both"/>
            </w:pPr>
            <w:r>
              <w:t>Проверенный период: с ________ по ________.</w:t>
            </w:r>
          </w:p>
        </w:tc>
      </w:tr>
      <w:tr w:rsidR="000A6732"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ind w:firstLine="283"/>
              <w:jc w:val="both"/>
            </w:pPr>
            <w:r>
              <w:t>Акт:</w:t>
            </w:r>
          </w:p>
        </w:tc>
        <w:tc>
          <w:tcPr>
            <w:tcW w:w="57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2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.</w:t>
            </w:r>
          </w:p>
        </w:tc>
      </w:tr>
      <w:tr w:rsidR="000A6732"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(указываются наименование акта и его реквизиты)</w:t>
            </w:r>
          </w:p>
        </w:tc>
        <w:tc>
          <w:tcPr>
            <w:tcW w:w="2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ind w:firstLine="283"/>
              <w:jc w:val="both"/>
            </w:pPr>
            <w:r>
              <w:t>В ходе контрольного мероприятия выявлены следующие нарушения:</w:t>
            </w:r>
          </w:p>
        </w:tc>
      </w:tr>
      <w:tr w:rsidR="000A6732">
        <w:tc>
          <w:tcPr>
            <w:tcW w:w="1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ind w:firstLine="283"/>
              <w:jc w:val="both"/>
            </w:pPr>
            <w:r>
              <w:t>В нарушение</w:t>
            </w:r>
          </w:p>
        </w:tc>
        <w:tc>
          <w:tcPr>
            <w:tcW w:w="71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1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71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(указывается информация о выявленных нарушениях, по которым принято решение о</w:t>
            </w:r>
          </w:p>
        </w:tc>
      </w:tr>
      <w:tr w:rsidR="000A6732">
        <w:tc>
          <w:tcPr>
            <w:tcW w:w="87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.</w:t>
            </w:r>
          </w:p>
        </w:tc>
      </w:tr>
      <w:tr w:rsidR="000A6732">
        <w:tc>
          <w:tcPr>
            <w:tcW w:w="872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направлении представления, в том числе информация о суммах средств, использованных с этими нарушениями)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6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6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(указывается наименование органа контроля, направляющего представление)</w:t>
            </w:r>
          </w:p>
        </w:tc>
      </w:tr>
      <w:tr w:rsidR="000A6732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 xml:space="preserve">в соответствии со </w:t>
            </w:r>
            <w:hyperlink r:id="rId30">
              <w:r>
                <w:rPr>
                  <w:color w:val="0000FF"/>
                </w:rPr>
                <w:t>статьями 269.2</w:t>
              </w:r>
            </w:hyperlink>
            <w:r>
              <w:t xml:space="preserve"> и </w:t>
            </w:r>
            <w:hyperlink r:id="rId31">
              <w:r>
                <w:rPr>
                  <w:color w:val="0000FF"/>
                </w:rPr>
                <w:t>270.2</w:t>
              </w:r>
            </w:hyperlink>
            <w:r>
              <w:t xml:space="preserve"> Бюджетного кодекса Российской Федерации (Собрание законодательства Российской Федерации, 1998, N 31, ст. 3823; 2013, N 31, ст. 4191; 2019, N 30, ст. 4101; 2020, N 14, ст. 2001), </w:t>
            </w:r>
            <w:hyperlink r:id="rId32">
              <w:r>
                <w:rPr>
                  <w:color w:val="0000FF"/>
                </w:rPr>
                <w:t>пунктами 7</w:t>
              </w:r>
            </w:hyperlink>
            <w:r>
              <w:t xml:space="preserve"> и </w:t>
            </w:r>
            <w:hyperlink r:id="rId33">
              <w:r>
                <w:rPr>
                  <w:color w:val="0000FF"/>
                </w:rPr>
                <w:t>8</w:t>
              </w:r>
            </w:hyperlink>
            <w:r>
              <w:t xml:space="preserve"> федерального стандарта внутреннего государственного (муниципального) финансового контроля "Реализация результатов </w:t>
            </w:r>
            <w:r>
              <w:lastRenderedPageBreak/>
              <w:t xml:space="preserve">проверок, ревизий и обследований", утвержденного постановлением Правительства Российской Федерации от 23.07.2020 N 1095 </w:t>
            </w:r>
            <w:hyperlink w:anchor="P464">
              <w:r>
                <w:rPr>
                  <w:color w:val="0000FF"/>
                </w:rPr>
                <w:t>&lt;2&gt;</w:t>
              </w:r>
            </w:hyperlink>
            <w:r>
              <w:t xml:space="preserve"> (далее - федеральный стандарт N 1095),</w:t>
            </w:r>
          </w:p>
        </w:tc>
      </w:tr>
    </w:tbl>
    <w:p w:rsidR="000A6732" w:rsidRDefault="000A67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3"/>
      </w:tblGrid>
      <w:tr w:rsidR="000A6732"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ТРЕБУЕТ</w:t>
            </w:r>
          </w:p>
        </w:tc>
      </w:tr>
    </w:tbl>
    <w:p w:rsidR="000A6732" w:rsidRDefault="000A6732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80"/>
        <w:gridCol w:w="1474"/>
        <w:gridCol w:w="1073"/>
        <w:gridCol w:w="340"/>
      </w:tblGrid>
      <w:tr w:rsidR="000A6732">
        <w:tc>
          <w:tcPr>
            <w:tcW w:w="90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 xml:space="preserve">(указываются требования, а также сроки исполнения каждого требования в соответствии со </w:t>
            </w:r>
            <w:hyperlink r:id="rId34">
              <w:r>
                <w:rPr>
                  <w:color w:val="0000FF"/>
                </w:rPr>
                <w:t>статьей 270.2</w:t>
              </w:r>
            </w:hyperlink>
          </w:p>
        </w:tc>
      </w:tr>
      <w:tr w:rsidR="000A6732">
        <w:tblPrEx>
          <w:tblBorders>
            <w:insideH w:val="none" w:sz="0" w:space="0" w:color="auto"/>
          </w:tblBorders>
        </w:tblPrEx>
        <w:tc>
          <w:tcPr>
            <w:tcW w:w="8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.</w:t>
            </w:r>
          </w:p>
        </w:tc>
      </w:tr>
      <w:tr w:rsidR="000A6732">
        <w:tblPrEx>
          <w:tblBorders>
            <w:insideH w:val="none" w:sz="0" w:space="0" w:color="auto"/>
          </w:tblBorders>
        </w:tblPrEx>
        <w:tc>
          <w:tcPr>
            <w:tcW w:w="8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Бюджетного кодекса Российской Федерации (в случае если срок не указан, срок исполнения требований, указанных в представлении, - в течение 30 календарных дней со дня получения объектом контроля настоящего представления)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ind w:firstLine="283"/>
              <w:jc w:val="both"/>
            </w:pPr>
            <w:r>
              <w:t>Информацию о результатах исполнения настоящего представления с приложением копий документов, подтверждающих его исполнение, представить в</w:t>
            </w:r>
          </w:p>
        </w:tc>
      </w:tr>
      <w:tr w:rsidR="000A6732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(указывается наименование органа</w:t>
            </w:r>
          </w:p>
        </w:tc>
      </w:tr>
      <w:tr w:rsidR="000A6732">
        <w:tblPrEx>
          <w:tblBorders>
            <w:insideH w:val="none" w:sz="0" w:space="0" w:color="auto"/>
          </w:tblBorders>
        </w:tblPrEx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не позднее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blPrEx>
          <w:tblBorders>
            <w:insideH w:val="none" w:sz="0" w:space="0" w:color="auto"/>
          </w:tblBorders>
        </w:tblPrEx>
        <w:tc>
          <w:tcPr>
            <w:tcW w:w="6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  <w:r>
              <w:t>контроля, направляющего представление)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blPrEx>
          <w:tblBorders>
            <w:insideH w:val="none" w:sz="0" w:space="0" w:color="auto"/>
          </w:tblBorders>
        </w:tblPrEx>
        <w:tc>
          <w:tcPr>
            <w:tcW w:w="8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.</w:t>
            </w:r>
          </w:p>
        </w:tc>
      </w:tr>
      <w:tr w:rsidR="000A6732">
        <w:tblPrEx>
          <w:tblBorders>
            <w:insideH w:val="none" w:sz="0" w:space="0" w:color="auto"/>
          </w:tblBorders>
        </w:tblPrEx>
        <w:tc>
          <w:tcPr>
            <w:tcW w:w="87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(указывается дата представления объектом контроля информации и материалов органу контроля)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ind w:firstLine="283"/>
              <w:jc w:val="both"/>
            </w:pPr>
            <w:r>
              <w:t xml:space="preserve">Срок исполнения настоящего представления может быть однократно продлен в соответствии с </w:t>
            </w:r>
            <w:hyperlink r:id="rId35">
              <w:r>
                <w:rPr>
                  <w:color w:val="0000FF"/>
                </w:rPr>
                <w:t>пунктами 19</w:t>
              </w:r>
            </w:hyperlink>
            <w:r>
              <w:t xml:space="preserve"> - </w:t>
            </w:r>
            <w:hyperlink r:id="rId36">
              <w:r>
                <w:rPr>
                  <w:color w:val="0000FF"/>
                </w:rPr>
                <w:t>22</w:t>
              </w:r>
            </w:hyperlink>
            <w:r>
              <w:t xml:space="preserve"> федерального стандарта N 1095.</w:t>
            </w:r>
          </w:p>
          <w:p w:rsidR="000A6732" w:rsidRDefault="000A6732">
            <w:pPr>
              <w:pStyle w:val="ConsPlusNormal"/>
              <w:ind w:firstLine="283"/>
              <w:jc w:val="both"/>
            </w:pPr>
            <w:r>
              <w:t xml:space="preserve">Невыполнение в установленный срок настоящего представления влечет административную ответственность в соответствии с </w:t>
            </w:r>
            <w:hyperlink r:id="rId37">
              <w:r>
                <w:rPr>
                  <w:color w:val="0000FF"/>
                </w:rPr>
                <w:t>частью 20 статьи 19.5</w:t>
              </w:r>
            </w:hyperlink>
            <w:r>
              <w:t xml:space="preserve"> Кодекса Российской Федерации об административных правонарушениях (Собрание законодательства Российской Федерации, 2002, N 1, ст. 1; 2013, N 31, ст. 4191; 2017, N 24, ст. 3487).</w:t>
            </w:r>
          </w:p>
        </w:tc>
      </w:tr>
    </w:tbl>
    <w:p w:rsidR="000A6732" w:rsidRDefault="000A67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1587"/>
        <w:gridCol w:w="340"/>
        <w:gridCol w:w="3683"/>
      </w:tblGrid>
      <w:tr w:rsidR="000A6732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Руководитель</w:t>
            </w:r>
          </w:p>
          <w:p w:rsidR="000A6732" w:rsidRDefault="000A6732">
            <w:pPr>
              <w:pStyle w:val="ConsPlusNormal"/>
              <w:jc w:val="both"/>
            </w:pPr>
            <w:r>
              <w:t>(заместитель руководителя)</w:t>
            </w:r>
          </w:p>
          <w:p w:rsidR="000A6732" w:rsidRDefault="000A6732">
            <w:pPr>
              <w:pStyle w:val="ConsPlusNormal"/>
              <w:jc w:val="both"/>
            </w:pPr>
            <w:r>
              <w:t>органа контроля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(инициалы и фамилия)</w:t>
            </w:r>
          </w:p>
        </w:tc>
      </w:tr>
    </w:tbl>
    <w:p w:rsidR="000A6732" w:rsidRDefault="000A6732">
      <w:pPr>
        <w:pStyle w:val="ConsPlusNormal"/>
        <w:jc w:val="both"/>
      </w:pPr>
    </w:p>
    <w:p w:rsidR="000A6732" w:rsidRDefault="000A6732">
      <w:pPr>
        <w:pStyle w:val="ConsPlusNormal"/>
        <w:ind w:firstLine="540"/>
        <w:jc w:val="both"/>
      </w:pPr>
      <w:r>
        <w:t>--------------------------------</w:t>
      </w:r>
    </w:p>
    <w:p w:rsidR="000A6732" w:rsidRDefault="000A6732">
      <w:pPr>
        <w:pStyle w:val="ConsPlusNormal"/>
        <w:spacing w:before="220"/>
        <w:ind w:firstLine="540"/>
        <w:jc w:val="both"/>
      </w:pPr>
      <w:bookmarkStart w:id="20" w:name="P463"/>
      <w:bookmarkEnd w:id="20"/>
      <w:r>
        <w:t xml:space="preserve">&lt;1&gt; </w:t>
      </w:r>
      <w:hyperlink r:id="rId3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17.08.2020 N 1235 "Об утверждении федерального стандарта внутреннего государственного (муниципального) финансового контроля "Проведение проверок, ревизий и обследований и оформление их результатов" (Собрание законодательства Российской Федерации, 2020, N 34, ст. 5462).</w:t>
      </w:r>
    </w:p>
    <w:p w:rsidR="000A6732" w:rsidRDefault="000A6732">
      <w:pPr>
        <w:pStyle w:val="ConsPlusNormal"/>
        <w:spacing w:before="220"/>
        <w:ind w:firstLine="540"/>
        <w:jc w:val="both"/>
      </w:pPr>
      <w:bookmarkStart w:id="21" w:name="P464"/>
      <w:bookmarkEnd w:id="21"/>
      <w:r>
        <w:t xml:space="preserve">&lt;2&gt; </w:t>
      </w:r>
      <w:hyperlink r:id="rId3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23.07.2020 N 1095 "Об утверждении федерального стандарта внутреннего государственного (муниципального) </w:t>
      </w:r>
      <w:r>
        <w:lastRenderedPageBreak/>
        <w:t>финансового контроля "Реализация результатов проверок, ревизий и обследований" (Собрание законодательства Российской Федерации, 2020, N 31, ст. 5176).</w:t>
      </w:r>
    </w:p>
    <w:p w:rsidR="000A6732" w:rsidRDefault="000A6732">
      <w:pPr>
        <w:pStyle w:val="ConsPlusNormal"/>
        <w:jc w:val="both"/>
      </w:pPr>
    </w:p>
    <w:p w:rsidR="000A6732" w:rsidRDefault="000A6732">
      <w:pPr>
        <w:pStyle w:val="ConsPlusNormal"/>
        <w:jc w:val="both"/>
      </w:pPr>
    </w:p>
    <w:p w:rsidR="000A6732" w:rsidRDefault="000A6732">
      <w:pPr>
        <w:pStyle w:val="ConsPlusNormal"/>
        <w:jc w:val="both"/>
      </w:pPr>
    </w:p>
    <w:p w:rsidR="000A6732" w:rsidRDefault="000A6732">
      <w:pPr>
        <w:pStyle w:val="ConsPlusNormal"/>
        <w:jc w:val="both"/>
      </w:pPr>
    </w:p>
    <w:p w:rsidR="000A6732" w:rsidRDefault="000A6732">
      <w:pPr>
        <w:pStyle w:val="ConsPlusNormal"/>
        <w:jc w:val="both"/>
      </w:pPr>
    </w:p>
    <w:p w:rsidR="000A6732" w:rsidRDefault="000A6732">
      <w:pPr>
        <w:pStyle w:val="ConsPlusNormal"/>
        <w:jc w:val="right"/>
        <w:outlineLvl w:val="0"/>
      </w:pPr>
      <w:r>
        <w:t>Приложение N 4</w:t>
      </w:r>
    </w:p>
    <w:p w:rsidR="000A6732" w:rsidRDefault="000A6732">
      <w:pPr>
        <w:pStyle w:val="ConsPlusNormal"/>
        <w:jc w:val="right"/>
      </w:pPr>
      <w:r>
        <w:t>к приказу Министерства финансов</w:t>
      </w:r>
    </w:p>
    <w:p w:rsidR="000A6732" w:rsidRDefault="000A6732">
      <w:pPr>
        <w:pStyle w:val="ConsPlusNormal"/>
        <w:jc w:val="right"/>
      </w:pPr>
      <w:r>
        <w:t>Российской Федерации</w:t>
      </w:r>
    </w:p>
    <w:p w:rsidR="000A6732" w:rsidRDefault="000A6732">
      <w:pPr>
        <w:pStyle w:val="ConsPlusNormal"/>
        <w:jc w:val="right"/>
      </w:pPr>
      <w:r>
        <w:t>от 30.12.2020 N 340н</w:t>
      </w:r>
    </w:p>
    <w:p w:rsidR="000A6732" w:rsidRDefault="000A6732">
      <w:pPr>
        <w:pStyle w:val="ConsPlusNormal"/>
        <w:jc w:val="both"/>
      </w:pPr>
    </w:p>
    <w:p w:rsidR="000A6732" w:rsidRDefault="000A6732">
      <w:pPr>
        <w:pStyle w:val="ConsPlusNormal"/>
        <w:jc w:val="right"/>
      </w:pPr>
      <w:r>
        <w:t>Форма</w:t>
      </w:r>
    </w:p>
    <w:p w:rsidR="000A6732" w:rsidRDefault="000A67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1814"/>
        <w:gridCol w:w="4536"/>
      </w:tblGrid>
      <w:tr w:rsidR="000A6732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  <w:r>
              <w:t>На бланке организации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(полное и сокращенное (при наличии) наименование объекта внутреннего государственного (муниципального) финансового контроля (далее - объект контроля) или должность, фамилия, имя, отчество (при наличии) руководителя объекта контроля)</w:t>
            </w:r>
          </w:p>
        </w:tc>
      </w:tr>
      <w:tr w:rsidR="000A673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(юридический адрес объекта контроля в пределах его места нахождения)</w:t>
            </w:r>
          </w:p>
        </w:tc>
      </w:tr>
    </w:tbl>
    <w:p w:rsidR="000A6732" w:rsidRDefault="000A67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2041"/>
        <w:gridCol w:w="3742"/>
      </w:tblGrid>
      <w:tr w:rsidR="000A6732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  <w:r>
              <w:t>от "__" __________ 20__ г.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732" w:rsidRDefault="000A6732">
            <w:pPr>
              <w:pStyle w:val="ConsPlusNormal"/>
              <w:jc w:val="right"/>
            </w:pPr>
            <w:r>
              <w:t>N _____________</w:t>
            </w:r>
          </w:p>
        </w:tc>
      </w:tr>
    </w:tbl>
    <w:p w:rsidR="000A6732" w:rsidRDefault="000A67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3"/>
        <w:gridCol w:w="8568"/>
      </w:tblGrid>
      <w:tr w:rsidR="000A673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bookmarkStart w:id="22" w:name="P500"/>
            <w:bookmarkEnd w:id="22"/>
            <w:r>
              <w:t>ПРЕДПИСАНИЕ</w:t>
            </w:r>
          </w:p>
        </w:tc>
      </w:tr>
      <w:tr w:rsidR="000A6732"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85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8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(указывается наименование органа внутреннего государственного (муниципального) финансового контроля (далее - орган контроля), направляющего предписание)</w:t>
            </w:r>
          </w:p>
        </w:tc>
      </w:tr>
    </w:tbl>
    <w:p w:rsidR="000A6732" w:rsidRDefault="000A67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4"/>
        <w:gridCol w:w="547"/>
        <w:gridCol w:w="3557"/>
        <w:gridCol w:w="3353"/>
        <w:gridCol w:w="340"/>
      </w:tblGrid>
      <w:tr w:rsidR="000A6732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  <w:r>
              <w:t>в соответствии с</w:t>
            </w:r>
          </w:p>
        </w:tc>
      </w:tr>
      <w:tr w:rsidR="000A6732">
        <w:tc>
          <w:tcPr>
            <w:tcW w:w="87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.</w:t>
            </w:r>
          </w:p>
        </w:tc>
      </w:tr>
      <w:tr w:rsidR="000A6732">
        <w:tc>
          <w:tcPr>
            <w:tcW w:w="87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(указываются наименование и реквизиты приказа (распоряжения) органа контроля о назначении проверки (ревизии) (далее - контрольное мероприятие)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53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в период с ________ по ________ в отношении</w:t>
            </w:r>
          </w:p>
        </w:tc>
        <w:tc>
          <w:tcPr>
            <w:tcW w:w="3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53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(указывается полное и сокращенное (при наличии) наименование</w:t>
            </w:r>
          </w:p>
        </w:tc>
      </w:tr>
      <w:tr w:rsidR="000A6732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объекта контроля)</w:t>
            </w:r>
          </w:p>
        </w:tc>
      </w:tr>
      <w:tr w:rsidR="000A6732"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проведена</w:t>
            </w:r>
          </w:p>
        </w:tc>
        <w:tc>
          <w:tcPr>
            <w:tcW w:w="77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(указываются контрольное мероприятие (выездная проверка (ревизия), камеральная проверка), тема контрольного</w:t>
            </w:r>
          </w:p>
        </w:tc>
      </w:tr>
      <w:tr w:rsidR="000A6732">
        <w:tc>
          <w:tcPr>
            <w:tcW w:w="87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.</w:t>
            </w:r>
          </w:p>
        </w:tc>
      </w:tr>
      <w:tr w:rsidR="000A6732">
        <w:tc>
          <w:tcPr>
            <w:tcW w:w="87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мероприятия)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ind w:firstLine="283"/>
              <w:jc w:val="both"/>
            </w:pPr>
            <w:r>
              <w:t>Проверенный период: с ________ по ________.</w:t>
            </w:r>
          </w:p>
        </w:tc>
      </w:tr>
      <w:tr w:rsidR="000A6732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nformat"/>
              <w:jc w:val="both"/>
            </w:pPr>
            <w:r>
              <w:t xml:space="preserve">    По    результатам    контрольного    мероприятия    выдано</w:t>
            </w:r>
          </w:p>
          <w:p w:rsidR="000A6732" w:rsidRDefault="000A6732">
            <w:pPr>
              <w:pStyle w:val="ConsPlusNonformat"/>
              <w:jc w:val="both"/>
            </w:pPr>
            <w:r>
              <w:t>представление ________________________________________________</w:t>
            </w:r>
          </w:p>
          <w:p w:rsidR="000A6732" w:rsidRDefault="000A6732">
            <w:pPr>
              <w:pStyle w:val="ConsPlusNonformat"/>
              <w:jc w:val="both"/>
            </w:pPr>
            <w:r>
              <w:t xml:space="preserve">                 (указывается наименование объекта контроля)</w:t>
            </w:r>
          </w:p>
          <w:p w:rsidR="000A6732" w:rsidRDefault="000A6732">
            <w:pPr>
              <w:pStyle w:val="ConsPlusNonformat"/>
              <w:jc w:val="both"/>
            </w:pPr>
            <w:r>
              <w:t>от "__" ___________ 20__ г. N ________.</w:t>
            </w:r>
          </w:p>
        </w:tc>
      </w:tr>
      <w:tr w:rsidR="000A6732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ind w:firstLine="283"/>
              <w:jc w:val="both"/>
            </w:pPr>
            <w:r>
              <w:t xml:space="preserve">В установленный в представлении от "__" _________ 20__ г. N ________ срок нарушения не устранены </w:t>
            </w:r>
            <w:hyperlink w:anchor="P582">
              <w:r>
                <w:rPr>
                  <w:color w:val="0000FF"/>
                </w:rPr>
                <w:t>&lt;1&gt;</w:t>
              </w:r>
            </w:hyperlink>
            <w:r>
              <w:t>.</w:t>
            </w:r>
          </w:p>
        </w:tc>
      </w:tr>
      <w:tr w:rsidR="000A6732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ind w:firstLine="283"/>
              <w:jc w:val="both"/>
            </w:pPr>
            <w:r>
              <w:t>В ходе контрольного мероприятия выявлены следующие нарушения:</w:t>
            </w:r>
          </w:p>
        </w:tc>
      </w:tr>
      <w:tr w:rsidR="000A6732"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ind w:firstLine="283"/>
              <w:jc w:val="both"/>
            </w:pPr>
            <w:r>
              <w:t>В нарушение</w:t>
            </w:r>
          </w:p>
        </w:tc>
        <w:tc>
          <w:tcPr>
            <w:tcW w:w="72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72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(указываются информация о нарушениях, влекущих причинение ущерба</w:t>
            </w:r>
          </w:p>
        </w:tc>
      </w:tr>
      <w:tr w:rsidR="000A6732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  <w:r>
              <w:t>публично-правовому образованию, сумма ущерба, причиненного публично-правовому образованию (без учета объемов</w:t>
            </w:r>
          </w:p>
        </w:tc>
      </w:tr>
      <w:tr w:rsidR="000A6732">
        <w:tc>
          <w:tcPr>
            <w:tcW w:w="87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.</w:t>
            </w:r>
          </w:p>
        </w:tc>
      </w:tr>
      <w:tr w:rsidR="000A6732">
        <w:tc>
          <w:tcPr>
            <w:tcW w:w="87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  <w:r>
              <w:t>средств, перечисленных в возмещение указанного ущерба до направления предписания)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(указывается наименование органа контроля, направляющего предписание)</w:t>
            </w:r>
          </w:p>
        </w:tc>
      </w:tr>
      <w:tr w:rsidR="000A6732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 xml:space="preserve">в соответствии со </w:t>
            </w:r>
            <w:hyperlink r:id="rId40">
              <w:r>
                <w:rPr>
                  <w:color w:val="0000FF"/>
                </w:rPr>
                <w:t>статьями 269.2</w:t>
              </w:r>
            </w:hyperlink>
            <w:r>
              <w:t xml:space="preserve"> и </w:t>
            </w:r>
            <w:hyperlink r:id="rId41">
              <w:r>
                <w:rPr>
                  <w:color w:val="0000FF"/>
                </w:rPr>
                <w:t>270.2</w:t>
              </w:r>
            </w:hyperlink>
            <w:r>
              <w:t xml:space="preserve"> Бюджетного кодекса Российской Федерации (Собрание законодательства Российской Федерации, 1998, N 31, ст. 3823; 2013, N 31, ст. 4191; 2019, N 30, ст. 4101; 2020, N 14, ст. 2001), </w:t>
            </w:r>
            <w:hyperlink r:id="rId42">
              <w:r>
                <w:rPr>
                  <w:color w:val="0000FF"/>
                </w:rPr>
                <w:t>пунктами 7</w:t>
              </w:r>
            </w:hyperlink>
            <w:r>
              <w:t xml:space="preserve"> и </w:t>
            </w:r>
            <w:hyperlink r:id="rId43">
              <w:r>
                <w:rPr>
                  <w:color w:val="0000FF"/>
                </w:rPr>
                <w:t>9</w:t>
              </w:r>
            </w:hyperlink>
            <w:r>
              <w:t xml:space="preserve"> федерального стандарта внутреннего государственного (муниципального) финансового контроля "Реализация результатов проверок, ревизий и обследований", утвержденного постановлением Правительства Российской Федерации от 23.07.2020 N 1095 </w:t>
            </w:r>
            <w:hyperlink w:anchor="P583">
              <w:r>
                <w:rPr>
                  <w:color w:val="0000FF"/>
                </w:rPr>
                <w:t>&lt;2&gt;</w:t>
              </w:r>
            </w:hyperlink>
            <w:r>
              <w:t xml:space="preserve"> (далее - федеральный стандарт N 1095),</w:t>
            </w:r>
          </w:p>
        </w:tc>
      </w:tr>
    </w:tbl>
    <w:p w:rsidR="000A6732" w:rsidRDefault="000A67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A673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ПРЕДПИСЫВАЕТ</w:t>
            </w:r>
          </w:p>
        </w:tc>
      </w:tr>
    </w:tbl>
    <w:p w:rsidR="000A6732" w:rsidRDefault="000A6732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1"/>
        <w:gridCol w:w="340"/>
      </w:tblGrid>
      <w:tr w:rsidR="000A6732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ind w:firstLine="283"/>
              <w:jc w:val="both"/>
            </w:pPr>
            <w:r>
              <w:t>(указываются требования о принятии объектом контроля мер по возмещению причиненного ущерба публично-</w:t>
            </w:r>
          </w:p>
        </w:tc>
      </w:tr>
      <w:tr w:rsidR="000A673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  <w:r>
              <w:lastRenderedPageBreak/>
              <w:t>правовому образованию, в том числе мер, предусматривающих направление объектом контроля, являющимся государственным</w:t>
            </w:r>
          </w:p>
        </w:tc>
      </w:tr>
      <w:tr w:rsidR="000A673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  <w:r>
              <w:t>(муниципальным) органом или государственным (муниципальным) учреждением, требований о возврате средств к</w:t>
            </w:r>
          </w:p>
        </w:tc>
      </w:tr>
      <w:tr w:rsidR="000A673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  <w:r>
              <w:t>юридическим или физическим лицам, необоснованно их получившим, и (или) виновным должностным лицам, осуществление</w:t>
            </w:r>
          </w:p>
        </w:tc>
      </w:tr>
      <w:tr w:rsidR="000A6732">
        <w:tblPrEx>
          <w:tblBorders>
            <w:insideH w:val="none" w:sz="0" w:space="0" w:color="auto"/>
          </w:tblBorders>
        </w:tblPrEx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.</w:t>
            </w:r>
          </w:p>
        </w:tc>
      </w:tr>
      <w:tr w:rsidR="000A6732">
        <w:tblPrEx>
          <w:tblBorders>
            <w:insideH w:val="none" w:sz="0" w:space="0" w:color="auto"/>
          </w:tblBorders>
        </w:tblPrEx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  <w:r>
              <w:t>претензионно-исковой работы)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nformat"/>
              <w:jc w:val="both"/>
            </w:pPr>
            <w:r>
              <w:t xml:space="preserve">    Информацию     о    результатах    исполнения    настоящего</w:t>
            </w:r>
          </w:p>
          <w:p w:rsidR="000A6732" w:rsidRDefault="000A6732">
            <w:pPr>
              <w:pStyle w:val="ConsPlusNonformat"/>
              <w:jc w:val="both"/>
            </w:pPr>
            <w:proofErr w:type="gramStart"/>
            <w:r>
              <w:t>предписания  с</w:t>
            </w:r>
            <w:proofErr w:type="gramEnd"/>
            <w:r>
              <w:t xml:space="preserve"> приложением копий документов, подтверждающих его</w:t>
            </w:r>
          </w:p>
          <w:p w:rsidR="000A6732" w:rsidRDefault="000A6732">
            <w:pPr>
              <w:pStyle w:val="ConsPlusNonformat"/>
              <w:jc w:val="both"/>
            </w:pPr>
            <w:r>
              <w:t>исполнение, представить в ____________________________________</w:t>
            </w:r>
          </w:p>
          <w:p w:rsidR="000A6732" w:rsidRDefault="000A6732">
            <w:pPr>
              <w:pStyle w:val="ConsPlusNonformat"/>
              <w:jc w:val="both"/>
            </w:pPr>
            <w:r>
              <w:t xml:space="preserve">                           (указывается наименование органа</w:t>
            </w:r>
          </w:p>
        </w:tc>
      </w:tr>
      <w:tr w:rsidR="000A673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  <w:r>
              <w:t>контроля, направляющего предписание)</w:t>
            </w:r>
          </w:p>
        </w:tc>
      </w:tr>
      <w:tr w:rsidR="000A673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не позднее "__" _________ 20__ года.</w:t>
            </w:r>
          </w:p>
        </w:tc>
      </w:tr>
      <w:tr w:rsidR="000A673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ind w:firstLine="283"/>
              <w:jc w:val="both"/>
            </w:pPr>
            <w:r>
              <w:t xml:space="preserve">Срок исполнения настоящего предписания может быть однократно продлен в соответствии с </w:t>
            </w:r>
            <w:hyperlink r:id="rId44">
              <w:r>
                <w:rPr>
                  <w:color w:val="0000FF"/>
                </w:rPr>
                <w:t>пунктами 19</w:t>
              </w:r>
            </w:hyperlink>
            <w:r>
              <w:t xml:space="preserve"> - </w:t>
            </w:r>
            <w:hyperlink r:id="rId45">
              <w:r>
                <w:rPr>
                  <w:color w:val="0000FF"/>
                </w:rPr>
                <w:t>22</w:t>
              </w:r>
            </w:hyperlink>
            <w:r>
              <w:t xml:space="preserve"> федерального стандарта N 1095.</w:t>
            </w:r>
          </w:p>
          <w:p w:rsidR="000A6732" w:rsidRDefault="000A6732">
            <w:pPr>
              <w:pStyle w:val="ConsPlusNormal"/>
              <w:ind w:firstLine="283"/>
              <w:jc w:val="both"/>
            </w:pPr>
            <w:r>
              <w:t xml:space="preserve">Невыполнение в установленный срок настоящего предписания влечет административную ответственность в соответствии с </w:t>
            </w:r>
            <w:hyperlink r:id="rId46">
              <w:r>
                <w:rPr>
                  <w:color w:val="0000FF"/>
                </w:rPr>
                <w:t>частью 20 статьи 19.5</w:t>
              </w:r>
            </w:hyperlink>
            <w:r>
              <w:t xml:space="preserve"> Кодекса Российской Федерации об административных правонарушениях (Собрание законодательства Российской Федерации, 2002, N 1, ст. 1; 2013, N 31, ст. 4191; 2017, N 24, ст. 3487).</w:t>
            </w:r>
          </w:p>
        </w:tc>
      </w:tr>
    </w:tbl>
    <w:p w:rsidR="000A6732" w:rsidRDefault="000A67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1587"/>
        <w:gridCol w:w="340"/>
        <w:gridCol w:w="3683"/>
      </w:tblGrid>
      <w:tr w:rsidR="000A6732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Руководитель</w:t>
            </w:r>
          </w:p>
          <w:p w:rsidR="000A6732" w:rsidRDefault="000A6732">
            <w:pPr>
              <w:pStyle w:val="ConsPlusNormal"/>
              <w:jc w:val="both"/>
            </w:pPr>
            <w:r>
              <w:t>(заместитель руководителя)</w:t>
            </w:r>
          </w:p>
          <w:p w:rsidR="000A6732" w:rsidRDefault="000A6732">
            <w:pPr>
              <w:pStyle w:val="ConsPlusNormal"/>
              <w:jc w:val="both"/>
            </w:pPr>
            <w:r>
              <w:t>органа контроля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(инициалы и фамилия)</w:t>
            </w:r>
          </w:p>
        </w:tc>
      </w:tr>
    </w:tbl>
    <w:p w:rsidR="000A6732" w:rsidRDefault="000A6732">
      <w:pPr>
        <w:pStyle w:val="ConsPlusNormal"/>
        <w:jc w:val="both"/>
      </w:pPr>
    </w:p>
    <w:p w:rsidR="000A6732" w:rsidRDefault="000A6732">
      <w:pPr>
        <w:pStyle w:val="ConsPlusNormal"/>
        <w:ind w:firstLine="540"/>
        <w:jc w:val="both"/>
      </w:pPr>
      <w:r>
        <w:t>--------------------------------</w:t>
      </w:r>
    </w:p>
    <w:p w:rsidR="000A6732" w:rsidRDefault="000A6732">
      <w:pPr>
        <w:pStyle w:val="ConsPlusNormal"/>
        <w:spacing w:before="220"/>
        <w:ind w:firstLine="540"/>
        <w:jc w:val="both"/>
      </w:pPr>
      <w:bookmarkStart w:id="23" w:name="P582"/>
      <w:bookmarkEnd w:id="23"/>
      <w:r>
        <w:t xml:space="preserve">&lt;1&gt; Указывается при направлении предписания в случае </w:t>
      </w:r>
      <w:proofErr w:type="spellStart"/>
      <w:r>
        <w:t>неустранения</w:t>
      </w:r>
      <w:proofErr w:type="spellEnd"/>
      <w:r>
        <w:t xml:space="preserve"> нарушения, влекущего ущерб публично-правовому образованию, в установленный в представлении срок.</w:t>
      </w:r>
    </w:p>
    <w:p w:rsidR="000A6732" w:rsidRDefault="000A6732">
      <w:pPr>
        <w:pStyle w:val="ConsPlusNormal"/>
        <w:spacing w:before="220"/>
        <w:ind w:firstLine="540"/>
        <w:jc w:val="both"/>
      </w:pPr>
      <w:bookmarkStart w:id="24" w:name="P583"/>
      <w:bookmarkEnd w:id="24"/>
      <w:r>
        <w:t xml:space="preserve">&lt;2&gt; </w:t>
      </w:r>
      <w:hyperlink r:id="rId4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23.07.2020 N 1095 "Об утверждении федерального стандарта внутреннего государственного (муниципального) финансового контроля "Реализация результатов проверок, ревизий и обследований" (Собрание законодательства Российской Федерации, 2020, N 31, ст. 5176).</w:t>
      </w:r>
    </w:p>
    <w:p w:rsidR="000A6732" w:rsidRDefault="000A6732">
      <w:pPr>
        <w:pStyle w:val="ConsPlusNormal"/>
        <w:jc w:val="both"/>
      </w:pPr>
    </w:p>
    <w:p w:rsidR="000A6732" w:rsidRDefault="000A6732">
      <w:pPr>
        <w:pStyle w:val="ConsPlusNormal"/>
        <w:jc w:val="both"/>
      </w:pPr>
    </w:p>
    <w:p w:rsidR="000A6732" w:rsidRDefault="000A6732">
      <w:pPr>
        <w:pStyle w:val="ConsPlusNormal"/>
        <w:jc w:val="both"/>
      </w:pPr>
    </w:p>
    <w:p w:rsidR="000A6732" w:rsidRDefault="000A6732">
      <w:pPr>
        <w:pStyle w:val="ConsPlusNormal"/>
        <w:jc w:val="both"/>
      </w:pPr>
    </w:p>
    <w:p w:rsidR="000A6732" w:rsidRDefault="000A6732">
      <w:pPr>
        <w:pStyle w:val="ConsPlusNormal"/>
        <w:jc w:val="both"/>
      </w:pPr>
    </w:p>
    <w:p w:rsidR="000A6732" w:rsidRDefault="000A6732">
      <w:pPr>
        <w:pStyle w:val="ConsPlusNormal"/>
        <w:jc w:val="right"/>
        <w:outlineLvl w:val="0"/>
      </w:pPr>
      <w:r>
        <w:t>Приложение N 5</w:t>
      </w:r>
    </w:p>
    <w:p w:rsidR="000A6732" w:rsidRDefault="000A6732">
      <w:pPr>
        <w:pStyle w:val="ConsPlusNormal"/>
        <w:jc w:val="right"/>
      </w:pPr>
      <w:r>
        <w:lastRenderedPageBreak/>
        <w:t>к приказу Министерства финансов</w:t>
      </w:r>
    </w:p>
    <w:p w:rsidR="000A6732" w:rsidRDefault="000A6732">
      <w:pPr>
        <w:pStyle w:val="ConsPlusNormal"/>
        <w:jc w:val="right"/>
      </w:pPr>
      <w:r>
        <w:t>Российской Федерации</w:t>
      </w:r>
    </w:p>
    <w:p w:rsidR="000A6732" w:rsidRDefault="000A6732">
      <w:pPr>
        <w:pStyle w:val="ConsPlusNormal"/>
        <w:jc w:val="right"/>
      </w:pPr>
      <w:r>
        <w:t>от 30.12.2020 N 340н</w:t>
      </w:r>
    </w:p>
    <w:p w:rsidR="000A6732" w:rsidRDefault="000A6732">
      <w:pPr>
        <w:pStyle w:val="ConsPlusNormal"/>
        <w:jc w:val="both"/>
      </w:pPr>
    </w:p>
    <w:p w:rsidR="000A6732" w:rsidRDefault="000A6732">
      <w:pPr>
        <w:pStyle w:val="ConsPlusNormal"/>
        <w:jc w:val="right"/>
      </w:pPr>
      <w:r>
        <w:t>Форма</w:t>
      </w:r>
    </w:p>
    <w:p w:rsidR="000A6732" w:rsidRDefault="000A67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1814"/>
        <w:gridCol w:w="4536"/>
      </w:tblGrid>
      <w:tr w:rsidR="000A6732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  <w:r>
              <w:t>На бланке организации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(финансовый орган (орган управления государственным внебюджетным фондом))</w:t>
            </w:r>
          </w:p>
        </w:tc>
      </w:tr>
    </w:tbl>
    <w:p w:rsidR="000A6732" w:rsidRDefault="000A67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A673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bookmarkStart w:id="25" w:name="P609"/>
            <w:bookmarkEnd w:id="25"/>
            <w:r>
              <w:t>Уведомление о применении бюджетных мер принуждения</w:t>
            </w:r>
          </w:p>
        </w:tc>
      </w:tr>
    </w:tbl>
    <w:p w:rsidR="000A6732" w:rsidRDefault="000A67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A673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Настоящее уведомление о применении бюджетных мер принуждения направляется</w:t>
            </w:r>
          </w:p>
        </w:tc>
      </w:tr>
      <w:tr w:rsidR="000A6732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(указывается наименование органа внутреннего государственного (муниципального) финансового контроля (далее - орган контроля), направляющего уведомление о применении бюджетных мер принуждения)</w:t>
            </w:r>
          </w:p>
        </w:tc>
      </w:tr>
      <w:tr w:rsidR="000A673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 xml:space="preserve">в соответствии со </w:t>
            </w:r>
            <w:hyperlink r:id="rId48">
              <w:r>
                <w:rPr>
                  <w:color w:val="0000FF"/>
                </w:rPr>
                <w:t>статьями 269.2</w:t>
              </w:r>
            </w:hyperlink>
            <w:r>
              <w:t xml:space="preserve">, </w:t>
            </w:r>
            <w:hyperlink r:id="rId49">
              <w:r>
                <w:rPr>
                  <w:color w:val="0000FF"/>
                </w:rPr>
                <w:t>306.2</w:t>
              </w:r>
            </w:hyperlink>
            <w:r>
              <w:t xml:space="preserve"> Бюджетного кодекса Российской Федерации (Собрание законодательства Российской Федерации, 1998, N 31, ст. 3823; 2013, N 31, ст. 4191; 2019, N 30, ст. 4101), </w:t>
            </w:r>
            <w:hyperlink r:id="rId50">
              <w:r>
                <w:rPr>
                  <w:color w:val="0000FF"/>
                </w:rPr>
                <w:t>пунктами 15</w:t>
              </w:r>
            </w:hyperlink>
            <w:r>
              <w:t xml:space="preserve"> и </w:t>
            </w:r>
            <w:hyperlink r:id="rId51">
              <w:r>
                <w:rPr>
                  <w:color w:val="0000FF"/>
                </w:rPr>
                <w:t>17</w:t>
              </w:r>
            </w:hyperlink>
            <w:r>
              <w:t xml:space="preserve"> федерального стандарта внутреннего государственного (муниципального) финансового контроля "Реализация результатов проверок, ревизий и обследований", утвержденного постановлением Правительства Российской Федерации от 23 июля 2020 г. N 1095 </w:t>
            </w:r>
            <w:hyperlink w:anchor="P712">
              <w:r>
                <w:rPr>
                  <w:color w:val="0000FF"/>
                </w:rPr>
                <w:t>&lt;1&gt;</w:t>
              </w:r>
            </w:hyperlink>
            <w:r>
              <w:t>.</w:t>
            </w:r>
          </w:p>
        </w:tc>
      </w:tr>
    </w:tbl>
    <w:p w:rsidR="000A6732" w:rsidRDefault="000A67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152"/>
        <w:gridCol w:w="642"/>
        <w:gridCol w:w="340"/>
        <w:gridCol w:w="2778"/>
        <w:gridCol w:w="2265"/>
        <w:gridCol w:w="1193"/>
        <w:gridCol w:w="340"/>
      </w:tblGrid>
      <w:tr w:rsidR="000A6732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ind w:firstLine="283"/>
              <w:jc w:val="both"/>
            </w:pPr>
            <w:r>
              <w:t>По результатам проверки (ревизии) (далее - контрольное мероприятие)</w:t>
            </w:r>
          </w:p>
        </w:tc>
      </w:tr>
      <w:tr w:rsidR="000A6732">
        <w:tc>
          <w:tcPr>
            <w:tcW w:w="87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,</w:t>
            </w:r>
          </w:p>
        </w:tc>
      </w:tr>
      <w:tr w:rsidR="000A6732">
        <w:tc>
          <w:tcPr>
            <w:tcW w:w="873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(указывается тема контрольного мероприятия)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проведенной с ________________ по _______________ в ____________________</w:t>
            </w:r>
          </w:p>
        </w:tc>
      </w:tr>
      <w:tr w:rsidR="000A6732">
        <w:tc>
          <w:tcPr>
            <w:tcW w:w="87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,</w:t>
            </w:r>
          </w:p>
        </w:tc>
      </w:tr>
      <w:tr w:rsidR="000A6732">
        <w:tc>
          <w:tcPr>
            <w:tcW w:w="873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(указывается наименование объекта внутреннего государственного (муниципального) финансового контроля (далее - объект контроля)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blPrEx>
          <w:tblBorders>
            <w:insideH w:val="single" w:sz="4" w:space="0" w:color="auto"/>
          </w:tblBorders>
        </w:tblPrEx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(назначена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),</w:t>
            </w:r>
          </w:p>
        </w:tc>
      </w:tr>
      <w:tr w:rsidR="000A6732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 xml:space="preserve">(указываются наименование и реквизиты приказа (распоряжения) органа контроля о проведении контрольного мероприятия, а также основания его принятия в соответствии с </w:t>
            </w:r>
            <w:hyperlink r:id="rId52">
              <w:r>
                <w:rPr>
                  <w:color w:val="0000FF"/>
                </w:rPr>
                <w:t>пунктами 10</w:t>
              </w:r>
            </w:hyperlink>
            <w:r>
              <w:t xml:space="preserve"> и </w:t>
            </w:r>
            <w:hyperlink r:id="rId53">
              <w:r>
                <w:rPr>
                  <w:color w:val="0000FF"/>
                </w:rPr>
                <w:t>11</w:t>
              </w:r>
            </w:hyperlink>
            <w:r>
              <w:t xml:space="preserve"> федерального стандарта внутреннего государственного (муниципального) финансового контроля "Проведение проверок, ревизий и обследований и оформление их </w:t>
            </w:r>
            <w:r>
              <w:lastRenderedPageBreak/>
              <w:t xml:space="preserve">результатов", утвержденного постановлением Правительства Российской Федерации от 17.08.2020 N 1235 </w:t>
            </w:r>
            <w:hyperlink w:anchor="P713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24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проверенный период</w:t>
            </w:r>
          </w:p>
        </w:tc>
        <w:tc>
          <w:tcPr>
            <w:tcW w:w="6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,</w:t>
            </w:r>
          </w:p>
        </w:tc>
      </w:tr>
      <w:tr w:rsidR="000A6732">
        <w:tc>
          <w:tcPr>
            <w:tcW w:w="87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  <w:r>
              <w:t>установлено следующее.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2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ind w:firstLine="283"/>
              <w:jc w:val="both"/>
            </w:pPr>
            <w:r>
              <w:t>В соответствии с</w:t>
            </w:r>
          </w:p>
        </w:tc>
        <w:tc>
          <w:tcPr>
            <w:tcW w:w="69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2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691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(указываются законодательные и иные нормативные правовые акты Российской Федерации,</w:t>
            </w:r>
          </w:p>
        </w:tc>
      </w:tr>
      <w:tr w:rsidR="000A6732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правовые акты, являющиеся основанием предоставления средств из одного бюджета бюджетной системы Российской</w:t>
            </w:r>
          </w:p>
        </w:tc>
      </w:tr>
      <w:tr w:rsidR="000A6732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Федерации другому бюджету бюджетной системы Российской Федерации, наименование главного распорядителя средств</w:t>
            </w:r>
          </w:p>
        </w:tc>
      </w:tr>
      <w:tr w:rsidR="000A6732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бюджета (главного администратора источников финансирования дефицита бюджета) бюджетной системы Российской</w:t>
            </w:r>
          </w:p>
        </w:tc>
      </w:tr>
      <w:tr w:rsidR="000A6732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Федерации, предоставившего средства)</w:t>
            </w:r>
          </w:p>
        </w:tc>
      </w:tr>
      <w:tr w:rsidR="000A6732"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из бюджета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7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в ____ году были предоставлены</w:t>
            </w:r>
          </w:p>
        </w:tc>
      </w:tr>
      <w:tr w:rsidR="000A6732"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(указывается наименование бюджета, предоставившего средства)</w:t>
            </w:r>
          </w:p>
        </w:tc>
        <w:tc>
          <w:tcPr>
            <w:tcW w:w="37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средства (межбюджетный трансферт, имеющий целевое назначение, бюджетный кредит)</w:t>
            </w:r>
          </w:p>
        </w:tc>
      </w:tr>
      <w:tr w:rsidR="000A6732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(указываются сумма и цели предоставления межбюджетного трансферта или сумма и цели (условия) предоставления бюджетного</w:t>
            </w:r>
          </w:p>
        </w:tc>
      </w:tr>
      <w:tr w:rsidR="000A6732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кредита, а также сумма средств, межбюджетного трансферта, использованных не по целевому назначению, или сумма средств</w:t>
            </w:r>
          </w:p>
        </w:tc>
      </w:tr>
      <w:tr w:rsidR="000A6732">
        <w:tc>
          <w:tcPr>
            <w:tcW w:w="87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.</w:t>
            </w:r>
          </w:p>
        </w:tc>
      </w:tr>
      <w:tr w:rsidR="000A6732">
        <w:tc>
          <w:tcPr>
            <w:tcW w:w="873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бюджетного кредита, использованных с нарушением целей (условий) его предоставления)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75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ind w:firstLine="283"/>
              <w:jc w:val="both"/>
            </w:pPr>
            <w:r>
              <w:t>По результатам контрольного мероприятия выдано представление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(указывается наименование объекта контроля)</w:t>
            </w:r>
          </w:p>
        </w:tc>
      </w:tr>
      <w:tr w:rsidR="000A6732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 xml:space="preserve">от "__" _________ 20__ г. N ______. В установленный в указанном представлении срок </w:t>
            </w:r>
            <w:r>
              <w:lastRenderedPageBreak/>
              <w:t>бюджетные нарушения не устранены.</w:t>
            </w:r>
          </w:p>
        </w:tc>
      </w:tr>
      <w:tr w:rsidR="000A6732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ind w:firstLine="283"/>
              <w:jc w:val="both"/>
            </w:pPr>
            <w:r>
              <w:lastRenderedPageBreak/>
              <w:t>В ходе контрольного мероприятия выявлены следующие бюджетные нарушения:</w:t>
            </w:r>
          </w:p>
        </w:tc>
      </w:tr>
      <w:tr w:rsidR="000A6732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(излагаются обстоятельства совершенного бюджетного нарушения со ссылками на страницы акта контрольного</w:t>
            </w:r>
          </w:p>
        </w:tc>
      </w:tr>
      <w:tr w:rsidR="000A6732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мероприятия и с указанием нарушенных положений бюджетного законодательства</w:t>
            </w:r>
          </w:p>
        </w:tc>
      </w:tr>
      <w:tr w:rsidR="000A6732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Российской Федерации и иных правовых актов,</w:t>
            </w:r>
          </w:p>
        </w:tc>
      </w:tr>
      <w:tr w:rsidR="000A6732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регулирующих бюджетные правоотношения, условий договоров (соглашений) о предоставлении средств из бюджета,</w:t>
            </w:r>
          </w:p>
        </w:tc>
      </w:tr>
      <w:tr w:rsidR="000A6732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которые подтверждают указанные бюджетные нарушения, а также указывается объем средств, использованных с указанным</w:t>
            </w:r>
          </w:p>
        </w:tc>
      </w:tr>
      <w:tr w:rsidR="000A6732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бюджетным нарушением по каждому бюджетному нарушению (без учета объемов средств, использованных с этим бюджетным</w:t>
            </w:r>
          </w:p>
        </w:tc>
      </w:tr>
      <w:tr w:rsidR="000A6732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нарушением и возмещенных в доход соответствующего бюджета до направления уведомления о применении бюджетных мер</w:t>
            </w:r>
          </w:p>
        </w:tc>
      </w:tr>
      <w:tr w:rsidR="000A6732">
        <w:tc>
          <w:tcPr>
            <w:tcW w:w="87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.</w:t>
            </w:r>
          </w:p>
        </w:tc>
      </w:tr>
      <w:tr w:rsidR="000A6732">
        <w:tc>
          <w:tcPr>
            <w:tcW w:w="873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принуждения)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nformat"/>
              <w:jc w:val="both"/>
            </w:pPr>
            <w:r>
              <w:t xml:space="preserve">    За    совершение    данного   нарушения   предусматривается</w:t>
            </w:r>
          </w:p>
          <w:p w:rsidR="000A6732" w:rsidRDefault="000A6732">
            <w:pPr>
              <w:pStyle w:val="ConsPlusNonformat"/>
              <w:jc w:val="both"/>
            </w:pPr>
            <w:r>
              <w:t>применение бюджетной меры принуждения в соответствии со статьей</w:t>
            </w:r>
          </w:p>
        </w:tc>
      </w:tr>
      <w:tr w:rsidR="000A6732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(</w:t>
            </w:r>
            <w:hyperlink r:id="rId54">
              <w:r>
                <w:rPr>
                  <w:color w:val="0000FF"/>
                </w:rPr>
                <w:t>статьи 306.4</w:t>
              </w:r>
            </w:hyperlink>
            <w:r>
              <w:t xml:space="preserve">, </w:t>
            </w:r>
            <w:hyperlink r:id="rId55">
              <w:r>
                <w:rPr>
                  <w:color w:val="0000FF"/>
                </w:rPr>
                <w:t>306.5</w:t>
              </w:r>
            </w:hyperlink>
            <w:r>
              <w:t xml:space="preserve">, </w:t>
            </w:r>
            <w:hyperlink r:id="rId56">
              <w:r>
                <w:rPr>
                  <w:color w:val="0000FF"/>
                </w:rPr>
                <w:t>306.6</w:t>
              </w:r>
            </w:hyperlink>
            <w:r>
              <w:t xml:space="preserve">, </w:t>
            </w:r>
            <w:hyperlink r:id="rId57">
              <w:r>
                <w:rPr>
                  <w:color w:val="0000FF"/>
                </w:rPr>
                <w:t>306.7</w:t>
              </w:r>
            </w:hyperlink>
            <w:r>
              <w:t xml:space="preserve"> Бюджетного кодекса Российской Федерации (Собрание законодательства Российской Федерации, 1998, N 31, ст. 3823; 2013, N 31, ст. 4191; 2019, N 30, ст. 4101)</w:t>
            </w:r>
          </w:p>
        </w:tc>
      </w:tr>
      <w:tr w:rsidR="000A6732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t>Бюджетного кодекса Российской Федерации.</w:t>
            </w:r>
          </w:p>
        </w:tc>
      </w:tr>
    </w:tbl>
    <w:p w:rsidR="000A6732" w:rsidRDefault="000A67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7205"/>
      </w:tblGrid>
      <w:tr w:rsidR="000A6732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ind w:firstLine="283"/>
              <w:jc w:val="both"/>
            </w:pPr>
            <w:r>
              <w:t>Приложение: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(копии акта контрольного мероприятия и документов, подтверждающих бюджетные нарушения)</w:t>
            </w:r>
          </w:p>
        </w:tc>
      </w:tr>
    </w:tbl>
    <w:p w:rsidR="000A6732" w:rsidRDefault="000A67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1587"/>
        <w:gridCol w:w="340"/>
        <w:gridCol w:w="3683"/>
      </w:tblGrid>
      <w:tr w:rsidR="000A6732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both"/>
            </w:pPr>
            <w:r>
              <w:lastRenderedPageBreak/>
              <w:t>Руководитель</w:t>
            </w:r>
          </w:p>
          <w:p w:rsidR="000A6732" w:rsidRDefault="000A6732">
            <w:pPr>
              <w:pStyle w:val="ConsPlusNormal"/>
              <w:jc w:val="both"/>
            </w:pPr>
            <w:r>
              <w:t>(заместитель руководителя)</w:t>
            </w:r>
          </w:p>
          <w:p w:rsidR="000A6732" w:rsidRDefault="000A6732">
            <w:pPr>
              <w:pStyle w:val="ConsPlusNormal"/>
              <w:jc w:val="both"/>
            </w:pPr>
            <w:r>
              <w:t>органа контроля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732" w:rsidRDefault="000A6732">
            <w:pPr>
              <w:pStyle w:val="ConsPlusNormal"/>
            </w:pPr>
          </w:p>
        </w:tc>
      </w:tr>
      <w:tr w:rsidR="000A6732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</w:pP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732" w:rsidRDefault="000A6732">
            <w:pPr>
              <w:pStyle w:val="ConsPlusNormal"/>
              <w:jc w:val="center"/>
            </w:pPr>
            <w:r>
              <w:t>(инициалы, фамилия)</w:t>
            </w:r>
          </w:p>
        </w:tc>
      </w:tr>
    </w:tbl>
    <w:p w:rsidR="000A6732" w:rsidRDefault="000A6732">
      <w:pPr>
        <w:pStyle w:val="ConsPlusNormal"/>
        <w:jc w:val="both"/>
      </w:pPr>
    </w:p>
    <w:p w:rsidR="000A6732" w:rsidRDefault="000A6732">
      <w:pPr>
        <w:pStyle w:val="ConsPlusNormal"/>
        <w:ind w:firstLine="540"/>
        <w:jc w:val="both"/>
      </w:pPr>
      <w:r>
        <w:t>--------------------------------</w:t>
      </w:r>
    </w:p>
    <w:p w:rsidR="000A6732" w:rsidRDefault="000A6732">
      <w:pPr>
        <w:pStyle w:val="ConsPlusNormal"/>
        <w:spacing w:before="220"/>
        <w:ind w:firstLine="540"/>
        <w:jc w:val="both"/>
      </w:pPr>
      <w:bookmarkStart w:id="26" w:name="P712"/>
      <w:bookmarkEnd w:id="26"/>
      <w:r>
        <w:t xml:space="preserve">&lt;1&gt; </w:t>
      </w:r>
      <w:hyperlink r:id="rId5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23.07.2020 N 1095 "Об утверждении федерального стандарта внутреннего государственного (муниципального) финансового контроля "Реализация результатов проверок, ревизий и обследований" (Собрание законодательства Российской Федерации, 2020, N 31, ст. 5176).</w:t>
      </w:r>
    </w:p>
    <w:p w:rsidR="000A6732" w:rsidRDefault="000A6732">
      <w:pPr>
        <w:pStyle w:val="ConsPlusNormal"/>
        <w:spacing w:before="220"/>
        <w:ind w:firstLine="540"/>
        <w:jc w:val="both"/>
      </w:pPr>
      <w:bookmarkStart w:id="27" w:name="P713"/>
      <w:bookmarkEnd w:id="27"/>
      <w:r>
        <w:t xml:space="preserve">&lt;2&gt; </w:t>
      </w:r>
      <w:hyperlink r:id="rId5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17.08.2020 N 1235 "Об утверждении федерального стандарта внутреннего государственного (муниципального) финансового контроля "Проведение проверок, ревизий и обследований и оформление их результатов" (Собрание законодательства Российской Федерации, 2020, N 34, ст. 5462).</w:t>
      </w:r>
    </w:p>
    <w:p w:rsidR="000A6732" w:rsidRDefault="000A6732">
      <w:pPr>
        <w:pStyle w:val="ConsPlusNormal"/>
        <w:jc w:val="both"/>
      </w:pPr>
    </w:p>
    <w:p w:rsidR="000A6732" w:rsidRDefault="000A6732">
      <w:pPr>
        <w:pStyle w:val="ConsPlusNormal"/>
        <w:jc w:val="both"/>
      </w:pPr>
    </w:p>
    <w:p w:rsidR="000A6732" w:rsidRDefault="000A673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6A59" w:rsidRDefault="00626A59"/>
    <w:sectPr w:rsidR="00626A59" w:rsidSect="00941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32"/>
    <w:rsid w:val="000A6732"/>
    <w:rsid w:val="0062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5221A-6DD1-48CE-8C9B-EFACC340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7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A673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A67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A673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A67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A67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A67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A67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9036&amp;dst=100168" TargetMode="External"/><Relationship Id="rId18" Type="http://schemas.openxmlformats.org/officeDocument/2006/relationships/hyperlink" Target="https://login.consultant.ru/link/?req=doc&amp;base=LAW&amp;n=489036&amp;dst=100042" TargetMode="External"/><Relationship Id="rId26" Type="http://schemas.openxmlformats.org/officeDocument/2006/relationships/hyperlink" Target="https://login.consultant.ru/link/?req=doc&amp;base=LAW&amp;n=489036" TargetMode="External"/><Relationship Id="rId39" Type="http://schemas.openxmlformats.org/officeDocument/2006/relationships/hyperlink" Target="https://login.consultant.ru/link/?req=doc&amp;base=LAW&amp;n=489031" TargetMode="External"/><Relationship Id="rId21" Type="http://schemas.openxmlformats.org/officeDocument/2006/relationships/hyperlink" Target="https://login.consultant.ru/link/?req=doc&amp;base=LAW&amp;n=489036&amp;dst=100147" TargetMode="External"/><Relationship Id="rId34" Type="http://schemas.openxmlformats.org/officeDocument/2006/relationships/hyperlink" Target="https://login.consultant.ru/link/?req=doc&amp;base=LAW&amp;n=469774&amp;dst=3734" TargetMode="External"/><Relationship Id="rId42" Type="http://schemas.openxmlformats.org/officeDocument/2006/relationships/hyperlink" Target="https://login.consultant.ru/link/?req=doc&amp;base=LAW&amp;n=489031&amp;dst=100030" TargetMode="External"/><Relationship Id="rId47" Type="http://schemas.openxmlformats.org/officeDocument/2006/relationships/hyperlink" Target="https://login.consultant.ru/link/?req=doc&amp;base=LAW&amp;n=489031" TargetMode="External"/><Relationship Id="rId50" Type="http://schemas.openxmlformats.org/officeDocument/2006/relationships/hyperlink" Target="https://login.consultant.ru/link/?req=doc&amp;base=LAW&amp;n=489031&amp;dst=100054" TargetMode="External"/><Relationship Id="rId55" Type="http://schemas.openxmlformats.org/officeDocument/2006/relationships/hyperlink" Target="https://login.consultant.ru/link/?req=doc&amp;base=LAW&amp;n=469774&amp;dst=3769" TargetMode="External"/><Relationship Id="rId7" Type="http://schemas.openxmlformats.org/officeDocument/2006/relationships/hyperlink" Target="https://login.consultant.ru/link/?req=doc&amp;base=LAW&amp;n=489036&amp;dst=10004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9036" TargetMode="External"/><Relationship Id="rId29" Type="http://schemas.openxmlformats.org/officeDocument/2006/relationships/hyperlink" Target="https://login.consultant.ru/link/?req=doc&amp;base=LAW&amp;n=489036&amp;dst=100043" TargetMode="External"/><Relationship Id="rId11" Type="http://schemas.openxmlformats.org/officeDocument/2006/relationships/hyperlink" Target="https://login.consultant.ru/link/?req=doc&amp;base=LAW&amp;n=489036&amp;dst=100159" TargetMode="External"/><Relationship Id="rId24" Type="http://schemas.openxmlformats.org/officeDocument/2006/relationships/hyperlink" Target="https://login.consultant.ru/link/?req=doc&amp;base=LAW&amp;n=489036&amp;dst=100176" TargetMode="External"/><Relationship Id="rId32" Type="http://schemas.openxmlformats.org/officeDocument/2006/relationships/hyperlink" Target="https://login.consultant.ru/link/?req=doc&amp;base=LAW&amp;n=489031&amp;dst=100030" TargetMode="External"/><Relationship Id="rId37" Type="http://schemas.openxmlformats.org/officeDocument/2006/relationships/hyperlink" Target="https://login.consultant.ru/link/?req=doc&amp;base=LAW&amp;n=492081&amp;dst=7866" TargetMode="External"/><Relationship Id="rId40" Type="http://schemas.openxmlformats.org/officeDocument/2006/relationships/hyperlink" Target="https://login.consultant.ru/link/?req=doc&amp;base=LAW&amp;n=469774&amp;dst=3722" TargetMode="External"/><Relationship Id="rId45" Type="http://schemas.openxmlformats.org/officeDocument/2006/relationships/hyperlink" Target="https://login.consultant.ru/link/?req=doc&amp;base=LAW&amp;n=489031&amp;dst=100072" TargetMode="External"/><Relationship Id="rId53" Type="http://schemas.openxmlformats.org/officeDocument/2006/relationships/hyperlink" Target="https://login.consultant.ru/link/?req=doc&amp;base=LAW&amp;n=489036&amp;dst=100043" TargetMode="External"/><Relationship Id="rId58" Type="http://schemas.openxmlformats.org/officeDocument/2006/relationships/hyperlink" Target="https://login.consultant.ru/link/?req=doc&amp;base=LAW&amp;n=489031" TargetMode="External"/><Relationship Id="rId5" Type="http://schemas.openxmlformats.org/officeDocument/2006/relationships/hyperlink" Target="https://login.consultant.ru/link/?req=doc&amp;base=LAW&amp;n=489036&amp;dst=100187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489036&amp;dst=100043" TargetMode="External"/><Relationship Id="rId14" Type="http://schemas.openxmlformats.org/officeDocument/2006/relationships/hyperlink" Target="https://login.consultant.ru/link/?req=doc&amp;base=LAW&amp;n=489036&amp;dst=100176" TargetMode="External"/><Relationship Id="rId22" Type="http://schemas.openxmlformats.org/officeDocument/2006/relationships/hyperlink" Target="https://login.consultant.ru/link/?req=doc&amp;base=LAW&amp;n=489036&amp;dst=100159" TargetMode="External"/><Relationship Id="rId27" Type="http://schemas.openxmlformats.org/officeDocument/2006/relationships/hyperlink" Target="https://login.consultant.ru/link/?req=doc&amp;base=LAW&amp;n=489034" TargetMode="External"/><Relationship Id="rId30" Type="http://schemas.openxmlformats.org/officeDocument/2006/relationships/hyperlink" Target="https://login.consultant.ru/link/?req=doc&amp;base=LAW&amp;n=469774&amp;dst=3722" TargetMode="External"/><Relationship Id="rId35" Type="http://schemas.openxmlformats.org/officeDocument/2006/relationships/hyperlink" Target="https://login.consultant.ru/link/?req=doc&amp;base=LAW&amp;n=489031&amp;dst=100065" TargetMode="External"/><Relationship Id="rId43" Type="http://schemas.openxmlformats.org/officeDocument/2006/relationships/hyperlink" Target="https://login.consultant.ru/link/?req=doc&amp;base=LAW&amp;n=489031&amp;dst=100034" TargetMode="External"/><Relationship Id="rId48" Type="http://schemas.openxmlformats.org/officeDocument/2006/relationships/hyperlink" Target="https://login.consultant.ru/link/?req=doc&amp;base=LAW&amp;n=469774&amp;dst=3722" TargetMode="External"/><Relationship Id="rId56" Type="http://schemas.openxmlformats.org/officeDocument/2006/relationships/hyperlink" Target="https://login.consultant.ru/link/?req=doc&amp;base=LAW&amp;n=469774&amp;dst=3771" TargetMode="External"/><Relationship Id="rId8" Type="http://schemas.openxmlformats.org/officeDocument/2006/relationships/hyperlink" Target="https://login.consultant.ru/link/?req=doc&amp;base=LAW&amp;n=489034&amp;dst=100022" TargetMode="External"/><Relationship Id="rId51" Type="http://schemas.openxmlformats.org/officeDocument/2006/relationships/hyperlink" Target="https://login.consultant.ru/link/?req=doc&amp;base=LAW&amp;n=489031&amp;dst=10006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9036&amp;dst=100168" TargetMode="External"/><Relationship Id="rId17" Type="http://schemas.openxmlformats.org/officeDocument/2006/relationships/hyperlink" Target="https://login.consultant.ru/link/?req=doc&amp;base=LAW&amp;n=489034" TargetMode="External"/><Relationship Id="rId25" Type="http://schemas.openxmlformats.org/officeDocument/2006/relationships/hyperlink" Target="https://login.consultant.ru/link/?req=doc&amp;base=LAW&amp;n=489036&amp;dst=100182" TargetMode="External"/><Relationship Id="rId33" Type="http://schemas.openxmlformats.org/officeDocument/2006/relationships/hyperlink" Target="https://login.consultant.ru/link/?req=doc&amp;base=LAW&amp;n=489031&amp;dst=100033" TargetMode="External"/><Relationship Id="rId38" Type="http://schemas.openxmlformats.org/officeDocument/2006/relationships/hyperlink" Target="https://login.consultant.ru/link/?req=doc&amp;base=LAW&amp;n=489036" TargetMode="External"/><Relationship Id="rId46" Type="http://schemas.openxmlformats.org/officeDocument/2006/relationships/hyperlink" Target="https://login.consultant.ru/link/?req=doc&amp;base=LAW&amp;n=492081&amp;dst=7866" TargetMode="External"/><Relationship Id="rId59" Type="http://schemas.openxmlformats.org/officeDocument/2006/relationships/hyperlink" Target="https://login.consultant.ru/link/?req=doc&amp;base=LAW&amp;n=489036" TargetMode="External"/><Relationship Id="rId20" Type="http://schemas.openxmlformats.org/officeDocument/2006/relationships/hyperlink" Target="https://login.consultant.ru/link/?req=doc&amp;base=LAW&amp;n=489034&amp;dst=100022" TargetMode="External"/><Relationship Id="rId41" Type="http://schemas.openxmlformats.org/officeDocument/2006/relationships/hyperlink" Target="https://login.consultant.ru/link/?req=doc&amp;base=LAW&amp;n=469774&amp;dst=3734" TargetMode="External"/><Relationship Id="rId54" Type="http://schemas.openxmlformats.org/officeDocument/2006/relationships/hyperlink" Target="https://login.consultant.ru/link/?req=doc&amp;base=LAW&amp;n=469774&amp;dst=376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9036&amp;dst=100042" TargetMode="External"/><Relationship Id="rId15" Type="http://schemas.openxmlformats.org/officeDocument/2006/relationships/hyperlink" Target="https://login.consultant.ru/link/?req=doc&amp;base=LAW&amp;n=489036&amp;dst=100182" TargetMode="External"/><Relationship Id="rId23" Type="http://schemas.openxmlformats.org/officeDocument/2006/relationships/hyperlink" Target="https://login.consultant.ru/link/?req=doc&amp;base=LAW&amp;n=489036&amp;dst=100176" TargetMode="External"/><Relationship Id="rId28" Type="http://schemas.openxmlformats.org/officeDocument/2006/relationships/hyperlink" Target="https://login.consultant.ru/link/?req=doc&amp;base=LAW&amp;n=489036&amp;dst=100042" TargetMode="External"/><Relationship Id="rId36" Type="http://schemas.openxmlformats.org/officeDocument/2006/relationships/hyperlink" Target="https://login.consultant.ru/link/?req=doc&amp;base=LAW&amp;n=489031&amp;dst=100072" TargetMode="External"/><Relationship Id="rId49" Type="http://schemas.openxmlformats.org/officeDocument/2006/relationships/hyperlink" Target="https://login.consultant.ru/link/?req=doc&amp;base=LAW&amp;n=469774&amp;dst=3747" TargetMode="External"/><Relationship Id="rId57" Type="http://schemas.openxmlformats.org/officeDocument/2006/relationships/hyperlink" Target="https://login.consultant.ru/link/?req=doc&amp;base=LAW&amp;n=469774&amp;dst=3773" TargetMode="External"/><Relationship Id="rId10" Type="http://schemas.openxmlformats.org/officeDocument/2006/relationships/hyperlink" Target="https://login.consultant.ru/link/?req=doc&amp;base=LAW&amp;n=489036&amp;dst=100070" TargetMode="External"/><Relationship Id="rId31" Type="http://schemas.openxmlformats.org/officeDocument/2006/relationships/hyperlink" Target="https://login.consultant.ru/link/?req=doc&amp;base=LAW&amp;n=469774&amp;dst=3734" TargetMode="External"/><Relationship Id="rId44" Type="http://schemas.openxmlformats.org/officeDocument/2006/relationships/hyperlink" Target="https://login.consultant.ru/link/?req=doc&amp;base=LAW&amp;n=489031&amp;dst=100065" TargetMode="External"/><Relationship Id="rId52" Type="http://schemas.openxmlformats.org/officeDocument/2006/relationships/hyperlink" Target="https://login.consultant.ru/link/?req=doc&amp;base=LAW&amp;n=489036&amp;dst=100042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9031&amp;dst=100063" TargetMode="External"/><Relationship Id="rId9" Type="http://schemas.openxmlformats.org/officeDocument/2006/relationships/hyperlink" Target="https://login.consultant.ru/link/?req=doc&amp;base=LAW&amp;n=489036&amp;dst=1000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5370</Words>
  <Characters>30615</Characters>
  <Application>Microsoft Office Word</Application>
  <DocSecurity>0</DocSecurity>
  <Lines>255</Lines>
  <Paragraphs>71</Paragraphs>
  <ScaleCrop>false</ScaleCrop>
  <Company/>
  <LinksUpToDate>false</LinksUpToDate>
  <CharactersWithSpaces>35914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СПляскин</dc:creator>
  <cp:keywords/>
  <dc:description/>
  <cp:lastModifiedBy>СПляскин</cp:lastModifiedBy>
  <cp:revision>1</cp:revision>
  <dcterms:created xsi:type="dcterms:W3CDTF">2024-12-18T00:47:00Z</dcterms:created>
  <dcterms:modified xsi:type="dcterms:W3CDTF">2024-12-18T00:49:00Z</dcterms:modified>
</cp:coreProperties>
</file>