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2B4A6C">
      <w:pPr>
        <w:jc w:val="center"/>
      </w:pPr>
    </w:p>
    <w:p w14:paraId="1CF06581" w14:textId="4E369F85" w:rsidR="008914E0" w:rsidRPr="002B4A6C" w:rsidRDefault="00C94BBF" w:rsidP="002B4A6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4A6C">
        <w:rPr>
          <w:rFonts w:ascii="Times New Roman" w:hAnsi="Times New Roman" w:cs="Times New Roman"/>
          <w:b/>
          <w:bCs/>
          <w:sz w:val="26"/>
          <w:szCs w:val="26"/>
        </w:rPr>
        <w:t>Страхование кредита: зачем нужно и можно ли отказаться</w:t>
      </w:r>
    </w:p>
    <w:p w14:paraId="49A3FF1B" w14:textId="77777777" w:rsidR="00C94BBF" w:rsidRPr="002B4A6C" w:rsidRDefault="00C94BBF" w:rsidP="002B4A6C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026FA8B" w14:textId="39D2BCF6" w:rsidR="00C94BBF" w:rsidRPr="002B4A6C" w:rsidRDefault="00C94BBF" w:rsidP="00294345">
      <w:pPr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B4A6C">
        <w:rPr>
          <w:rFonts w:ascii="Times New Roman" w:hAnsi="Times New Roman" w:cs="Times New Roman"/>
          <w:i/>
          <w:iCs/>
          <w:sz w:val="26"/>
          <w:szCs w:val="26"/>
        </w:rPr>
        <w:t xml:space="preserve">Страховки распространены во всех сегментах кредитования: от потребительского займа до ипотеки. Эксперты </w:t>
      </w:r>
      <w:hyperlink r:id="rId7" w:history="1">
        <w:r w:rsidRPr="002B4A6C">
          <w:rPr>
            <w:rStyle w:val="a3"/>
            <w:rFonts w:ascii="Times New Roman" w:hAnsi="Times New Roman" w:cs="Times New Roman"/>
            <w:i/>
            <w:iCs/>
            <w:sz w:val="26"/>
            <w:szCs w:val="26"/>
          </w:rPr>
          <w:t>«мои финансы»</w:t>
        </w:r>
      </w:hyperlink>
      <w:r w:rsidRPr="002B4A6C">
        <w:rPr>
          <w:rFonts w:ascii="Times New Roman" w:hAnsi="Times New Roman" w:cs="Times New Roman"/>
          <w:i/>
          <w:iCs/>
          <w:sz w:val="26"/>
          <w:szCs w:val="26"/>
        </w:rPr>
        <w:t xml:space="preserve"> рассказали, в каких случаях полис необходим, когда от него можно отказаться и как вернуть деньги за страховку при досрочном погашения кредита.</w:t>
      </w:r>
    </w:p>
    <w:p w14:paraId="7B876535" w14:textId="6CF6630D" w:rsidR="001234F4" w:rsidRPr="002B4A6C" w:rsidRDefault="001234F4" w:rsidP="002B4A6C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A024F3D" w14:textId="6B409937" w:rsidR="0023708B" w:rsidRDefault="0023708B" w:rsidP="0029434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94345">
        <w:rPr>
          <w:rFonts w:ascii="Times New Roman" w:hAnsi="Times New Roman" w:cs="Times New Roman"/>
          <w:b/>
          <w:bCs/>
          <w:iCs/>
          <w:sz w:val="26"/>
          <w:szCs w:val="26"/>
        </w:rPr>
        <w:t>Обязательная страховка</w:t>
      </w:r>
    </w:p>
    <w:p w14:paraId="2842D535" w14:textId="77777777" w:rsidR="00294345" w:rsidRPr="00294345" w:rsidRDefault="00294345" w:rsidP="0029434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5A68C6F" w14:textId="77777777" w:rsidR="0023708B" w:rsidRPr="002B4A6C" w:rsidRDefault="0023708B" w:rsidP="00294345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При заключении кредитных договоров банки предлагают страхование. Мотив финансовых организаций понятен – они одалживают клиентам деньги и хотят получить гарантии их возврата. При этом заемщики часто не хотят переплачивать и стараются отказаться от страховки, если такая возможность есть.</w:t>
      </w:r>
    </w:p>
    <w:p w14:paraId="41665DC8" w14:textId="77777777" w:rsidR="0023708B" w:rsidRPr="002B4A6C" w:rsidRDefault="0023708B" w:rsidP="002B4A6C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63DCDA7" w14:textId="724110B5" w:rsidR="0023708B" w:rsidRPr="002B4A6C" w:rsidRDefault="0023708B" w:rsidP="00294345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Страхование при оформлении кредита бывает обязательным и необязательным. Страховой полис заемщик обязан оформлять, если заложено имущество. Объектом залога могут выступать:</w:t>
      </w:r>
    </w:p>
    <w:p w14:paraId="2C0743A1" w14:textId="546643BA" w:rsidR="0023708B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дом;</w:t>
      </w:r>
    </w:p>
    <w:p w14:paraId="2DBA47AA" w14:textId="4621E38F" w:rsidR="0023708B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квартира или комната;</w:t>
      </w:r>
    </w:p>
    <w:p w14:paraId="5E5C05DE" w14:textId="1D23B892" w:rsidR="0023708B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земельный участок;</w:t>
      </w:r>
    </w:p>
    <w:p w14:paraId="0B5A0FEF" w14:textId="7E6C87C9" w:rsidR="0023708B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транспортное средство;</w:t>
      </w:r>
    </w:p>
    <w:p w14:paraId="19220816" w14:textId="24A2268D" w:rsidR="0023708B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>гараж;</w:t>
      </w:r>
      <w:bookmarkStart w:id="0" w:name="_GoBack"/>
      <w:bookmarkEnd w:id="0"/>
    </w:p>
    <w:p w14:paraId="5C6ADBAB" w14:textId="204CA267" w:rsidR="008914E0" w:rsidRPr="002B4A6C" w:rsidRDefault="0023708B" w:rsidP="00924537">
      <w:pPr>
        <w:ind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2B4A6C">
        <w:rPr>
          <w:rFonts w:ascii="Times New Roman" w:hAnsi="Times New Roman" w:cs="Times New Roman"/>
          <w:iCs/>
          <w:sz w:val="26"/>
          <w:szCs w:val="26"/>
        </w:rPr>
        <w:t>машино</w:t>
      </w:r>
      <w:proofErr w:type="spellEnd"/>
      <w:r w:rsidRPr="002B4A6C">
        <w:rPr>
          <w:rFonts w:ascii="Times New Roman" w:hAnsi="Times New Roman" w:cs="Times New Roman"/>
          <w:iCs/>
          <w:sz w:val="26"/>
          <w:szCs w:val="26"/>
        </w:rPr>
        <w:t>-место.</w:t>
      </w:r>
    </w:p>
    <w:p w14:paraId="30486586" w14:textId="646BA237" w:rsidR="0023708B" w:rsidRPr="002B4A6C" w:rsidRDefault="0023708B" w:rsidP="00294345">
      <w:pPr>
        <w:ind w:firstLine="1276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6E091F7" w14:textId="77777777" w:rsidR="0023708B" w:rsidRPr="002B4A6C" w:rsidRDefault="0023708B" w:rsidP="00294345">
      <w:pPr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B4A6C">
        <w:rPr>
          <w:rFonts w:ascii="Times New Roman" w:hAnsi="Times New Roman" w:cs="Times New Roman"/>
          <w:iCs/>
          <w:sz w:val="26"/>
          <w:szCs w:val="26"/>
        </w:rPr>
        <w:t xml:space="preserve">Страхование имущества при оформлении ипотеки покрывает риски, связанные с пожаром, взрывом газа, потопом и стихийными бедствиями. Отказ в оформлении такого полиса считается нарушением кредитного договора. Банк может отказать в выдаче денежных средств либо потребовать их досрочного возврата. </w:t>
      </w:r>
    </w:p>
    <w:p w14:paraId="103AFE56" w14:textId="031E5691" w:rsidR="0023708B" w:rsidRPr="002B4A6C" w:rsidRDefault="0023708B" w:rsidP="002B4A6C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DEBB7C4" w14:textId="77777777" w:rsidR="0023708B" w:rsidRPr="002B4A6C" w:rsidRDefault="0023708B" w:rsidP="002B4A6C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FBB21F3" w14:textId="736274FF" w:rsidR="006F756C" w:rsidRDefault="0023708B" w:rsidP="002B4A6C">
      <w:pPr>
        <w:jc w:val="both"/>
        <w:rPr>
          <w:rFonts w:ascii="Times New Roman" w:hAnsi="Times New Roman" w:cs="Times New Roman"/>
          <w:sz w:val="26"/>
          <w:szCs w:val="26"/>
        </w:rPr>
      </w:pPr>
      <w:r w:rsidRPr="002B4A6C">
        <w:rPr>
          <w:rFonts w:ascii="Times New Roman" w:hAnsi="Times New Roman" w:cs="Times New Roman"/>
          <w:sz w:val="26"/>
          <w:szCs w:val="26"/>
        </w:rPr>
        <w:t>Подробнее о необязательн</w:t>
      </w:r>
      <w:r w:rsidR="00AB1D0F" w:rsidRPr="002B4A6C">
        <w:rPr>
          <w:rFonts w:ascii="Times New Roman" w:hAnsi="Times New Roman" w:cs="Times New Roman"/>
          <w:sz w:val="26"/>
          <w:szCs w:val="26"/>
        </w:rPr>
        <w:t>ых</w:t>
      </w:r>
      <w:r w:rsidRPr="002B4A6C">
        <w:rPr>
          <w:rFonts w:ascii="Times New Roman" w:hAnsi="Times New Roman" w:cs="Times New Roman"/>
          <w:sz w:val="26"/>
          <w:szCs w:val="26"/>
        </w:rPr>
        <w:t xml:space="preserve"> страховк</w:t>
      </w:r>
      <w:r w:rsidR="00AB1D0F" w:rsidRPr="002B4A6C">
        <w:rPr>
          <w:rFonts w:ascii="Times New Roman" w:hAnsi="Times New Roman" w:cs="Times New Roman"/>
          <w:sz w:val="26"/>
          <w:szCs w:val="26"/>
        </w:rPr>
        <w:t>ах</w:t>
      </w:r>
      <w:r w:rsidRPr="002B4A6C">
        <w:rPr>
          <w:rFonts w:ascii="Times New Roman" w:hAnsi="Times New Roman" w:cs="Times New Roman"/>
          <w:sz w:val="26"/>
          <w:szCs w:val="26"/>
        </w:rPr>
        <w:t>,</w:t>
      </w:r>
      <w:r w:rsidR="00AB1D0F" w:rsidRPr="002B4A6C">
        <w:rPr>
          <w:rFonts w:ascii="Times New Roman" w:hAnsi="Times New Roman" w:cs="Times New Roman"/>
          <w:sz w:val="26"/>
          <w:szCs w:val="26"/>
        </w:rPr>
        <w:t xml:space="preserve"> целях оформления страховки, как вернуть страховку при досрочном погашении,</w:t>
      </w:r>
      <w:r w:rsidRPr="002B4A6C">
        <w:rPr>
          <w:rFonts w:ascii="Times New Roman" w:hAnsi="Times New Roman" w:cs="Times New Roman"/>
          <w:sz w:val="26"/>
          <w:szCs w:val="26"/>
        </w:rPr>
        <w:t xml:space="preserve"> </w:t>
      </w:r>
      <w:r w:rsidR="00BB0B2B" w:rsidRPr="002B4A6C">
        <w:rPr>
          <w:rFonts w:ascii="Times New Roman" w:hAnsi="Times New Roman" w:cs="Times New Roman"/>
          <w:sz w:val="26"/>
          <w:szCs w:val="26"/>
        </w:rPr>
        <w:t>читайте</w:t>
      </w:r>
      <w:r w:rsidR="000F2D61" w:rsidRPr="002B4A6C">
        <w:rPr>
          <w:rFonts w:ascii="Times New Roman" w:hAnsi="Times New Roman" w:cs="Times New Roman"/>
          <w:sz w:val="26"/>
          <w:szCs w:val="26"/>
        </w:rPr>
        <w:t xml:space="preserve"> на портале </w:t>
      </w:r>
      <w:proofErr w:type="spellStart"/>
      <w:r w:rsidR="00F95AE3" w:rsidRPr="002B4A6C">
        <w:rPr>
          <w:rFonts w:ascii="Times New Roman" w:hAnsi="Times New Roman" w:cs="Times New Roman"/>
          <w:sz w:val="26"/>
          <w:szCs w:val="26"/>
        </w:rPr>
        <w:t>моифинансы.рф</w:t>
      </w:r>
      <w:proofErr w:type="spellEnd"/>
      <w:r w:rsidR="006A5583" w:rsidRPr="002B4A6C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A14795" w:rsidRPr="003E05AA">
          <w:rPr>
            <w:rStyle w:val="a3"/>
            <w:rFonts w:ascii="Times New Roman" w:hAnsi="Times New Roman" w:cs="Times New Roman"/>
            <w:sz w:val="26"/>
            <w:szCs w:val="26"/>
          </w:rPr>
          <w:t>https://моифинансы.рф/article/strahovanie-kredita-zachem-nuzhno-i-mozhno-li-otkazatsya/</w:t>
        </w:r>
      </w:hyperlink>
    </w:p>
    <w:p w14:paraId="6A1FDBC5" w14:textId="77777777" w:rsidR="00A14795" w:rsidRPr="002B4A6C" w:rsidRDefault="00A14795" w:rsidP="002B4A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9A312F3" w14:textId="071561C4" w:rsidR="00E85F37" w:rsidRPr="002B4A6C" w:rsidRDefault="00FC278A" w:rsidP="002B4A6C">
      <w:pPr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2B4A6C">
        <w:rPr>
          <w:rFonts w:ascii="Times New Roman" w:hAnsi="Times New Roman" w:cs="Times New Roman"/>
          <w:sz w:val="26"/>
          <w:szCs w:val="26"/>
        </w:rPr>
        <w:t>Источник</w:t>
      </w:r>
      <w:hyperlink r:id="rId9" w:history="1">
        <w:r w:rsidRPr="002B4A6C">
          <w:rPr>
            <w:rStyle w:val="a3"/>
            <w:rFonts w:ascii="Times New Roman" w:hAnsi="Times New Roman" w:cs="Times New Roman"/>
            <w:sz w:val="26"/>
            <w:szCs w:val="26"/>
          </w:rPr>
          <w:t xml:space="preserve">: Редакция </w:t>
        </w:r>
        <w:proofErr w:type="spellStart"/>
        <w:r w:rsidRPr="002B4A6C">
          <w:rPr>
            <w:rStyle w:val="a3"/>
            <w:rFonts w:ascii="Times New Roman" w:hAnsi="Times New Roman" w:cs="Times New Roman"/>
            <w:sz w:val="26"/>
            <w:szCs w:val="26"/>
          </w:rPr>
          <w:t>МоиФинансы</w:t>
        </w:r>
        <w:proofErr w:type="spellEnd"/>
        <w:r w:rsidR="00FB1A29" w:rsidRPr="002B4A6C">
          <w:rPr>
            <w:rStyle w:val="a3"/>
            <w:rFonts w:ascii="Times New Roman" w:hAnsi="Times New Roman" w:cs="Times New Roman"/>
            <w:sz w:val="26"/>
            <w:szCs w:val="26"/>
          </w:rPr>
          <w:tab/>
        </w:r>
      </w:hyperlink>
    </w:p>
    <w:p w14:paraId="42E62F09" w14:textId="70ABACBB" w:rsidR="002808B9" w:rsidRPr="002B4A6C" w:rsidRDefault="002808B9" w:rsidP="002B4A6C">
      <w:pPr>
        <w:jc w:val="both"/>
        <w:rPr>
          <w:rFonts w:ascii="Times New Roman" w:hAnsi="Times New Roman" w:cs="Times New Roman"/>
          <w:sz w:val="26"/>
          <w:szCs w:val="26"/>
        </w:rPr>
      </w:pPr>
      <w:r w:rsidRPr="002B4A6C">
        <w:rPr>
          <w:rFonts w:ascii="Times New Roman" w:hAnsi="Times New Roman" w:cs="Times New Roman"/>
          <w:sz w:val="26"/>
          <w:szCs w:val="26"/>
        </w:rPr>
        <w:t xml:space="preserve">Автор: </w:t>
      </w:r>
      <w:hyperlink r:id="rId10" w:history="1">
        <w:r w:rsidRPr="002B4A6C">
          <w:rPr>
            <w:rStyle w:val="a3"/>
            <w:rFonts w:ascii="Times New Roman" w:hAnsi="Times New Roman" w:cs="Times New Roman"/>
            <w:sz w:val="26"/>
            <w:szCs w:val="26"/>
          </w:rPr>
          <w:t xml:space="preserve">Мария </w:t>
        </w:r>
        <w:proofErr w:type="spellStart"/>
        <w:r w:rsidRPr="002B4A6C">
          <w:rPr>
            <w:rStyle w:val="a3"/>
            <w:rFonts w:ascii="Times New Roman" w:hAnsi="Times New Roman" w:cs="Times New Roman"/>
            <w:sz w:val="26"/>
            <w:szCs w:val="26"/>
          </w:rPr>
          <w:t>Иваткина</w:t>
        </w:r>
        <w:proofErr w:type="spellEnd"/>
      </w:hyperlink>
    </w:p>
    <w:sectPr w:rsidR="002808B9" w:rsidRPr="002B4A6C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C85D1" w14:textId="77777777" w:rsidR="00BA46C5" w:rsidRDefault="00BA46C5" w:rsidP="00902E5C">
      <w:r>
        <w:separator/>
      </w:r>
    </w:p>
  </w:endnote>
  <w:endnote w:type="continuationSeparator" w:id="0">
    <w:p w14:paraId="3823264D" w14:textId="77777777" w:rsidR="00BA46C5" w:rsidRDefault="00BA46C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A553" w14:textId="77777777" w:rsidR="00BA46C5" w:rsidRDefault="00BA46C5" w:rsidP="00902E5C">
      <w:r>
        <w:separator/>
      </w:r>
    </w:p>
  </w:footnote>
  <w:footnote w:type="continuationSeparator" w:id="0">
    <w:p w14:paraId="2FF3C95C" w14:textId="77777777" w:rsidR="00BA46C5" w:rsidRDefault="00BA46C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3708B"/>
    <w:rsid w:val="002563AF"/>
    <w:rsid w:val="002808B9"/>
    <w:rsid w:val="00294345"/>
    <w:rsid w:val="002B32D4"/>
    <w:rsid w:val="002B4A6C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24537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14795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strahovanie-kredita-zachem-nuzhno-i-mozhno-li-otkazats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strahovanie-kredita-zachem-nuzhno-i-mozhno-li-otkazats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vazhnye-punkty-kreditnogo-dogov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strahovanie-kredita-zachem-nuzhno-i-mozhno-li-otkazats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89</cp:revision>
  <dcterms:created xsi:type="dcterms:W3CDTF">2022-01-21T11:55:00Z</dcterms:created>
  <dcterms:modified xsi:type="dcterms:W3CDTF">2024-12-11T00:44:00Z</dcterms:modified>
</cp:coreProperties>
</file>