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1444F6" w:rsidRDefault="00FC278A" w:rsidP="006520DF"/>
    <w:p w14:paraId="0DB9C2CC" w14:textId="77777777" w:rsidR="008550A9" w:rsidRDefault="008550A9" w:rsidP="006520DF"/>
    <w:p w14:paraId="18BAA14F" w14:textId="305AFBC4" w:rsidR="00354BA0" w:rsidRDefault="009D16AD" w:rsidP="00671CF2">
      <w:pPr>
        <w:jc w:val="center"/>
        <w:rPr>
          <w:b/>
          <w:bCs/>
        </w:rPr>
      </w:pPr>
      <w:r w:rsidRPr="009D16AD">
        <w:rPr>
          <w:b/>
          <w:bCs/>
        </w:rPr>
        <w:t>Период охлаждения: как расторгнуть кредитный договор, если передумал</w:t>
      </w:r>
    </w:p>
    <w:p w14:paraId="2D796B44" w14:textId="77777777" w:rsidR="00671CF2" w:rsidRDefault="00671CF2" w:rsidP="00671CF2">
      <w:pPr>
        <w:jc w:val="both"/>
        <w:rPr>
          <w:i/>
          <w:iCs/>
        </w:rPr>
      </w:pPr>
    </w:p>
    <w:p w14:paraId="3C0B3BE5" w14:textId="20741E15" w:rsidR="00A53E8E" w:rsidRDefault="009D16AD" w:rsidP="00671CF2">
      <w:pPr>
        <w:ind w:firstLine="708"/>
        <w:jc w:val="both"/>
        <w:rPr>
          <w:i/>
          <w:iCs/>
        </w:rPr>
      </w:pPr>
      <w:r w:rsidRPr="009D16AD">
        <w:rPr>
          <w:i/>
          <w:iCs/>
        </w:rPr>
        <w:t xml:space="preserve">Бывает так, что человек поторопился с оформлением кредита или страховки. Для таких случаев существует так называемый период охлаждения, в который заемщик может отказаться от услуги и расторгнуть договор. </w:t>
      </w:r>
      <w:r w:rsidR="00354BA0">
        <w:rPr>
          <w:i/>
          <w:iCs/>
        </w:rPr>
        <w:t xml:space="preserve">Эксперты </w:t>
      </w:r>
      <w:hyperlink r:id="rId7" w:history="1">
        <w:proofErr w:type="spellStart"/>
        <w:r w:rsidR="00354BA0" w:rsidRPr="009D16AD">
          <w:rPr>
            <w:rStyle w:val="a3"/>
            <w:i/>
            <w:iCs/>
          </w:rPr>
          <w:t>моифинансы.рф</w:t>
        </w:r>
        <w:proofErr w:type="spellEnd"/>
      </w:hyperlink>
      <w:r w:rsidR="00354BA0">
        <w:rPr>
          <w:i/>
          <w:iCs/>
        </w:rPr>
        <w:t xml:space="preserve"> рассказали </w:t>
      </w:r>
      <w:r w:rsidRPr="009D16AD">
        <w:rPr>
          <w:i/>
          <w:iCs/>
        </w:rPr>
        <w:t>об основных условиях</w:t>
      </w:r>
      <w:r w:rsidRPr="00354BA0">
        <w:rPr>
          <w:i/>
          <w:iCs/>
        </w:rPr>
        <w:t>.</w:t>
      </w:r>
    </w:p>
    <w:p w14:paraId="54BB8091" w14:textId="6CF9B61F" w:rsidR="00354BA0" w:rsidRDefault="00354BA0" w:rsidP="00671CF2">
      <w:pPr>
        <w:jc w:val="both"/>
        <w:rPr>
          <w:b/>
        </w:rPr>
      </w:pPr>
    </w:p>
    <w:p w14:paraId="1AD4E6A5" w14:textId="77777777" w:rsidR="009D16AD" w:rsidRPr="009D16AD" w:rsidRDefault="009D16AD" w:rsidP="00671CF2">
      <w:pPr>
        <w:jc w:val="center"/>
        <w:rPr>
          <w:b/>
        </w:rPr>
      </w:pPr>
      <w:r w:rsidRPr="009D16AD">
        <w:rPr>
          <w:b/>
        </w:rPr>
        <w:t>Как вернуть деньги за страховку?</w:t>
      </w:r>
    </w:p>
    <w:p w14:paraId="74A10501" w14:textId="77777777" w:rsidR="009D16AD" w:rsidRDefault="009D16AD" w:rsidP="00671CF2">
      <w:pPr>
        <w:ind w:firstLine="708"/>
        <w:jc w:val="both"/>
      </w:pPr>
      <w:r>
        <w:t>При оформлении кредита банки часто предлагают заемщику купить страховку. И если страхование заложенного имущества (например, квартира при ипотеке) обязательно, то каско, страхование от несчастных случаев или болезни, а также титульное страхование – добровольные услуги. Бывает так, что банки их навязывают, а человек понимает это только спустя время. Осенью 2023 года Банк России зафиксировал рост таких жалоб – они занимали порядка 60% от всех обращений к регулятору.</w:t>
      </w:r>
    </w:p>
    <w:p w14:paraId="6049F8FD" w14:textId="77777777" w:rsidR="009D16AD" w:rsidRDefault="009D16AD" w:rsidP="00671CF2">
      <w:pPr>
        <w:jc w:val="both"/>
      </w:pPr>
    </w:p>
    <w:p w14:paraId="10E1E50B" w14:textId="77777777" w:rsidR="009D16AD" w:rsidRDefault="009D16AD" w:rsidP="00671CF2">
      <w:pPr>
        <w:ind w:firstLine="708"/>
        <w:jc w:val="both"/>
      </w:pPr>
      <w:r>
        <w:t>Отказаться от страховки можно. Для этого существует период охлаждения – время, в течение которого можно вернуть страховой продукт. Страховая компания по закону не имеет права начислять неустойки и требовать заплатить штраф.</w:t>
      </w:r>
    </w:p>
    <w:p w14:paraId="26A0F351" w14:textId="560B4834" w:rsidR="00354BA0" w:rsidRDefault="00354BA0" w:rsidP="00671CF2">
      <w:pPr>
        <w:jc w:val="both"/>
      </w:pPr>
    </w:p>
    <w:p w14:paraId="7071A93D" w14:textId="77777777" w:rsidR="009D16AD" w:rsidRDefault="009D16AD" w:rsidP="00671CF2">
      <w:pPr>
        <w:ind w:firstLine="708"/>
        <w:jc w:val="both"/>
      </w:pPr>
      <w:r>
        <w:t>До 21 января 2024 года срок, в течение которого действовал период охлаждения, составлял 14 дней, однако затем был увеличен и теперь составляет 30 календарных дней с момента заключения договора. Чтобы отказаться от страховки, нужно написать заявление о расторжении договора страхования в свободной форме и передать его страховщику.</w:t>
      </w:r>
    </w:p>
    <w:p w14:paraId="53767103" w14:textId="77777777" w:rsidR="009D16AD" w:rsidRDefault="009D16AD" w:rsidP="00671CF2">
      <w:pPr>
        <w:jc w:val="both"/>
      </w:pPr>
      <w:r>
        <w:t>Лучше подготовить заявление в двух экземплярах. Второй нужно оставить себе, предварительно попросив банк поставить отметку о получении. Бывает так, что банк отказывается получать заявление на возврат страховки и отправляет непосредственно в страховую компанию. Что ж, отправьте заявление о возврате страховки на юридический адрес страховой компании заказным письмом с описью вложения.</w:t>
      </w:r>
    </w:p>
    <w:p w14:paraId="01DA50A4" w14:textId="77777777" w:rsidR="009D16AD" w:rsidRDefault="009D16AD" w:rsidP="00671CF2">
      <w:pPr>
        <w:jc w:val="both"/>
      </w:pPr>
    </w:p>
    <w:p w14:paraId="09DDCE28" w14:textId="5320944D" w:rsidR="009D16AD" w:rsidRDefault="009D16AD" w:rsidP="00671CF2">
      <w:pPr>
        <w:ind w:firstLine="708"/>
        <w:jc w:val="both"/>
      </w:pPr>
      <w:r>
        <w:t>Дополнительно можно отправить аналогичное письмо и на официальную электронную почту страховой компании. Многие крупные страховые компании на своих сайтах имеют разделы по порядку отказа от страховки в период охлаждения и предлагают заполнить уже подготовленные бланки. Можно воспользоваться их бланками или написать заявление в свободной форме. Важно не забыть указать банковские реквизиты, куда необходимо будет перевести возвращаемую сумму страховки.</w:t>
      </w:r>
    </w:p>
    <w:p w14:paraId="567B5F7E" w14:textId="77777777" w:rsidR="009D16AD" w:rsidRDefault="009D16AD" w:rsidP="00671CF2">
      <w:pPr>
        <w:jc w:val="both"/>
      </w:pPr>
    </w:p>
    <w:p w14:paraId="0F3F9F23" w14:textId="41C94CE3" w:rsidR="00B146C2" w:rsidRDefault="00354BA0" w:rsidP="00671CF2">
      <w:pPr>
        <w:ind w:firstLine="708"/>
        <w:jc w:val="both"/>
      </w:pPr>
      <w:r>
        <w:t xml:space="preserve">Об </w:t>
      </w:r>
      <w:r w:rsidR="009D16AD">
        <w:t>возможных изменениях условий кредита, возможностях вернуть кредит</w:t>
      </w:r>
      <w:r w:rsidR="0015393A">
        <w:t xml:space="preserve">,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671CF2" w:rsidRPr="001B231C">
          <w:rPr>
            <w:rStyle w:val="a3"/>
          </w:rPr>
          <w:t>https://моифинансы.рф/article/kak-rabotaet-period-ohlazhdeniya-pri-zaklyuchenii-kreditnogo-dogovora/</w:t>
        </w:r>
      </w:hyperlink>
    </w:p>
    <w:p w14:paraId="3FBB21F3" w14:textId="77777777" w:rsidR="006F756C" w:rsidRDefault="006F756C" w:rsidP="00671CF2">
      <w:pPr>
        <w:jc w:val="both"/>
      </w:pPr>
      <w:bookmarkStart w:id="0" w:name="_GoBack"/>
      <w:bookmarkEnd w:id="0"/>
    </w:p>
    <w:p w14:paraId="190F4CD1" w14:textId="73EC0B49" w:rsidR="00FB1A29" w:rsidRDefault="00FC278A" w:rsidP="00671CF2">
      <w:pPr>
        <w:jc w:val="both"/>
        <w:rPr>
          <w:rStyle w:val="a3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p w14:paraId="59A312F3" w14:textId="705911F4" w:rsidR="00E85F37" w:rsidRPr="00E85F37" w:rsidRDefault="00E85F37" w:rsidP="00671CF2">
      <w:pPr>
        <w:jc w:val="both"/>
      </w:pPr>
      <w:r w:rsidRPr="00E85F37">
        <w:t xml:space="preserve">Автор: Мария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3BB87" w14:textId="77777777" w:rsidR="004E750C" w:rsidRDefault="004E750C" w:rsidP="00902E5C">
      <w:r>
        <w:separator/>
      </w:r>
    </w:p>
  </w:endnote>
  <w:endnote w:type="continuationSeparator" w:id="0">
    <w:p w14:paraId="23F806CE" w14:textId="77777777" w:rsidR="004E750C" w:rsidRDefault="004E750C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A1E86" w14:textId="77777777" w:rsidR="004E750C" w:rsidRDefault="004E750C" w:rsidP="00902E5C">
      <w:r>
        <w:separator/>
      </w:r>
    </w:p>
  </w:footnote>
  <w:footnote w:type="continuationSeparator" w:id="0">
    <w:p w14:paraId="5257762A" w14:textId="77777777" w:rsidR="004E750C" w:rsidRDefault="004E750C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335C5"/>
    <w:rsid w:val="001444F6"/>
    <w:rsid w:val="0015393A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4E4080"/>
    <w:rsid w:val="004E750C"/>
    <w:rsid w:val="00533992"/>
    <w:rsid w:val="00560620"/>
    <w:rsid w:val="00581803"/>
    <w:rsid w:val="00586617"/>
    <w:rsid w:val="005F2076"/>
    <w:rsid w:val="00617E10"/>
    <w:rsid w:val="006520DF"/>
    <w:rsid w:val="00671CF2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550A9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kak-rabotaet-period-ohlazhdeniya-pri-zaklyuchenii-kreditnogo-dogovo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rabotaet-period-ohlazhdeniya-pri-zaklyuchenii-kreditnogo-dogovor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lgotnaya-ipoteka-kakie-programmy-dostupny-v-2024-go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74</cp:revision>
  <dcterms:created xsi:type="dcterms:W3CDTF">2022-01-21T11:55:00Z</dcterms:created>
  <dcterms:modified xsi:type="dcterms:W3CDTF">2024-09-17T05:34:00Z</dcterms:modified>
</cp:coreProperties>
</file>