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DBD5F45" w14:textId="52C018C0" w:rsidR="00487DE3" w:rsidRDefault="00801CCE" w:rsidP="00CD4F7E">
      <w:pPr>
        <w:jc w:val="center"/>
        <w:rPr>
          <w:b/>
          <w:bCs/>
        </w:rPr>
      </w:pPr>
      <w:r w:rsidRPr="00801CCE">
        <w:rPr>
          <w:b/>
          <w:bCs/>
        </w:rPr>
        <w:t>Экспресс-курс финансовой грамотности для взрослых</w:t>
      </w:r>
    </w:p>
    <w:p w14:paraId="2E8269B9" w14:textId="77777777" w:rsidR="00801CCE" w:rsidRDefault="00801CCE" w:rsidP="00CB6EBF">
      <w:pPr>
        <w:rPr>
          <w:i/>
          <w:iCs/>
        </w:rPr>
      </w:pPr>
    </w:p>
    <w:p w14:paraId="1CC018E7" w14:textId="7FE2D98F" w:rsidR="00487DE3" w:rsidRDefault="00801CCE" w:rsidP="00CD4F7E">
      <w:pPr>
        <w:jc w:val="both"/>
        <w:rPr>
          <w:i/>
          <w:iCs/>
        </w:rPr>
      </w:pPr>
      <w:r w:rsidRPr="00801CCE">
        <w:rPr>
          <w:i/>
          <w:iCs/>
        </w:rPr>
        <w:t xml:space="preserve">Грамотное управление финансами дает уверенность и возможность подготовиться к разным жизненным ситуациям. </w:t>
      </w:r>
      <w:r>
        <w:rPr>
          <w:i/>
          <w:iCs/>
        </w:rPr>
        <w:t xml:space="preserve">Эксперты </w:t>
      </w:r>
      <w:hyperlink r:id="rId8" w:history="1">
        <w:proofErr w:type="spellStart"/>
        <w:r w:rsidRPr="00487DE3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 w:rsidRPr="00801CCE">
        <w:rPr>
          <w:i/>
          <w:iCs/>
        </w:rPr>
        <w:t>собрали в один онлайн-урок лучшие материалы «Моих финансов», которые помогут освоить принципы финансовой грамотности.</w:t>
      </w:r>
      <w:r>
        <w:rPr>
          <w:i/>
          <w:iCs/>
        </w:rPr>
        <w:t xml:space="preserve"> </w:t>
      </w:r>
    </w:p>
    <w:p w14:paraId="7FA43227" w14:textId="77777777" w:rsidR="00914C50" w:rsidRDefault="00914C50" w:rsidP="00CB6EBF">
      <w:pPr>
        <w:rPr>
          <w:i/>
          <w:iCs/>
        </w:rPr>
      </w:pPr>
    </w:p>
    <w:p w14:paraId="69DF0770" w14:textId="100D9AA3" w:rsidR="00801CCE" w:rsidRDefault="00801CCE" w:rsidP="00CD4F7E">
      <w:pPr>
        <w:jc w:val="center"/>
        <w:rPr>
          <w:b/>
        </w:rPr>
      </w:pPr>
      <w:r w:rsidRPr="00801CCE">
        <w:rPr>
          <w:b/>
        </w:rPr>
        <w:t>Шаг 1. Пройдите диагностику</w:t>
      </w:r>
    </w:p>
    <w:p w14:paraId="74F20DBE" w14:textId="77777777" w:rsidR="00CD4F7E" w:rsidRPr="00801CCE" w:rsidRDefault="00CD4F7E" w:rsidP="00801CCE">
      <w:pPr>
        <w:rPr>
          <w:b/>
        </w:rPr>
      </w:pPr>
    </w:p>
    <w:p w14:paraId="2C2D3F36" w14:textId="77777777" w:rsidR="00801CCE" w:rsidRPr="00801CCE" w:rsidRDefault="00801CCE" w:rsidP="00CD4F7E">
      <w:pPr>
        <w:jc w:val="both"/>
      </w:pPr>
      <w:r w:rsidRPr="00801CCE">
        <w:t xml:space="preserve">Начать предлагаем с диагностики. У нас есть два финансовых </w:t>
      </w:r>
      <w:proofErr w:type="spellStart"/>
      <w:r w:rsidRPr="00801CCE">
        <w:t>трекера</w:t>
      </w:r>
      <w:proofErr w:type="spellEnd"/>
      <w:r w:rsidRPr="00801CCE">
        <w:t xml:space="preserve"> – вредных привычек и финансового здоровья. Первый поможет выявить привычки, которые негативно влияют на личный и семейный бюджет. После прохождения теста можно будет начать прицельную борьбу с помощью наших рекомендаций. Запустив второй – «</w:t>
      </w:r>
      <w:proofErr w:type="spellStart"/>
      <w:r w:rsidRPr="00801CCE">
        <w:t>Трекер</w:t>
      </w:r>
      <w:proofErr w:type="spellEnd"/>
      <w:r w:rsidRPr="00801CCE">
        <w:t xml:space="preserve"> финансового здоровья», можно оценить свои навыки планирования, умение пользоваться льготами и бонусами, разумно тратить, сберегать и инвестировать, а также исполнять свои обязательства. После оценки можно получить персональные рекомендации.</w:t>
      </w:r>
    </w:p>
    <w:p w14:paraId="5EDEC731" w14:textId="77777777" w:rsidR="00801CCE" w:rsidRPr="00801CCE" w:rsidRDefault="00801CCE" w:rsidP="00801CCE"/>
    <w:p w14:paraId="238C9512" w14:textId="05062A83" w:rsidR="00801CCE" w:rsidRDefault="00801CCE" w:rsidP="00CD4F7E">
      <w:pPr>
        <w:jc w:val="center"/>
        <w:rPr>
          <w:b/>
        </w:rPr>
      </w:pPr>
      <w:r w:rsidRPr="00801CCE">
        <w:rPr>
          <w:b/>
        </w:rPr>
        <w:t>Шаг 2. Ставим финансовые цели</w:t>
      </w:r>
    </w:p>
    <w:p w14:paraId="58999A10" w14:textId="77777777" w:rsidR="00CD4F7E" w:rsidRPr="00801CCE" w:rsidRDefault="00CD4F7E" w:rsidP="00CD4F7E">
      <w:pPr>
        <w:jc w:val="center"/>
        <w:rPr>
          <w:b/>
        </w:rPr>
      </w:pPr>
    </w:p>
    <w:p w14:paraId="633F8717" w14:textId="77777777" w:rsidR="00801CCE" w:rsidRPr="00801CCE" w:rsidRDefault="00801CCE" w:rsidP="00CD4F7E">
      <w:pPr>
        <w:jc w:val="both"/>
      </w:pPr>
      <w:r w:rsidRPr="00801CCE">
        <w:t xml:space="preserve">Очень важная статья – «Как составить финансовый план и перестать жить от зарплаты до зарплаты». Она о том, как ставить финансовые цели и добиваться их. Все начинается с составления финансового плана, это несложно, труднее придерживаться этого плана, когда жизнь подбрасывает то задачки, то соблазны. Но все достижимо и требует не так много сил, как кажется в начале. </w:t>
      </w:r>
    </w:p>
    <w:p w14:paraId="50C89C5E" w14:textId="38649120" w:rsidR="00A53E8E" w:rsidRDefault="00A53E8E" w:rsidP="00C05787">
      <w:pPr>
        <w:rPr>
          <w:b/>
        </w:rPr>
      </w:pPr>
    </w:p>
    <w:p w14:paraId="05203818" w14:textId="77777777" w:rsidR="00801CCE" w:rsidRDefault="00801CCE" w:rsidP="00C05787"/>
    <w:p w14:paraId="0F3F9F23" w14:textId="6C36037D" w:rsidR="00B146C2" w:rsidRPr="00C05787" w:rsidRDefault="00801CCE" w:rsidP="006520DF">
      <w:pPr>
        <w:rPr>
          <w:rStyle w:val="a3"/>
          <w:b/>
          <w:bCs/>
          <w:color w:val="auto"/>
          <w:u w:val="none"/>
        </w:rPr>
      </w:pPr>
      <w:r>
        <w:t>Еще важных четыре шага на пути к финансовой грамотности</w:t>
      </w:r>
      <w:r w:rsidR="00487DE3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Pr="00BD4DCE">
          <w:rPr>
            <w:rStyle w:val="a3"/>
          </w:rPr>
          <w:t>https://xn--</w:t>
        </w:r>
        <w:bookmarkStart w:id="0" w:name="_GoBack"/>
        <w:bookmarkEnd w:id="0"/>
        <w:r w:rsidRPr="00BD4DCE">
          <w:rPr>
            <w:rStyle w:val="a3"/>
          </w:rPr>
          <w:t>8</w:t>
        </w:r>
        <w:r w:rsidRPr="00BD4DCE">
          <w:rPr>
            <w:rStyle w:val="a3"/>
          </w:rPr>
          <w:t>0apaohbc3aw9e.xn--p1ai/</w:t>
        </w:r>
        <w:proofErr w:type="spellStart"/>
        <w:r w:rsidRPr="00BD4DCE">
          <w:rPr>
            <w:rStyle w:val="a3"/>
          </w:rPr>
          <w:t>article</w:t>
        </w:r>
        <w:proofErr w:type="spellEnd"/>
        <w:r w:rsidRPr="00BD4DCE">
          <w:rPr>
            <w:rStyle w:val="a3"/>
          </w:rPr>
          <w:t>/</w:t>
        </w:r>
        <w:proofErr w:type="spellStart"/>
        <w:r w:rsidRPr="00BD4DCE">
          <w:rPr>
            <w:rStyle w:val="a3"/>
          </w:rPr>
          <w:t>ekspress-kurs-finansovoj-gramotnosti-dlya-vzroslyh</w:t>
        </w:r>
        <w:proofErr w:type="spellEnd"/>
        <w:r w:rsidRPr="00BD4DCE">
          <w:rPr>
            <w:rStyle w:val="a3"/>
          </w:rPr>
          <w:t>/</w:t>
        </w:r>
      </w:hyperlink>
      <w:r>
        <w:rPr>
          <w:rStyle w:val="a3"/>
        </w:rPr>
        <w:t xml:space="preserve"> </w:t>
      </w:r>
    </w:p>
    <w:p w14:paraId="3FBB21F3" w14:textId="17B833AD" w:rsidR="006F756C" w:rsidRDefault="006F756C" w:rsidP="006520DF"/>
    <w:p w14:paraId="10A341DA" w14:textId="6221FF0B" w:rsidR="00CD4F7E" w:rsidRDefault="00CD4F7E" w:rsidP="006520DF"/>
    <w:p w14:paraId="4D422156" w14:textId="7D05BFFF" w:rsidR="00CD4F7E" w:rsidRDefault="00CD4F7E" w:rsidP="006520DF"/>
    <w:p w14:paraId="60A39F15" w14:textId="001AD5CE" w:rsidR="00CD4F7E" w:rsidRDefault="00CD4F7E" w:rsidP="006520DF"/>
    <w:p w14:paraId="2088E5E7" w14:textId="3EE88CE3" w:rsidR="00CD4F7E" w:rsidRDefault="00CD4F7E" w:rsidP="006520DF"/>
    <w:p w14:paraId="7A71AAA4" w14:textId="75AC4F09" w:rsidR="00CD4F7E" w:rsidRDefault="00CD4F7E" w:rsidP="006520DF"/>
    <w:p w14:paraId="6E60F70A" w14:textId="18F234B2" w:rsidR="00CD4F7E" w:rsidRDefault="00CD4F7E" w:rsidP="006520DF"/>
    <w:p w14:paraId="1EDC4019" w14:textId="0293B1BD" w:rsidR="00CD4F7E" w:rsidRDefault="00CD4F7E" w:rsidP="006520DF"/>
    <w:p w14:paraId="77164B0A" w14:textId="2D49C55C" w:rsidR="00CD4F7E" w:rsidRDefault="00CD4F7E" w:rsidP="006520DF"/>
    <w:p w14:paraId="0225153F" w14:textId="63ACB58D" w:rsidR="00CD4F7E" w:rsidRDefault="00CD4F7E" w:rsidP="006520DF"/>
    <w:p w14:paraId="73BDCDBF" w14:textId="538AFBF7" w:rsidR="00CD4F7E" w:rsidRDefault="00CD4F7E" w:rsidP="006520DF"/>
    <w:p w14:paraId="15F11C02" w14:textId="77777777" w:rsidR="00CD4F7E" w:rsidRDefault="00CD4F7E" w:rsidP="006520DF"/>
    <w:p w14:paraId="705B25DC" w14:textId="0895A600" w:rsidR="00DB3797" w:rsidRDefault="00434705" w:rsidP="00F076C5">
      <w:r w:rsidRPr="00434705">
        <w:t xml:space="preserve">Автор: </w:t>
      </w:r>
      <w:r w:rsidR="00A53E8E" w:rsidRPr="00A53E8E">
        <w:t xml:space="preserve">Мария </w:t>
      </w:r>
      <w:proofErr w:type="spellStart"/>
      <w:r w:rsidR="00A53E8E" w:rsidRPr="00A53E8E">
        <w:t>Иваткина</w:t>
      </w:r>
      <w:proofErr w:type="spellEnd"/>
    </w:p>
    <w:p w14:paraId="190F4CD1" w14:textId="2F85BB06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10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6B417" w14:textId="77777777" w:rsidR="004B71AF" w:rsidRDefault="004B71AF" w:rsidP="00902E5C">
      <w:r>
        <w:separator/>
      </w:r>
    </w:p>
  </w:endnote>
  <w:endnote w:type="continuationSeparator" w:id="0">
    <w:p w14:paraId="594C8112" w14:textId="77777777" w:rsidR="004B71AF" w:rsidRDefault="004B71A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73D7" w14:textId="77777777" w:rsidR="004B71AF" w:rsidRDefault="004B71AF" w:rsidP="00902E5C">
      <w:r>
        <w:separator/>
      </w:r>
    </w:p>
  </w:footnote>
  <w:footnote w:type="continuationSeparator" w:id="0">
    <w:p w14:paraId="705CEEF3" w14:textId="77777777" w:rsidR="004B71AF" w:rsidRDefault="004B71A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59F7"/>
    <w:rsid w:val="00167082"/>
    <w:rsid w:val="00167C99"/>
    <w:rsid w:val="00196569"/>
    <w:rsid w:val="001A7684"/>
    <w:rsid w:val="001B3527"/>
    <w:rsid w:val="001D099D"/>
    <w:rsid w:val="001E1AB3"/>
    <w:rsid w:val="00221690"/>
    <w:rsid w:val="0028149C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976F0"/>
    <w:rsid w:val="003B1DBD"/>
    <w:rsid w:val="003D17C3"/>
    <w:rsid w:val="003D5B12"/>
    <w:rsid w:val="00407908"/>
    <w:rsid w:val="00434705"/>
    <w:rsid w:val="004366F7"/>
    <w:rsid w:val="004854F5"/>
    <w:rsid w:val="00487DE3"/>
    <w:rsid w:val="004B71AF"/>
    <w:rsid w:val="004C2244"/>
    <w:rsid w:val="004E7872"/>
    <w:rsid w:val="00533992"/>
    <w:rsid w:val="00560620"/>
    <w:rsid w:val="00581803"/>
    <w:rsid w:val="00586617"/>
    <w:rsid w:val="005F2076"/>
    <w:rsid w:val="0061279F"/>
    <w:rsid w:val="00617E10"/>
    <w:rsid w:val="006520DF"/>
    <w:rsid w:val="006A3F8C"/>
    <w:rsid w:val="006A5583"/>
    <w:rsid w:val="006B1E00"/>
    <w:rsid w:val="006F756C"/>
    <w:rsid w:val="007035E1"/>
    <w:rsid w:val="00716EA2"/>
    <w:rsid w:val="007945D0"/>
    <w:rsid w:val="007F2E73"/>
    <w:rsid w:val="007F3A79"/>
    <w:rsid w:val="00801CCE"/>
    <w:rsid w:val="008550A9"/>
    <w:rsid w:val="008A6943"/>
    <w:rsid w:val="008C41B2"/>
    <w:rsid w:val="008F1AA2"/>
    <w:rsid w:val="00902E5C"/>
    <w:rsid w:val="00914C50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D4F7E"/>
    <w:rsid w:val="00CE5CFF"/>
    <w:rsid w:val="00CF1F47"/>
    <w:rsid w:val="00CF480B"/>
    <w:rsid w:val="00D04080"/>
    <w:rsid w:val="00D074A8"/>
    <w:rsid w:val="00D13540"/>
    <w:rsid w:val="00D50A21"/>
    <w:rsid w:val="00D841EF"/>
    <w:rsid w:val="00DB3797"/>
    <w:rsid w:val="00DC7A16"/>
    <w:rsid w:val="00DD0E40"/>
    <w:rsid w:val="00DF7810"/>
    <w:rsid w:val="00E11DB4"/>
    <w:rsid w:val="00E21256"/>
    <w:rsid w:val="00E83E8F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ekspress-kurs-finansovoj-gramotnosti-dlya-vzrosly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ekspress-kurs-finansovoj-gramotnosti-dlya-vzrosly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ekspress-kurs-finansovoj-gramotnosti-dlya-vzrosly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74</cp:revision>
  <dcterms:created xsi:type="dcterms:W3CDTF">2022-01-21T11:55:00Z</dcterms:created>
  <dcterms:modified xsi:type="dcterms:W3CDTF">2024-05-14T09:13:00Z</dcterms:modified>
</cp:coreProperties>
</file>