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092F1" w14:textId="77777777" w:rsidR="00590A53" w:rsidRPr="009E44C3" w:rsidRDefault="00590A53" w:rsidP="009E44C3">
      <w:pPr>
        <w:jc w:val="center"/>
        <w:rPr>
          <w:rFonts w:ascii="Times New Roman" w:hAnsi="Times New Roman" w:cs="Times New Roman"/>
          <w:b/>
          <w:bCs/>
        </w:rPr>
      </w:pPr>
      <w:r w:rsidRPr="009E44C3">
        <w:rPr>
          <w:rFonts w:ascii="Times New Roman" w:hAnsi="Times New Roman" w:cs="Times New Roman"/>
          <w:b/>
          <w:bCs/>
        </w:rPr>
        <w:t>Дайджест нововведений в законодательстве в мае 2024 года:</w:t>
      </w:r>
    </w:p>
    <w:p w14:paraId="30C1E73E" w14:textId="77777777" w:rsidR="00590A53" w:rsidRDefault="00590A53" w:rsidP="00590A53"/>
    <w:p w14:paraId="19D0F823" w14:textId="77777777" w:rsidR="00590A53" w:rsidRDefault="00590A53" w:rsidP="009E44C3">
      <w:pPr>
        <w:jc w:val="both"/>
      </w:pPr>
      <w:proofErr w:type="gramStart"/>
      <w:r>
        <w:rPr>
          <w:rFonts w:ascii="Apple Color Emoji" w:hAnsi="Apple Color Emoji" w:cs="Apple Color Emoji"/>
        </w:rPr>
        <w:t>💳</w:t>
      </w:r>
      <w:r>
        <w:t xml:space="preserve"> Теперь</w:t>
      </w:r>
      <w:proofErr w:type="gramEnd"/>
      <w:r>
        <w:t xml:space="preserve"> россияне смогут без комиссии переводить между своими счетами в разных банках до 30 млн рублей в месяц. Лимит будет работать для переводов по номеру телефона и номеру лицевого счёта в Системе быстрых платежей.  </w:t>
      </w:r>
    </w:p>
    <w:p w14:paraId="00CC1C8D" w14:textId="77777777" w:rsidR="00590A53" w:rsidRDefault="00590A53" w:rsidP="009E44C3">
      <w:pPr>
        <w:jc w:val="both"/>
      </w:pPr>
    </w:p>
    <w:p w14:paraId="31700BCA" w14:textId="77777777" w:rsidR="00590A53" w:rsidRDefault="00590A53" w:rsidP="009E44C3">
      <w:pPr>
        <w:jc w:val="both"/>
      </w:pPr>
      <w:r>
        <w:rPr>
          <w:rFonts w:ascii="Apple Color Emoji" w:hAnsi="Apple Color Emoji" w:cs="Apple Color Emoji"/>
        </w:rPr>
        <w:t>🧑</w:t>
      </w:r>
      <w:r>
        <w:t>‍</w:t>
      </w:r>
      <w:r>
        <w:rPr>
          <w:rFonts w:ascii="Apple Color Emoji" w:hAnsi="Apple Color Emoji" w:cs="Apple Color Emoji"/>
        </w:rPr>
        <w:t>🎓</w:t>
      </w:r>
      <w:r>
        <w:t xml:space="preserve"> Систему целевого обучения усовершенствуют: новый закон установит максимальный срок отработки после обучения – 5 лет. Кроме того, стороны смогут заключить договор только после зачисления абитуриента в вуз, но не позднее 1 сентября.</w:t>
      </w:r>
    </w:p>
    <w:p w14:paraId="32811190" w14:textId="77777777" w:rsidR="00590A53" w:rsidRDefault="00590A53" w:rsidP="009E44C3">
      <w:pPr>
        <w:jc w:val="both"/>
      </w:pPr>
      <w:r>
        <w:t>У студента будет право заключить только один договор – с одним заказчиком и для одного вуза.</w:t>
      </w:r>
    </w:p>
    <w:p w14:paraId="1C8B83BD" w14:textId="77777777" w:rsidR="00590A53" w:rsidRDefault="00590A53" w:rsidP="009E44C3">
      <w:pPr>
        <w:jc w:val="both"/>
      </w:pPr>
    </w:p>
    <w:p w14:paraId="2F49B141" w14:textId="77777777" w:rsidR="00590A53" w:rsidRDefault="00590A53" w:rsidP="009E44C3">
      <w:pPr>
        <w:jc w:val="both"/>
      </w:pPr>
      <w:proofErr w:type="gramStart"/>
      <w:r>
        <w:rPr>
          <w:rFonts w:ascii="Apple Color Emoji" w:hAnsi="Apple Color Emoji" w:cs="Apple Color Emoji"/>
        </w:rPr>
        <w:t>🏡</w:t>
      </w:r>
      <w:r>
        <w:t xml:space="preserve"> В</w:t>
      </w:r>
      <w:proofErr w:type="gramEnd"/>
      <w:r>
        <w:t xml:space="preserve"> программу бесплатной газификации добавили садоводческие товарищества. Теперь при подаче заявления на газификацию от имени владельца участка или председателя товарищества газовые сети проведут бесплатно до границ участка.</w:t>
      </w:r>
    </w:p>
    <w:p w14:paraId="3921E6AA" w14:textId="77777777" w:rsidR="00590A53" w:rsidRDefault="00590A53" w:rsidP="009E44C3">
      <w:pPr>
        <w:jc w:val="both"/>
      </w:pPr>
    </w:p>
    <w:p w14:paraId="649AD3FF" w14:textId="77777777" w:rsidR="00590A53" w:rsidRDefault="00590A53" w:rsidP="009E44C3">
      <w:pPr>
        <w:jc w:val="both"/>
      </w:pPr>
      <w:proofErr w:type="gramStart"/>
      <w:r>
        <w:rPr>
          <w:rFonts w:ascii="Apple Color Emoji" w:hAnsi="Apple Color Emoji" w:cs="Apple Color Emoji"/>
        </w:rPr>
        <w:t>👵</w:t>
      </w:r>
      <w:r>
        <w:t xml:space="preserve"> Для</w:t>
      </w:r>
      <w:proofErr w:type="gramEnd"/>
      <w:r>
        <w:t xml:space="preserve"> негосударственных пенсионных фондов введут период охлаждения. Это значит, что в течение двух недель клиенты, заключившие договор пенсионного обеспечения через агента, смогут без потери денег и штрафов отказаться от услуг НПФ. </w:t>
      </w:r>
      <w:bookmarkStart w:id="0" w:name="_GoBack"/>
      <w:bookmarkEnd w:id="0"/>
    </w:p>
    <w:p w14:paraId="22C3C3B1" w14:textId="77777777" w:rsidR="00590A53" w:rsidRDefault="00590A53" w:rsidP="009E44C3">
      <w:pPr>
        <w:jc w:val="both"/>
      </w:pPr>
    </w:p>
    <w:p w14:paraId="4B371FE9" w14:textId="77777777" w:rsidR="00590A53" w:rsidRDefault="00590A53" w:rsidP="009E44C3">
      <w:pPr>
        <w:jc w:val="both"/>
      </w:pPr>
      <w:proofErr w:type="gramStart"/>
      <w:r>
        <w:rPr>
          <w:rFonts w:ascii="Apple Color Emoji" w:hAnsi="Apple Color Emoji" w:cs="Apple Color Emoji"/>
        </w:rPr>
        <w:t>🥛</w:t>
      </w:r>
      <w:r>
        <w:t xml:space="preserve"> Теперь</w:t>
      </w:r>
      <w:proofErr w:type="gramEnd"/>
      <w:r>
        <w:t xml:space="preserve"> при покупке молока касса будет сверять код товара с системой «Честный знак». Если у товара истек срок годности, покупка автоматически заблокируется. </w:t>
      </w:r>
    </w:p>
    <w:p w14:paraId="1CD019D8" w14:textId="77777777" w:rsidR="00590A53" w:rsidRDefault="00590A53" w:rsidP="009E44C3">
      <w:pPr>
        <w:jc w:val="both"/>
      </w:pPr>
    </w:p>
    <w:p w14:paraId="767C3208" w14:textId="77777777" w:rsidR="00590A53" w:rsidRDefault="00590A53" w:rsidP="009E44C3">
      <w:pPr>
        <w:jc w:val="both"/>
      </w:pPr>
      <w:r>
        <w:rPr>
          <w:rFonts w:ascii="Apple Color Emoji" w:hAnsi="Apple Color Emoji" w:cs="Apple Color Emoji"/>
        </w:rPr>
        <w:t>🏘</w:t>
      </w:r>
      <w:r>
        <w:t xml:space="preserve">Перечень лиц, которые не могут привлекать коллекторов к возврату долгов граждан по ЖКХ, расширят. Теперь туда войдут наймодатели социального жилья. Кроме того, ранее в него включали управляющие и ресурсоснабжающие организации, товарищества собственников, жилищные кооперативы. </w:t>
      </w:r>
    </w:p>
    <w:p w14:paraId="15985073" w14:textId="77777777" w:rsidR="00590A53" w:rsidRDefault="00590A53" w:rsidP="00590A53"/>
    <w:p w14:paraId="0F5302DA" w14:textId="77777777" w:rsidR="00590A53" w:rsidRDefault="00590A53" w:rsidP="00590A53">
      <w:r>
        <w:t>Подробнее обо всех нововведениях читайте на нашем портале: https://vk.cc/cwwNgj</w:t>
      </w:r>
    </w:p>
    <w:sectPr w:rsidR="00590A53" w:rsidSect="00976BA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53"/>
    <w:rsid w:val="00590A53"/>
    <w:rsid w:val="00976BA9"/>
    <w:rsid w:val="009E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CEAA"/>
  <w15:chartTrackingRefBased/>
  <w15:docId w15:val="{35AA7C06-11DC-1C44-A71E-21411253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3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2</cp:revision>
  <dcterms:created xsi:type="dcterms:W3CDTF">2024-05-03T04:07:00Z</dcterms:created>
  <dcterms:modified xsi:type="dcterms:W3CDTF">2024-05-14T08:46:00Z</dcterms:modified>
</cp:coreProperties>
</file>