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01407" w:rsidRPr="008428A5" w:rsidRDefault="00955704" w:rsidP="008428A5">
      <w:pPr>
        <w:jc w:val="center"/>
        <w:rPr>
          <w:b/>
        </w:rPr>
      </w:pPr>
      <w:r>
        <w:br/>
      </w:r>
      <w:r w:rsidR="00B12B5B" w:rsidRPr="008428A5">
        <w:rPr>
          <w:rFonts w:ascii="Times New Roman" w:hAnsi="Times New Roman" w:cs="Times New Roman"/>
          <w:b/>
          <w:sz w:val="24"/>
          <w:szCs w:val="24"/>
        </w:rPr>
        <w:t>Если не хватает стажа, пенсионных баллов, что можно сделать?</w:t>
      </w:r>
    </w:p>
    <w:p w:rsidR="008428A5" w:rsidRPr="008428A5" w:rsidRDefault="00301407" w:rsidP="00AC5500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8428A5">
        <w:rPr>
          <w:rFonts w:ascii="Times New Roman" w:hAnsi="Times New Roman" w:cs="Times New Roman"/>
          <w:b/>
          <w:i/>
          <w:sz w:val="24"/>
          <w:szCs w:val="24"/>
        </w:rPr>
        <w:t xml:space="preserve">Случается, </w:t>
      </w:r>
      <w:r w:rsidR="00AC5500" w:rsidRPr="008428A5">
        <w:rPr>
          <w:rFonts w:ascii="Times New Roman" w:hAnsi="Times New Roman" w:cs="Times New Roman"/>
          <w:b/>
          <w:i/>
          <w:sz w:val="24"/>
          <w:szCs w:val="24"/>
        </w:rPr>
        <w:t xml:space="preserve">что </w:t>
      </w:r>
      <w:r w:rsidRPr="008428A5">
        <w:rPr>
          <w:rFonts w:ascii="Times New Roman" w:hAnsi="Times New Roman" w:cs="Times New Roman"/>
          <w:b/>
          <w:i/>
          <w:sz w:val="24"/>
          <w:szCs w:val="24"/>
        </w:rPr>
        <w:t xml:space="preserve">пенсию по старости не </w:t>
      </w:r>
      <w:r w:rsidR="00AC5500" w:rsidRPr="008428A5">
        <w:rPr>
          <w:rFonts w:ascii="Times New Roman" w:hAnsi="Times New Roman" w:cs="Times New Roman"/>
          <w:b/>
          <w:i/>
          <w:sz w:val="24"/>
          <w:szCs w:val="24"/>
        </w:rPr>
        <w:t>назначают</w:t>
      </w:r>
      <w:r w:rsidRPr="008428A5">
        <w:rPr>
          <w:rFonts w:ascii="Times New Roman" w:hAnsi="Times New Roman" w:cs="Times New Roman"/>
          <w:b/>
          <w:i/>
          <w:sz w:val="24"/>
          <w:szCs w:val="24"/>
        </w:rPr>
        <w:t xml:space="preserve"> из-за недостатка пенсионных баллов и/или стажа. Решить эту проблему можно двумя способами: доработать недостающее или «докупить»</w:t>
      </w:r>
      <w:r w:rsidR="008428A5" w:rsidRPr="008428A5">
        <w:rPr>
          <w:rFonts w:ascii="Times New Roman" w:hAnsi="Times New Roman" w:cs="Times New Roman"/>
          <w:b/>
          <w:i/>
          <w:sz w:val="24"/>
          <w:szCs w:val="24"/>
        </w:rPr>
        <w:t xml:space="preserve">, подробнее об этих способах в интервью информационному агентству </w:t>
      </w:r>
      <w:hyperlink r:id="rId5" w:history="1">
        <w:proofErr w:type="spellStart"/>
        <w:r w:rsidR="008428A5" w:rsidRPr="008428A5">
          <w:rPr>
            <w:rStyle w:val="a5"/>
            <w:rFonts w:ascii="Times New Roman" w:hAnsi="Times New Roman" w:cs="Times New Roman"/>
            <w:b/>
            <w:i/>
            <w:sz w:val="24"/>
            <w:szCs w:val="24"/>
          </w:rPr>
          <w:t>ura.news</w:t>
        </w:r>
        <w:proofErr w:type="spellEnd"/>
      </w:hyperlink>
      <w:r w:rsidR="008428A5" w:rsidRPr="008428A5">
        <w:rPr>
          <w:rFonts w:ascii="Times New Roman" w:hAnsi="Times New Roman" w:cs="Times New Roman"/>
          <w:b/>
          <w:i/>
          <w:sz w:val="24"/>
          <w:szCs w:val="24"/>
        </w:rPr>
        <w:t xml:space="preserve"> рассказала э</w:t>
      </w:r>
      <w:r w:rsidR="008428A5" w:rsidRPr="008428A5">
        <w:rPr>
          <w:rFonts w:ascii="Times New Roman" w:hAnsi="Times New Roman" w:cs="Times New Roman"/>
          <w:b/>
          <w:i/>
          <w:sz w:val="24"/>
          <w:szCs w:val="24"/>
        </w:rPr>
        <w:t>ксперт НИФИ Минфина РФ</w:t>
      </w:r>
      <w:r w:rsidR="008428A5" w:rsidRPr="008428A5">
        <w:rPr>
          <w:rFonts w:ascii="Times New Roman" w:hAnsi="Times New Roman" w:cs="Times New Roman"/>
          <w:b/>
          <w:i/>
          <w:sz w:val="24"/>
          <w:szCs w:val="24"/>
        </w:rPr>
        <w:t xml:space="preserve"> Ольга</w:t>
      </w:r>
      <w:r w:rsidR="008428A5" w:rsidRPr="008428A5">
        <w:rPr>
          <w:rFonts w:ascii="Times New Roman" w:hAnsi="Times New Roman" w:cs="Times New Roman"/>
          <w:b/>
          <w:i/>
          <w:sz w:val="24"/>
          <w:szCs w:val="24"/>
        </w:rPr>
        <w:t xml:space="preserve"> Дайнеко</w:t>
      </w:r>
      <w:r w:rsidR="008428A5" w:rsidRPr="008428A5">
        <w:rPr>
          <w:rFonts w:ascii="Times New Roman" w:hAnsi="Times New Roman" w:cs="Times New Roman"/>
          <w:b/>
          <w:i/>
          <w:sz w:val="24"/>
          <w:szCs w:val="24"/>
        </w:rPr>
        <w:t>.</w:t>
      </w:r>
    </w:p>
    <w:p w:rsidR="00494E6E" w:rsidRDefault="00AC5500" w:rsidP="00AC5500">
      <w:pPr>
        <w:spacing w:after="0" w:line="360" w:lineRule="auto"/>
        <w:ind w:firstLine="709"/>
        <w:jc w:val="both"/>
        <w:rPr>
          <w:rStyle w:val="text-highlight"/>
          <w:rFonts w:ascii="Times New Roman" w:hAnsi="Times New Roman" w:cs="Times New Roman"/>
          <w:bCs/>
          <w:iCs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>Если с первым вариантом понятнее</w:t>
      </w:r>
      <w:r w:rsidR="00301407" w:rsidRPr="00AC5500">
        <w:rPr>
          <w:rFonts w:ascii="Times New Roman" w:hAnsi="Times New Roman" w:cs="Times New Roman"/>
          <w:sz w:val="24"/>
          <w:szCs w:val="24"/>
        </w:rPr>
        <w:t>, то под вторым подразумевается</w:t>
      </w:r>
      <w:r w:rsidR="00301407" w:rsidRPr="00AC5500">
        <w:rPr>
          <w:rStyle w:val="text-highlight"/>
          <w:rFonts w:ascii="Times New Roman" w:hAnsi="Times New Roman" w:cs="Times New Roman"/>
          <w:bCs/>
          <w:iCs/>
          <w:sz w:val="24"/>
          <w:szCs w:val="24"/>
          <w:shd w:val="clear" w:color="auto" w:fill="FFFFFF"/>
        </w:rPr>
        <w:t xml:space="preserve"> самостоятельное перечисление добровольных страховых взносов. </w:t>
      </w:r>
      <w:r w:rsidR="00F90E14" w:rsidRPr="00AC5500">
        <w:rPr>
          <w:rStyle w:val="text-highlight"/>
          <w:rFonts w:ascii="Times New Roman" w:hAnsi="Times New Roman" w:cs="Times New Roman"/>
          <w:bCs/>
          <w:iCs/>
          <w:sz w:val="24"/>
          <w:szCs w:val="24"/>
          <w:shd w:val="clear" w:color="auto" w:fill="FFFFFF"/>
        </w:rPr>
        <w:t xml:space="preserve"> </w:t>
      </w:r>
      <w:r w:rsidR="00301407" w:rsidRPr="00AC5500">
        <w:rPr>
          <w:rStyle w:val="text-highlight"/>
          <w:rFonts w:ascii="Times New Roman" w:hAnsi="Times New Roman" w:cs="Times New Roman"/>
          <w:bCs/>
          <w:iCs/>
          <w:sz w:val="24"/>
          <w:szCs w:val="24"/>
          <w:shd w:val="clear" w:color="auto" w:fill="FFFFFF"/>
        </w:rPr>
        <w:t>Нужно учитывать, что таким образом приобрести можно только недостающий обычный страховой стаж (</w:t>
      </w:r>
      <w:r w:rsidR="00954995">
        <w:rPr>
          <w:rStyle w:val="text-highlight"/>
          <w:rFonts w:ascii="Times New Roman" w:hAnsi="Times New Roman" w:cs="Times New Roman"/>
          <w:bCs/>
          <w:iCs/>
          <w:sz w:val="24"/>
          <w:szCs w:val="24"/>
          <w:shd w:val="clear" w:color="auto" w:fill="FFFFFF"/>
        </w:rPr>
        <w:t xml:space="preserve">специальный стаж, например, </w:t>
      </w:r>
      <w:r w:rsidR="00301407" w:rsidRPr="00AC5500">
        <w:rPr>
          <w:rStyle w:val="text-highlight"/>
          <w:rFonts w:ascii="Times New Roman" w:hAnsi="Times New Roman" w:cs="Times New Roman"/>
          <w:bCs/>
          <w:iCs/>
          <w:sz w:val="24"/>
          <w:szCs w:val="24"/>
          <w:shd w:val="clear" w:color="auto" w:fill="FFFFFF"/>
        </w:rPr>
        <w:t>«северный»</w:t>
      </w:r>
      <w:r w:rsidR="00954995">
        <w:rPr>
          <w:rStyle w:val="text-highlight"/>
          <w:rFonts w:ascii="Times New Roman" w:hAnsi="Times New Roman" w:cs="Times New Roman"/>
          <w:bCs/>
          <w:iCs/>
          <w:sz w:val="24"/>
          <w:szCs w:val="24"/>
          <w:shd w:val="clear" w:color="auto" w:fill="FFFFFF"/>
        </w:rPr>
        <w:t>, купить</w:t>
      </w:r>
      <w:r w:rsidR="00301407" w:rsidRPr="00AC5500">
        <w:rPr>
          <w:rStyle w:val="text-highlight"/>
          <w:rFonts w:ascii="Times New Roman" w:hAnsi="Times New Roman" w:cs="Times New Roman"/>
          <w:bCs/>
          <w:iCs/>
          <w:sz w:val="24"/>
          <w:szCs w:val="24"/>
          <w:shd w:val="clear" w:color="auto" w:fill="FFFFFF"/>
        </w:rPr>
        <w:t xml:space="preserve"> не получится). Для добровольной уплаты страховых взносов нужно обратиться в отделение Социального фонда России и </w:t>
      </w:r>
      <w:r w:rsidR="001F62D3" w:rsidRPr="00AC5500">
        <w:rPr>
          <w:rStyle w:val="text-highlight"/>
          <w:rFonts w:ascii="Times New Roman" w:hAnsi="Times New Roman" w:cs="Times New Roman"/>
          <w:bCs/>
          <w:iCs/>
          <w:sz w:val="24"/>
          <w:szCs w:val="24"/>
          <w:shd w:val="clear" w:color="auto" w:fill="FFFFFF"/>
        </w:rPr>
        <w:t xml:space="preserve">подать заявление (лично в СФР или через </w:t>
      </w:r>
      <w:proofErr w:type="spellStart"/>
      <w:r w:rsidR="001F62D3" w:rsidRPr="00AC5500">
        <w:rPr>
          <w:rStyle w:val="text-highlight"/>
          <w:rFonts w:ascii="Times New Roman" w:hAnsi="Times New Roman" w:cs="Times New Roman"/>
          <w:bCs/>
          <w:iCs/>
          <w:sz w:val="24"/>
          <w:szCs w:val="24"/>
          <w:shd w:val="clear" w:color="auto" w:fill="FFFFFF"/>
        </w:rPr>
        <w:t>Госуслуги</w:t>
      </w:r>
      <w:proofErr w:type="spellEnd"/>
      <w:r w:rsidR="00954995">
        <w:rPr>
          <w:rStyle w:val="text-highlight"/>
          <w:rFonts w:ascii="Times New Roman" w:hAnsi="Times New Roman" w:cs="Times New Roman"/>
          <w:bCs/>
          <w:iCs/>
          <w:sz w:val="24"/>
          <w:szCs w:val="24"/>
          <w:shd w:val="clear" w:color="auto" w:fill="FFFFFF"/>
        </w:rPr>
        <w:t xml:space="preserve"> или МФЦ</w:t>
      </w:r>
      <w:r w:rsidR="001F62D3" w:rsidRPr="00AC5500">
        <w:rPr>
          <w:rStyle w:val="text-highlight"/>
          <w:rFonts w:ascii="Times New Roman" w:hAnsi="Times New Roman" w:cs="Times New Roman"/>
          <w:bCs/>
          <w:iCs/>
          <w:sz w:val="24"/>
          <w:szCs w:val="24"/>
          <w:shd w:val="clear" w:color="auto" w:fill="FFFFFF"/>
        </w:rPr>
        <w:t>). Далее на представленные реквизиты казначейского счета нужно будет перечислять взносы: делать это можно частями или сразу за год целиком</w:t>
      </w:r>
      <w:r w:rsidR="00773F4B" w:rsidRPr="00AC5500">
        <w:rPr>
          <w:rStyle w:val="text-highlight"/>
          <w:rFonts w:ascii="Times New Roman" w:hAnsi="Times New Roman" w:cs="Times New Roman"/>
          <w:bCs/>
          <w:iCs/>
          <w:sz w:val="24"/>
          <w:szCs w:val="24"/>
          <w:shd w:val="clear" w:color="auto" w:fill="FFFFFF"/>
        </w:rPr>
        <w:t xml:space="preserve"> до 31 декабря</w:t>
      </w:r>
      <w:r w:rsidR="001F62D3" w:rsidRPr="00AC5500">
        <w:rPr>
          <w:rStyle w:val="text-highlight"/>
          <w:rFonts w:ascii="Times New Roman" w:hAnsi="Times New Roman" w:cs="Times New Roman"/>
          <w:bCs/>
          <w:iCs/>
          <w:sz w:val="24"/>
          <w:szCs w:val="24"/>
          <w:shd w:val="clear" w:color="auto" w:fill="FFFFFF"/>
        </w:rPr>
        <w:t xml:space="preserve">. </w:t>
      </w:r>
    </w:p>
    <w:p w:rsidR="00494E6E" w:rsidRDefault="00FC4B4F" w:rsidP="00AC550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proofErr w:type="spellStart"/>
      <w:r w:rsidRPr="00AC5500">
        <w:rPr>
          <w:rStyle w:val="text-highlight"/>
          <w:rFonts w:ascii="Times New Roman" w:hAnsi="Times New Roman" w:cs="Times New Roman"/>
          <w:bCs/>
          <w:iCs/>
          <w:sz w:val="24"/>
          <w:szCs w:val="24"/>
          <w:shd w:val="clear" w:color="auto" w:fill="FFFFFF"/>
        </w:rPr>
        <w:t>Самозянятым</w:t>
      </w:r>
      <w:proofErr w:type="spellEnd"/>
      <w:r w:rsidRPr="00AC5500">
        <w:rPr>
          <w:rStyle w:val="text-highlight"/>
          <w:rFonts w:ascii="Times New Roman" w:hAnsi="Times New Roman" w:cs="Times New Roman"/>
          <w:bCs/>
          <w:iCs/>
          <w:sz w:val="24"/>
          <w:szCs w:val="24"/>
          <w:shd w:val="clear" w:color="auto" w:fill="FFFFFF"/>
        </w:rPr>
        <w:t xml:space="preserve"> </w:t>
      </w:r>
      <w:r w:rsidRPr="00AC550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нужно подключить уплату добровольных пенсионных взносов через приложение «Мой налог». </w:t>
      </w:r>
      <w:r w:rsidR="001F62D3" w:rsidRPr="00AC5500">
        <w:rPr>
          <w:rStyle w:val="text-highlight"/>
          <w:rFonts w:ascii="Times New Roman" w:hAnsi="Times New Roman" w:cs="Times New Roman"/>
          <w:bCs/>
          <w:iCs/>
          <w:sz w:val="24"/>
          <w:szCs w:val="24"/>
          <w:shd w:val="clear" w:color="auto" w:fill="FFFFFF"/>
        </w:rPr>
        <w:t xml:space="preserve">В </w:t>
      </w:r>
      <w:r w:rsidR="001F62D3" w:rsidRPr="00AC5500">
        <w:rPr>
          <w:rFonts w:ascii="Times New Roman" w:hAnsi="Times New Roman" w:cs="Times New Roman"/>
          <w:sz w:val="24"/>
          <w:szCs w:val="24"/>
          <w:shd w:val="clear" w:color="auto" w:fill="FFFFFF"/>
        </w:rPr>
        <w:t>этом году минимальная сумма взносов</w:t>
      </w:r>
      <w:r w:rsidR="0095499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BC5BE1">
        <w:rPr>
          <w:rFonts w:ascii="Times New Roman" w:hAnsi="Times New Roman" w:cs="Times New Roman"/>
          <w:sz w:val="24"/>
          <w:szCs w:val="24"/>
          <w:shd w:val="clear" w:color="auto" w:fill="FFFFFF"/>
        </w:rPr>
        <w:t>для покупки</w:t>
      </w:r>
      <w:r w:rsidR="0095499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1 года стажа</w:t>
      </w:r>
      <w:r w:rsidR="001F62D3" w:rsidRPr="00AC550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BC5BE1" w:rsidRPr="00AC5500">
        <w:rPr>
          <w:rFonts w:ascii="Times New Roman" w:hAnsi="Times New Roman" w:cs="Times New Roman"/>
          <w:sz w:val="24"/>
          <w:szCs w:val="24"/>
          <w:shd w:val="clear" w:color="auto" w:fill="FFFFFF"/>
        </w:rPr>
        <w:t>составляет 42</w:t>
      </w:r>
      <w:r w:rsidR="001F62D3" w:rsidRPr="00AC550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878,88 рублей</w:t>
      </w:r>
      <w:r w:rsidRPr="00AC550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(равно 1,02</w:t>
      </w:r>
      <w:r w:rsidR="001F62D3" w:rsidRPr="00AC550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балла), максимальная — 343 031,04 рублей (даст </w:t>
      </w:r>
      <w:r w:rsidRPr="00AC5500">
        <w:rPr>
          <w:rFonts w:ascii="Times New Roman" w:hAnsi="Times New Roman" w:cs="Times New Roman"/>
          <w:sz w:val="24"/>
          <w:szCs w:val="24"/>
          <w:shd w:val="clear" w:color="auto" w:fill="FFFFFF"/>
        </w:rPr>
        <w:t>8,13 баллов за</w:t>
      </w:r>
      <w:r w:rsidR="001F62D3" w:rsidRPr="00AC550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год).  </w:t>
      </w:r>
      <w:r w:rsidR="00954995">
        <w:rPr>
          <w:rFonts w:ascii="Times New Roman" w:hAnsi="Times New Roman" w:cs="Times New Roman"/>
          <w:sz w:val="24"/>
          <w:szCs w:val="24"/>
          <w:shd w:val="clear" w:color="auto" w:fill="FFFFFF"/>
        </w:rPr>
        <w:t>Год уплаты взносов увеличит</w:t>
      </w:r>
      <w:r w:rsidR="001F62D3" w:rsidRPr="00AC550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страховой стаж на один год. </w:t>
      </w:r>
      <w:r w:rsidR="0018414E" w:rsidRPr="00AC550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Для </w:t>
      </w:r>
      <w:proofErr w:type="spellStart"/>
      <w:r w:rsidR="0018414E" w:rsidRPr="00AC5500">
        <w:rPr>
          <w:rFonts w:ascii="Times New Roman" w:hAnsi="Times New Roman" w:cs="Times New Roman"/>
          <w:sz w:val="24"/>
          <w:szCs w:val="24"/>
          <w:shd w:val="clear" w:color="auto" w:fill="FFFFFF"/>
        </w:rPr>
        <w:t>самозанятых</w:t>
      </w:r>
      <w:proofErr w:type="spellEnd"/>
      <w:r w:rsidR="0018414E" w:rsidRPr="00AC550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не установлен минимальный размер страховых взносов: если будет </w:t>
      </w:r>
      <w:r w:rsidR="00AC5500" w:rsidRPr="00AC550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уплачено </w:t>
      </w:r>
      <w:r w:rsidR="00BC5BE1" w:rsidRPr="00AC5500">
        <w:rPr>
          <w:rFonts w:ascii="Times New Roman" w:hAnsi="Times New Roman" w:cs="Times New Roman"/>
          <w:sz w:val="24"/>
          <w:szCs w:val="24"/>
          <w:shd w:val="clear" w:color="auto" w:fill="FFFFFF"/>
        </w:rPr>
        <w:t>меньше минимального</w:t>
      </w:r>
      <w:r w:rsidR="00AC5500" w:rsidRPr="00AC550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з</w:t>
      </w:r>
      <w:r w:rsidR="0018414E" w:rsidRPr="00AC5500">
        <w:rPr>
          <w:rFonts w:ascii="Times New Roman" w:hAnsi="Times New Roman" w:cs="Times New Roman"/>
          <w:sz w:val="24"/>
          <w:szCs w:val="24"/>
          <w:shd w:val="clear" w:color="auto" w:fill="FFFFFF"/>
        </w:rPr>
        <w:t>н</w:t>
      </w:r>
      <w:r w:rsidR="00AC5500" w:rsidRPr="00AC5500">
        <w:rPr>
          <w:rFonts w:ascii="Times New Roman" w:hAnsi="Times New Roman" w:cs="Times New Roman"/>
          <w:sz w:val="24"/>
          <w:szCs w:val="24"/>
          <w:shd w:val="clear" w:color="auto" w:fill="FFFFFF"/>
        </w:rPr>
        <w:t>а</w:t>
      </w:r>
      <w:r w:rsidR="0018414E" w:rsidRPr="00AC550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чения, ему зачтут стаж пропорционально сумме, которую он уплатил. </w:t>
      </w:r>
    </w:p>
    <w:p w:rsidR="00FC4B4F" w:rsidRDefault="001F62D3" w:rsidP="00AC550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C550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Нужно учитывать, </w:t>
      </w:r>
      <w:r w:rsidR="00FC4B4F" w:rsidRPr="00AC5500">
        <w:rPr>
          <w:rFonts w:ascii="Times New Roman" w:hAnsi="Times New Roman" w:cs="Times New Roman"/>
          <w:sz w:val="24"/>
          <w:szCs w:val="24"/>
          <w:shd w:val="clear" w:color="auto" w:fill="FFFFFF"/>
        </w:rPr>
        <w:t>что добровольные</w:t>
      </w:r>
      <w:r w:rsidRPr="00AC550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взносы можно заплатить </w:t>
      </w:r>
      <w:r w:rsidR="00BC5BE1" w:rsidRPr="00AC5500">
        <w:rPr>
          <w:rFonts w:ascii="Times New Roman" w:hAnsi="Times New Roman" w:cs="Times New Roman"/>
          <w:sz w:val="24"/>
          <w:szCs w:val="24"/>
          <w:shd w:val="clear" w:color="auto" w:fill="FFFFFF"/>
        </w:rPr>
        <w:t>только за</w:t>
      </w:r>
      <w:r w:rsidRPr="00AC550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текущий год (за предыдущие периоды нельзя)</w:t>
      </w:r>
      <w:r w:rsidR="00D849BE" w:rsidRPr="00AC5500">
        <w:rPr>
          <w:rFonts w:ascii="Times New Roman" w:hAnsi="Times New Roman" w:cs="Times New Roman"/>
          <w:sz w:val="24"/>
          <w:szCs w:val="24"/>
          <w:shd w:val="clear" w:color="auto" w:fill="FFFFFF"/>
        </w:rPr>
        <w:t>, поэтому недостаток пенсионных баллов и стажа нужно проанализировать заранее.</w:t>
      </w:r>
      <w:r w:rsidR="00D849BE" w:rsidRPr="00AC5500">
        <w:rPr>
          <w:rStyle w:val="text-highlight"/>
          <w:rFonts w:ascii="Times New Roman" w:hAnsi="Times New Roman" w:cs="Times New Roman"/>
          <w:bCs/>
          <w:iCs/>
          <w:sz w:val="24"/>
          <w:szCs w:val="24"/>
          <w:shd w:val="clear" w:color="auto" w:fill="FFFFFF"/>
        </w:rPr>
        <w:t xml:space="preserve"> «Купить» можно только не более половины необходимого стажа </w:t>
      </w:r>
      <w:r w:rsidR="005D5718" w:rsidRPr="00494E6E">
        <w:rPr>
          <w:rStyle w:val="text-highlight"/>
          <w:rFonts w:ascii="Times New Roman" w:hAnsi="Times New Roman" w:cs="Times New Roman"/>
          <w:bCs/>
          <w:iCs/>
          <w:sz w:val="24"/>
          <w:szCs w:val="24"/>
          <w:shd w:val="clear" w:color="auto" w:fill="FFFFFF"/>
        </w:rPr>
        <w:t>(</w:t>
      </w:r>
      <w:proofErr w:type="spellStart"/>
      <w:r w:rsidR="005D5718" w:rsidRPr="00494E6E">
        <w:rPr>
          <w:rStyle w:val="text-highlight"/>
          <w:rFonts w:ascii="Times New Roman" w:hAnsi="Times New Roman" w:cs="Times New Roman"/>
          <w:bCs/>
          <w:iCs/>
          <w:sz w:val="24"/>
          <w:szCs w:val="24"/>
          <w:shd w:val="clear" w:color="auto" w:fill="FFFFFF"/>
        </w:rPr>
        <w:t>самозанятые</w:t>
      </w:r>
      <w:proofErr w:type="spellEnd"/>
      <w:r w:rsidR="00494E6E" w:rsidRPr="00494E6E">
        <w:rPr>
          <w:rStyle w:val="text-highlight"/>
          <w:rFonts w:ascii="Times New Roman" w:hAnsi="Times New Roman" w:cs="Times New Roman"/>
          <w:bCs/>
          <w:iCs/>
          <w:sz w:val="24"/>
          <w:szCs w:val="24"/>
          <w:shd w:val="clear" w:color="auto" w:fill="FFFFFF"/>
        </w:rPr>
        <w:t xml:space="preserve"> – это </w:t>
      </w:r>
      <w:r w:rsidR="005D5718" w:rsidRPr="00494E6E">
        <w:rPr>
          <w:rStyle w:val="text-highlight"/>
          <w:rFonts w:ascii="Times New Roman" w:hAnsi="Times New Roman" w:cs="Times New Roman"/>
          <w:bCs/>
          <w:iCs/>
          <w:sz w:val="24"/>
          <w:szCs w:val="24"/>
          <w:shd w:val="clear" w:color="auto" w:fill="FFFFFF"/>
        </w:rPr>
        <w:t>исключение</w:t>
      </w:r>
      <w:r w:rsidR="00494E6E" w:rsidRPr="00494E6E">
        <w:rPr>
          <w:rStyle w:val="text-highlight"/>
          <w:rFonts w:ascii="Times New Roman" w:hAnsi="Times New Roman" w:cs="Times New Roman"/>
          <w:bCs/>
          <w:iCs/>
          <w:sz w:val="24"/>
          <w:szCs w:val="24"/>
          <w:shd w:val="clear" w:color="auto" w:fill="FFFFFF"/>
        </w:rPr>
        <w:t>!</w:t>
      </w:r>
      <w:r w:rsidR="005D5718" w:rsidRPr="00494E6E">
        <w:rPr>
          <w:rStyle w:val="text-highlight"/>
          <w:rFonts w:ascii="Times New Roman" w:hAnsi="Times New Roman" w:cs="Times New Roman"/>
          <w:bCs/>
          <w:iCs/>
          <w:sz w:val="24"/>
          <w:szCs w:val="24"/>
          <w:shd w:val="clear" w:color="auto" w:fill="FFFFFF"/>
        </w:rPr>
        <w:t xml:space="preserve">) </w:t>
      </w:r>
      <w:r w:rsidR="00D849BE" w:rsidRPr="00AC5500">
        <w:rPr>
          <w:rStyle w:val="text-highlight"/>
          <w:rFonts w:ascii="Times New Roman" w:hAnsi="Times New Roman" w:cs="Times New Roman"/>
          <w:bCs/>
          <w:iCs/>
          <w:sz w:val="24"/>
          <w:szCs w:val="24"/>
          <w:shd w:val="clear" w:color="auto" w:fill="FFFFFF"/>
        </w:rPr>
        <w:t>и сделать это можно не только за себя, но и за другого человека.</w:t>
      </w:r>
      <w:r w:rsidRPr="00AC550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bookmarkStart w:id="0" w:name="_GoBack"/>
      <w:r w:rsidR="00494E6E">
        <w:rPr>
          <w:rFonts w:ascii="Times New Roman" w:hAnsi="Times New Roman" w:cs="Times New Roman"/>
          <w:sz w:val="24"/>
          <w:szCs w:val="24"/>
          <w:shd w:val="clear" w:color="auto" w:fill="FFFFFF"/>
        </w:rPr>
        <w:t>Е</w:t>
      </w:r>
      <w:r w:rsidR="00255513" w:rsidRPr="00AC550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сли </w:t>
      </w:r>
      <w:bookmarkEnd w:id="0"/>
      <w:r w:rsidR="00255513" w:rsidRPr="00AC550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стать «добровольцем» в этом году, </w:t>
      </w:r>
      <w:r w:rsidR="00D00E0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купленный </w:t>
      </w:r>
      <w:r w:rsidR="00255513" w:rsidRPr="00AC550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стаж </w:t>
      </w:r>
      <w:r w:rsidR="00D00E0E">
        <w:rPr>
          <w:rFonts w:ascii="Times New Roman" w:hAnsi="Times New Roman" w:cs="Times New Roman"/>
          <w:sz w:val="24"/>
          <w:szCs w:val="24"/>
          <w:shd w:val="clear" w:color="auto" w:fill="FFFFFF"/>
        </w:rPr>
        <w:t>отразится</w:t>
      </w:r>
      <w:r w:rsidR="00255513" w:rsidRPr="00AC550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только в следующем. Если подать заявление о добровольном вступлении в правоотношения по обязательному пенсионному страхованию не в начале года, а позже, то размер страховых взносов для уплаты будет рассчитан пропорционально месяцам/дням, оставшимся до окончания расчетного периода (календарного года).</w:t>
      </w:r>
      <w:r w:rsidR="0018414E" w:rsidRPr="00AC550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:rsidR="008428A5" w:rsidRPr="00AC5500" w:rsidRDefault="008428A5" w:rsidP="00494E6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8428A5" w:rsidRPr="00AC55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CB437D"/>
    <w:multiLevelType w:val="multilevel"/>
    <w:tmpl w:val="A2CE54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12B5B"/>
    <w:rsid w:val="0018414E"/>
    <w:rsid w:val="001F62D3"/>
    <w:rsid w:val="00255513"/>
    <w:rsid w:val="00301407"/>
    <w:rsid w:val="00494E6E"/>
    <w:rsid w:val="005D5718"/>
    <w:rsid w:val="00773F4B"/>
    <w:rsid w:val="008428A5"/>
    <w:rsid w:val="00954995"/>
    <w:rsid w:val="00955704"/>
    <w:rsid w:val="00AC5500"/>
    <w:rsid w:val="00B12B5B"/>
    <w:rsid w:val="00BC5BE1"/>
    <w:rsid w:val="00D00E0E"/>
    <w:rsid w:val="00D849BE"/>
    <w:rsid w:val="00E63191"/>
    <w:rsid w:val="00F90E14"/>
    <w:rsid w:val="00FC4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82DA72"/>
  <w15:docId w15:val="{CE135AB0-750E-E94F-B2EC-597ABFACF9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text-highlight">
    <w:name w:val="text-highlight"/>
    <w:basedOn w:val="a0"/>
    <w:rsid w:val="00F90E14"/>
  </w:style>
  <w:style w:type="paragraph" w:styleId="a3">
    <w:name w:val="List Paragraph"/>
    <w:basedOn w:val="a"/>
    <w:uiPriority w:val="34"/>
    <w:qFormat/>
    <w:rsid w:val="00301407"/>
    <w:pPr>
      <w:ind w:left="720"/>
      <w:contextualSpacing/>
    </w:pPr>
  </w:style>
  <w:style w:type="character" w:styleId="a4">
    <w:name w:val="Strong"/>
    <w:basedOn w:val="a0"/>
    <w:uiPriority w:val="22"/>
    <w:qFormat/>
    <w:rsid w:val="00773F4B"/>
    <w:rPr>
      <w:b/>
      <w:bCs/>
    </w:rPr>
  </w:style>
  <w:style w:type="character" w:styleId="a5">
    <w:name w:val="Hyperlink"/>
    <w:basedOn w:val="a0"/>
    <w:uiPriority w:val="99"/>
    <w:unhideWhenUsed/>
    <w:rsid w:val="00955704"/>
    <w:rPr>
      <w:color w:val="0563C1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8428A5"/>
    <w:rPr>
      <w:color w:val="954F72" w:themeColor="followedHyperlink"/>
      <w:u w:val="single"/>
    </w:rPr>
  </w:style>
  <w:style w:type="character" w:styleId="a7">
    <w:name w:val="Unresolved Mention"/>
    <w:basedOn w:val="a0"/>
    <w:uiPriority w:val="99"/>
    <w:semiHidden/>
    <w:unhideWhenUsed/>
    <w:rsid w:val="008428A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443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ura.news/news/1052669316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331</Words>
  <Characters>1890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</dc:creator>
  <cp:lastModifiedBy>Microsoft Office User</cp:lastModifiedBy>
  <cp:revision>4</cp:revision>
  <dcterms:created xsi:type="dcterms:W3CDTF">2023-10-10T10:02:00Z</dcterms:created>
  <dcterms:modified xsi:type="dcterms:W3CDTF">2023-10-16T20:13:00Z</dcterms:modified>
</cp:coreProperties>
</file>