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5C726" w14:textId="77777777" w:rsidR="00842EBB" w:rsidRPr="00842EBB" w:rsidRDefault="00842EBB" w:rsidP="006A28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42EBB">
        <w:rPr>
          <w:rFonts w:ascii="Times New Roman" w:hAnsi="Times New Roman" w:cs="Times New Roman"/>
          <w:b/>
          <w:sz w:val="24"/>
          <w:szCs w:val="24"/>
        </w:rPr>
        <w:t>Подводные камни кредитных крат</w:t>
      </w:r>
    </w:p>
    <w:p w14:paraId="1605CD95" w14:textId="77777777" w:rsidR="00842EBB" w:rsidRPr="00842EBB" w:rsidRDefault="00842EBB" w:rsidP="00343DA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7AC7942" w14:textId="77777777" w:rsidR="00343DAF" w:rsidRPr="00842EBB" w:rsidRDefault="00343DAF" w:rsidP="00362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EBB">
        <w:rPr>
          <w:rFonts w:ascii="Times New Roman" w:hAnsi="Times New Roman" w:cs="Times New Roman"/>
          <w:sz w:val="24"/>
          <w:szCs w:val="24"/>
        </w:rPr>
        <w:t>Кредитные карты не самый простой финансовый инструмент: с одной стороны, при грамотном использовании с ними можно неплохо экономить и даже зарабатывать. С другой стороны, при неграмотном использовании можно серьезно переплатить, а то и надолго влезть в долговую кабалу. Как не допустить просрочку по кредитке</w:t>
      </w:r>
      <w:r w:rsidR="00842EBB">
        <w:rPr>
          <w:rFonts w:ascii="Times New Roman" w:hAnsi="Times New Roman" w:cs="Times New Roman"/>
          <w:sz w:val="24"/>
          <w:szCs w:val="24"/>
        </w:rPr>
        <w:t xml:space="preserve"> и</w:t>
      </w:r>
      <w:r w:rsidRPr="00842EBB">
        <w:rPr>
          <w:rFonts w:ascii="Times New Roman" w:hAnsi="Times New Roman" w:cs="Times New Roman"/>
          <w:sz w:val="24"/>
          <w:szCs w:val="24"/>
        </w:rPr>
        <w:t xml:space="preserve"> </w:t>
      </w:r>
      <w:r w:rsidR="00842EBB">
        <w:rPr>
          <w:rFonts w:ascii="Times New Roman" w:hAnsi="Times New Roman" w:cs="Times New Roman"/>
          <w:sz w:val="24"/>
          <w:szCs w:val="24"/>
        </w:rPr>
        <w:t>ч</w:t>
      </w:r>
      <w:r w:rsidRPr="00842EBB">
        <w:rPr>
          <w:rFonts w:ascii="Times New Roman" w:hAnsi="Times New Roman" w:cs="Times New Roman"/>
          <w:sz w:val="24"/>
          <w:szCs w:val="24"/>
        </w:rPr>
        <w:t>то категорически не рекомендуется делать</w:t>
      </w:r>
      <w:r w:rsidR="00842EBB">
        <w:rPr>
          <w:rFonts w:ascii="Times New Roman" w:hAnsi="Times New Roman" w:cs="Times New Roman"/>
          <w:sz w:val="24"/>
          <w:szCs w:val="24"/>
        </w:rPr>
        <w:t xml:space="preserve"> с кредитными картами в интервью </w:t>
      </w:r>
      <w:hyperlink r:id="rId5" w:history="1">
        <w:r w:rsidR="00842EBB" w:rsidRPr="00842EBB">
          <w:rPr>
            <w:rStyle w:val="a4"/>
            <w:rFonts w:ascii="Times New Roman" w:hAnsi="Times New Roman" w:cs="Times New Roman"/>
            <w:sz w:val="24"/>
            <w:szCs w:val="24"/>
          </w:rPr>
          <w:t>Российской газете</w:t>
        </w:r>
      </w:hyperlink>
      <w:r w:rsidR="00842EBB">
        <w:rPr>
          <w:rFonts w:ascii="Times New Roman" w:hAnsi="Times New Roman" w:cs="Times New Roman"/>
          <w:sz w:val="24"/>
          <w:szCs w:val="24"/>
        </w:rPr>
        <w:t xml:space="preserve"> </w:t>
      </w:r>
      <w:r w:rsidR="00842EBB" w:rsidRPr="00842EBB">
        <w:rPr>
          <w:rFonts w:ascii="Times New Roman" w:hAnsi="Times New Roman" w:cs="Times New Roman"/>
          <w:sz w:val="24"/>
          <w:szCs w:val="24"/>
        </w:rPr>
        <w:t>эксперт Центра финансовой грамотности НИФИ Минфина России Ольга Дайнеко.</w:t>
      </w:r>
    </w:p>
    <w:p w14:paraId="2EB4D8A8" w14:textId="77777777" w:rsidR="00343DAF" w:rsidRDefault="00343DAF" w:rsidP="00343DA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AE86C49" w14:textId="77777777" w:rsidR="00343DAF" w:rsidRPr="0061616C" w:rsidRDefault="00343DAF" w:rsidP="00362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16C">
        <w:rPr>
          <w:rFonts w:ascii="Times New Roman" w:hAnsi="Times New Roman" w:cs="Times New Roman"/>
          <w:sz w:val="24"/>
          <w:szCs w:val="24"/>
        </w:rPr>
        <w:t>Кредитная карта</w:t>
      </w:r>
      <w:r w:rsidR="00842EBB">
        <w:rPr>
          <w:rFonts w:ascii="Times New Roman" w:hAnsi="Times New Roman" w:cs="Times New Roman"/>
          <w:sz w:val="24"/>
          <w:szCs w:val="24"/>
        </w:rPr>
        <w:t xml:space="preserve"> – </w:t>
      </w:r>
      <w:r w:rsidRPr="0061616C">
        <w:rPr>
          <w:rFonts w:ascii="Times New Roman" w:hAnsi="Times New Roman" w:cs="Times New Roman"/>
          <w:sz w:val="24"/>
          <w:szCs w:val="24"/>
        </w:rPr>
        <w:t>удобный финансовый инструмент, действительная польза от которого может быть только при соблюдении ряда правил:</w:t>
      </w:r>
    </w:p>
    <w:p w14:paraId="718F22C1" w14:textId="77777777" w:rsidR="00E33BBB" w:rsidRPr="0061616C" w:rsidRDefault="00E33BBB" w:rsidP="00362B5F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616C">
        <w:rPr>
          <w:rFonts w:ascii="Times New Roman" w:hAnsi="Times New Roman" w:cs="Times New Roman"/>
          <w:b/>
          <w:sz w:val="24"/>
          <w:szCs w:val="24"/>
        </w:rPr>
        <w:t xml:space="preserve">Вовремя вносить платежи и использовать </w:t>
      </w:r>
      <w:proofErr w:type="spellStart"/>
      <w:r w:rsidRPr="0061616C">
        <w:rPr>
          <w:rFonts w:ascii="Times New Roman" w:hAnsi="Times New Roman" w:cs="Times New Roman"/>
          <w:b/>
          <w:sz w:val="24"/>
          <w:szCs w:val="24"/>
        </w:rPr>
        <w:t>грейс</w:t>
      </w:r>
      <w:proofErr w:type="spellEnd"/>
      <w:r w:rsidRPr="0061616C">
        <w:rPr>
          <w:rFonts w:ascii="Times New Roman" w:hAnsi="Times New Roman" w:cs="Times New Roman"/>
          <w:b/>
          <w:sz w:val="24"/>
          <w:szCs w:val="24"/>
        </w:rPr>
        <w:t>-период.</w:t>
      </w:r>
      <w:r w:rsidRPr="0061616C">
        <w:rPr>
          <w:rFonts w:ascii="Times New Roman" w:hAnsi="Times New Roman" w:cs="Times New Roman"/>
          <w:sz w:val="24"/>
          <w:szCs w:val="24"/>
        </w:rPr>
        <w:t xml:space="preserve"> </w:t>
      </w:r>
      <w:r w:rsidRPr="0061616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</w:t>
      </w:r>
      <w:r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кредитную карту нужно перечислять обязательную часть задолженности (минимальный платеж). Если действует </w:t>
      </w:r>
      <w:proofErr w:type="spellStart"/>
      <w:r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>грейс</w:t>
      </w:r>
      <w:proofErr w:type="spellEnd"/>
      <w:r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-период (когда можно вернуть долг без процентов), это не значит, что ничего платить не нужно. Минимальный платеж обычно составляет 2 % - 10% от суммы задолженности. Забыв про дату платежа, можно «обнулить» период беспроцентного пользования кредитными деньгами, нарваться на штраф и пени. </w:t>
      </w:r>
    </w:p>
    <w:p w14:paraId="1B35383B" w14:textId="77777777" w:rsidR="002B361E" w:rsidRPr="0061616C" w:rsidRDefault="00E33BBB" w:rsidP="00362B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Обычно о дате платежа банк уведомляет по смс или иным способом. Также срок платежа отражается в выписке (в личном кабинете интернет-банка или банковском мобильном приложении). </w:t>
      </w:r>
      <w:r w:rsidRPr="0061616C">
        <w:rPr>
          <w:rFonts w:ascii="Times New Roman" w:hAnsi="Times New Roman" w:cs="Times New Roman"/>
          <w:sz w:val="24"/>
          <w:szCs w:val="24"/>
        </w:rPr>
        <w:t xml:space="preserve"> </w:t>
      </w:r>
      <w:r w:rsidR="00E345AB" w:rsidRPr="0061616C">
        <w:rPr>
          <w:rFonts w:ascii="Times New Roman" w:hAnsi="Times New Roman" w:cs="Times New Roman"/>
          <w:sz w:val="24"/>
          <w:szCs w:val="24"/>
        </w:rPr>
        <w:t xml:space="preserve">Нужно всегда учитывать максимальную длительность зачисления денег на счет и непредвиденные обстоятельства (технический сбой, например), поэтому не нужно откладывать внесение платежа на последний день.  При использовании </w:t>
      </w:r>
      <w:proofErr w:type="spellStart"/>
      <w:r w:rsidR="00E345AB" w:rsidRPr="0061616C">
        <w:rPr>
          <w:rFonts w:ascii="Times New Roman" w:hAnsi="Times New Roman" w:cs="Times New Roman"/>
          <w:sz w:val="24"/>
          <w:szCs w:val="24"/>
        </w:rPr>
        <w:t>грейс</w:t>
      </w:r>
      <w:proofErr w:type="spellEnd"/>
      <w:r w:rsidR="00E345AB" w:rsidRPr="0061616C">
        <w:rPr>
          <w:rFonts w:ascii="Times New Roman" w:hAnsi="Times New Roman" w:cs="Times New Roman"/>
          <w:sz w:val="24"/>
          <w:szCs w:val="24"/>
        </w:rPr>
        <w:t xml:space="preserve">-периода не нужно забывать, что в большинстве условий использования кредитных карт беспроцентный период </w:t>
      </w:r>
      <w:r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распространяется только </w:t>
      </w:r>
      <w:r w:rsidR="00E345AB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>при использовании</w:t>
      </w:r>
      <w:r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безналичн</w:t>
      </w:r>
      <w:r w:rsidR="00E345AB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>ых расчетов (</w:t>
      </w:r>
      <w:r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>оплату товаров, услуг/работ</w:t>
      </w:r>
      <w:r w:rsidR="00E345AB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345AB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снимать с кредитки наличные, оплачивать другие кредиты или переводить кредитные средства на дебетовый счет, </w:t>
      </w:r>
      <w:r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будут начисляться проценты, </w:t>
      </w:r>
      <w:r w:rsidR="00E345AB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>а также</w:t>
      </w:r>
      <w:r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комиссия за операцию (за редким исключением).  </w:t>
      </w:r>
      <w:r w:rsidR="00E345AB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Чтобы </w:t>
      </w:r>
      <w:proofErr w:type="spellStart"/>
      <w:r w:rsidRPr="006161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грейс</w:t>
      </w:r>
      <w:proofErr w:type="spellEnd"/>
      <w:r w:rsidR="00E345AB" w:rsidRPr="0061616C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-период не</w:t>
      </w:r>
      <w:r w:rsidRPr="00616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«слетел»</w:t>
      </w:r>
      <w:r w:rsidR="00E345AB" w:rsidRPr="00616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начисленные проценты не стали неожиданностью, нужно внимательно изучить условия предоставления беспроцентного периода перед использованием карты. </w:t>
      </w:r>
      <w:r w:rsidRPr="00616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361E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Грейс-период в большинстве бывает двух видов: </w:t>
      </w:r>
    </w:p>
    <w:p w14:paraId="63BAFB7C" w14:textId="77777777" w:rsidR="00CA48D3" w:rsidRPr="0061616C" w:rsidRDefault="002B361E" w:rsidP="00362B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«</w:t>
      </w:r>
      <w:proofErr w:type="spellStart"/>
      <w:r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>грейс</w:t>
      </w:r>
      <w:proofErr w:type="spellEnd"/>
      <w:r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>» привязан к</w:t>
      </w:r>
      <w:r w:rsidRPr="0061616C">
        <w:rPr>
          <w:rFonts w:ascii="Times New Roman" w:hAnsi="Times New Roman" w:cs="Times New Roman"/>
          <w:sz w:val="24"/>
          <w:szCs w:val="24"/>
        </w:rPr>
        <w:t> расчётному периоду. Дату начала периода устанавливает банк (чаще всего –</w:t>
      </w:r>
      <w:r w:rsidR="00F45C28">
        <w:rPr>
          <w:rFonts w:ascii="Times New Roman" w:hAnsi="Times New Roman" w:cs="Times New Roman"/>
          <w:sz w:val="24"/>
          <w:szCs w:val="24"/>
        </w:rPr>
        <w:t xml:space="preserve"> </w:t>
      </w:r>
      <w:r w:rsidRPr="0061616C">
        <w:rPr>
          <w:rFonts w:ascii="Times New Roman" w:hAnsi="Times New Roman" w:cs="Times New Roman"/>
          <w:sz w:val="24"/>
          <w:szCs w:val="24"/>
        </w:rPr>
        <w:t xml:space="preserve">это дата активации карты или дата ее получения клиентом) и длится он месяц, в конце которого формируется выписка с перечнем операций, суммой трат и сроком беспроцентного возврата. В этом случае при расходах в конце расчетного периода </w:t>
      </w:r>
      <w:r w:rsidRPr="0061616C">
        <w:rPr>
          <w:rFonts w:ascii="Times New Roman" w:hAnsi="Times New Roman" w:cs="Times New Roman"/>
          <w:sz w:val="24"/>
          <w:szCs w:val="24"/>
        </w:rPr>
        <w:lastRenderedPageBreak/>
        <w:t xml:space="preserve">срок на возврат без процентов короче, чем в самом его начале. </w:t>
      </w:r>
      <w:r w:rsidR="00CA48D3" w:rsidRPr="0061616C">
        <w:rPr>
          <w:rFonts w:ascii="Times New Roman" w:hAnsi="Times New Roman" w:cs="Times New Roman"/>
          <w:sz w:val="24"/>
          <w:szCs w:val="24"/>
        </w:rPr>
        <w:t xml:space="preserve"> Такой вариант подходит для небольших текущих трат. </w:t>
      </w:r>
    </w:p>
    <w:p w14:paraId="174EABE6" w14:textId="77777777" w:rsidR="00CA48D3" w:rsidRPr="00842EBB" w:rsidRDefault="00CA48D3" w:rsidP="00362B5F">
      <w:pPr>
        <w:pStyle w:val="a1ji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61616C">
        <w:rPr>
          <w:color w:val="000000"/>
          <w:bdr w:val="none" w:sz="0" w:space="0" w:color="auto" w:frame="1"/>
          <w:shd w:val="clear" w:color="auto" w:fill="FFFFFF"/>
        </w:rPr>
        <w:t>- «</w:t>
      </w:r>
      <w:proofErr w:type="spellStart"/>
      <w:r w:rsidRPr="0061616C">
        <w:rPr>
          <w:color w:val="000000"/>
          <w:bdr w:val="none" w:sz="0" w:space="0" w:color="auto" w:frame="1"/>
          <w:shd w:val="clear" w:color="auto" w:fill="FFFFFF"/>
        </w:rPr>
        <w:t>грейс</w:t>
      </w:r>
      <w:proofErr w:type="spellEnd"/>
      <w:r w:rsidRPr="0061616C">
        <w:rPr>
          <w:color w:val="000000"/>
          <w:bdr w:val="none" w:sz="0" w:space="0" w:color="auto" w:frame="1"/>
          <w:shd w:val="clear" w:color="auto" w:fill="FFFFFF"/>
        </w:rPr>
        <w:t>» п</w:t>
      </w:r>
      <w:r w:rsidRPr="0061616C">
        <w:t>ривязан к дате расходной операции.</w:t>
      </w:r>
      <w:r w:rsidRPr="0061616C">
        <w:rPr>
          <w:shd w:val="clear" w:color="auto" w:fill="FFFFFF"/>
        </w:rPr>
        <w:t xml:space="preserve"> Отсчет срока беспроцентного пользования в этом случае начинается с даты </w:t>
      </w:r>
      <w:r w:rsidR="00E018A1">
        <w:rPr>
          <w:shd w:val="clear" w:color="auto" w:fill="FFFFFF"/>
        </w:rPr>
        <w:t>оплаты</w:t>
      </w:r>
      <w:r w:rsidRPr="0061616C">
        <w:rPr>
          <w:shd w:val="clear" w:color="auto" w:fill="FFFFFF"/>
        </w:rPr>
        <w:t>. По каждый расходной операции</w:t>
      </w:r>
      <w:r w:rsidR="00F45C28">
        <w:rPr>
          <w:shd w:val="clear" w:color="auto" w:fill="FFFFFF"/>
        </w:rPr>
        <w:t xml:space="preserve"> </w:t>
      </w:r>
      <w:r w:rsidRPr="0061616C">
        <w:rPr>
          <w:shd w:val="clear" w:color="auto" w:fill="FFFFFF"/>
        </w:rPr>
        <w:t xml:space="preserve">свой срок </w:t>
      </w:r>
      <w:proofErr w:type="spellStart"/>
      <w:r w:rsidRPr="0061616C">
        <w:rPr>
          <w:shd w:val="clear" w:color="auto" w:fill="FFFFFF"/>
        </w:rPr>
        <w:t>грейс</w:t>
      </w:r>
      <w:proofErr w:type="spellEnd"/>
      <w:r w:rsidRPr="0061616C">
        <w:rPr>
          <w:shd w:val="clear" w:color="auto" w:fill="FFFFFF"/>
        </w:rPr>
        <w:t>-периода. Такой вариант больше подходит для разовых более крупных расходов.</w:t>
      </w:r>
    </w:p>
    <w:p w14:paraId="402566F4" w14:textId="77777777" w:rsidR="00815E08" w:rsidRPr="0061616C" w:rsidRDefault="00815E08" w:rsidP="00362B5F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8A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Не тратить кредитных денег больше, чем есть собственных.</w:t>
      </w:r>
      <w:r w:rsidRPr="00E018A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Pr="0061616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Нужно трезво оценивать свой личный лимит кредитных трат, а целесообразность оплаты кредитными средствами дорогих приобретений нужно оценивать вдвойне: если личных средств на покупку нет, то навряд ли стоит рисковать </w:t>
      </w:r>
      <w:proofErr w:type="spellStart"/>
      <w:r w:rsidRPr="0061616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грейс</w:t>
      </w:r>
      <w:proofErr w:type="spellEnd"/>
      <w:r w:rsidRPr="0061616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-периодом и переплачивать в дальнейшем. </w:t>
      </w:r>
      <w:r w:rsidRPr="0061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Выгодно использовать кредитную карту, когда на деньги на дебетовой карте (или накопительном счете) начисляются проценты на остаток</w:t>
      </w:r>
      <w:r w:rsidR="00F45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61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тогда во избежание потери процентов можно воспользоваться кредитными средствами, а позже погасить в рамках </w:t>
      </w:r>
      <w:proofErr w:type="spellStart"/>
      <w:r w:rsidRPr="0061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грейс</w:t>
      </w:r>
      <w:proofErr w:type="spellEnd"/>
      <w:r w:rsidRPr="0061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-периода.</w:t>
      </w:r>
      <w:r w:rsidR="00CA48D3" w:rsidRPr="0061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Нужно воспринимать кредитную карту не как способ тратить выше своих возможностей (и платить проценты за это), а как способ выгодно использовать заемные средства</w:t>
      </w:r>
      <w:r w:rsidR="002506F5" w:rsidRPr="0061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 финансовых потерь. Проценты по кредитке выше процентов по стандартному потребительскому кредитованию, поэтому использование средств вне границ «</w:t>
      </w:r>
      <w:proofErr w:type="spellStart"/>
      <w:r w:rsidR="002506F5" w:rsidRPr="0061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грейс</w:t>
      </w:r>
      <w:proofErr w:type="spellEnd"/>
      <w:r w:rsidR="002506F5" w:rsidRPr="0061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- ощутимая переплата.</w:t>
      </w:r>
    </w:p>
    <w:p w14:paraId="75EB74A8" w14:textId="77777777" w:rsidR="00DA1492" w:rsidRPr="0061616C" w:rsidRDefault="002506F5" w:rsidP="00362B5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16C">
        <w:rPr>
          <w:rFonts w:ascii="Times New Roman" w:hAnsi="Times New Roman" w:cs="Times New Roman"/>
          <w:b/>
          <w:sz w:val="24"/>
          <w:szCs w:val="24"/>
        </w:rPr>
        <w:t>Отслеживать списания по карте.</w:t>
      </w:r>
      <w:r w:rsidRPr="0061616C">
        <w:rPr>
          <w:rFonts w:ascii="Times New Roman" w:hAnsi="Times New Roman" w:cs="Times New Roman"/>
          <w:sz w:val="24"/>
          <w:szCs w:val="24"/>
        </w:rPr>
        <w:t xml:space="preserve"> Если картой воспользоваться, погасить долг и забыть о ней (не совершать покупок) или у карты истек срок действия, однажды можно обнаружить просроченную задолженность. В</w:t>
      </w:r>
      <w:r w:rsidR="00343DAF" w:rsidRPr="0061616C">
        <w:rPr>
          <w:rFonts w:ascii="Times New Roman" w:hAnsi="Times New Roman" w:cs="Times New Roman"/>
          <w:sz w:val="24"/>
          <w:szCs w:val="24"/>
        </w:rPr>
        <w:t xml:space="preserve"> зависимости от условий </w:t>
      </w:r>
      <w:r w:rsidRPr="0061616C">
        <w:rPr>
          <w:rFonts w:ascii="Times New Roman" w:hAnsi="Times New Roman" w:cs="Times New Roman"/>
          <w:sz w:val="24"/>
          <w:szCs w:val="24"/>
        </w:rPr>
        <w:t>кредитного договора</w:t>
      </w:r>
      <w:r w:rsidR="00343DAF" w:rsidRPr="0061616C">
        <w:rPr>
          <w:rFonts w:ascii="Times New Roman" w:hAnsi="Times New Roman" w:cs="Times New Roman"/>
          <w:sz w:val="24"/>
          <w:szCs w:val="24"/>
        </w:rPr>
        <w:t xml:space="preserve">, </w:t>
      </w:r>
      <w:r w:rsidRPr="0061616C">
        <w:rPr>
          <w:rFonts w:ascii="Times New Roman" w:hAnsi="Times New Roman" w:cs="Times New Roman"/>
          <w:sz w:val="24"/>
          <w:szCs w:val="24"/>
        </w:rPr>
        <w:t xml:space="preserve">банк </w:t>
      </w:r>
      <w:r w:rsidR="00343DAF" w:rsidRPr="0061616C">
        <w:rPr>
          <w:rFonts w:ascii="Times New Roman" w:hAnsi="Times New Roman" w:cs="Times New Roman"/>
          <w:sz w:val="24"/>
          <w:szCs w:val="24"/>
        </w:rPr>
        <w:t xml:space="preserve">может взимать плату за обслуживание, за уведомления и </w:t>
      </w:r>
      <w:r w:rsidR="00E018A1">
        <w:rPr>
          <w:rFonts w:ascii="Times New Roman" w:hAnsi="Times New Roman" w:cs="Times New Roman"/>
          <w:sz w:val="24"/>
          <w:szCs w:val="24"/>
        </w:rPr>
        <w:t xml:space="preserve">за </w:t>
      </w:r>
      <w:r w:rsidR="00343DAF" w:rsidRPr="0061616C">
        <w:rPr>
          <w:rFonts w:ascii="Times New Roman" w:hAnsi="Times New Roman" w:cs="Times New Roman"/>
          <w:sz w:val="24"/>
          <w:szCs w:val="24"/>
        </w:rPr>
        <w:t xml:space="preserve">подключенные клиентом платные </w:t>
      </w:r>
      <w:r w:rsidRPr="0061616C">
        <w:rPr>
          <w:rFonts w:ascii="Times New Roman" w:hAnsi="Times New Roman" w:cs="Times New Roman"/>
          <w:sz w:val="24"/>
          <w:szCs w:val="24"/>
        </w:rPr>
        <w:t>сервисы</w:t>
      </w:r>
      <w:r w:rsidR="00343DAF" w:rsidRPr="0061616C">
        <w:rPr>
          <w:rFonts w:ascii="Times New Roman" w:hAnsi="Times New Roman" w:cs="Times New Roman"/>
          <w:sz w:val="24"/>
          <w:szCs w:val="24"/>
        </w:rPr>
        <w:t xml:space="preserve">.  </w:t>
      </w:r>
      <w:r w:rsidRPr="0061616C">
        <w:rPr>
          <w:rFonts w:ascii="Times New Roman" w:hAnsi="Times New Roman" w:cs="Times New Roman"/>
          <w:sz w:val="24"/>
          <w:szCs w:val="24"/>
        </w:rPr>
        <w:t>Если у кредитки ис</w:t>
      </w:r>
      <w:r w:rsidR="00DA1492" w:rsidRPr="0061616C">
        <w:rPr>
          <w:rFonts w:ascii="Times New Roman" w:hAnsi="Times New Roman" w:cs="Times New Roman"/>
          <w:sz w:val="24"/>
          <w:szCs w:val="24"/>
        </w:rPr>
        <w:t>тек срок действия</w:t>
      </w:r>
      <w:r w:rsidR="00842EBB">
        <w:rPr>
          <w:rFonts w:ascii="Times New Roman" w:hAnsi="Times New Roman" w:cs="Times New Roman"/>
          <w:sz w:val="24"/>
          <w:szCs w:val="24"/>
        </w:rPr>
        <w:t xml:space="preserve"> – </w:t>
      </w:r>
      <w:r w:rsidR="00DA1492" w:rsidRPr="0061616C">
        <w:rPr>
          <w:rFonts w:ascii="Times New Roman" w:hAnsi="Times New Roman" w:cs="Times New Roman"/>
          <w:sz w:val="24"/>
          <w:szCs w:val="24"/>
        </w:rPr>
        <w:t>это не значит</w:t>
      </w:r>
      <w:r w:rsidRPr="0061616C">
        <w:rPr>
          <w:rFonts w:ascii="Times New Roman" w:hAnsi="Times New Roman" w:cs="Times New Roman"/>
          <w:sz w:val="24"/>
          <w:szCs w:val="24"/>
        </w:rPr>
        <w:t>, что обязательства прекратились. Даже если новая карта не получена клиентом, плата за обслуживание и за дополнительные услуги продолжает списываться</w:t>
      </w:r>
      <w:r w:rsidR="00DA1492" w:rsidRPr="0061616C">
        <w:rPr>
          <w:rFonts w:ascii="Times New Roman" w:hAnsi="Times New Roman" w:cs="Times New Roman"/>
          <w:sz w:val="24"/>
          <w:szCs w:val="24"/>
        </w:rPr>
        <w:t xml:space="preserve">, наращивая долговой «хвост». Или случается, что человек забыл про карту, сменил номер телефона, к которому она была «привязана»: сообщений и звонков из банка не получает, пока «непонятно откуда взявшийся долг» не материализуется в виде судебного приказа. Использование любых финансовых инструментов требует внимательности и ответственности.  </w:t>
      </w:r>
      <w:r w:rsidRPr="0061616C">
        <w:rPr>
          <w:rFonts w:ascii="Times New Roman" w:hAnsi="Times New Roman" w:cs="Times New Roman"/>
          <w:sz w:val="24"/>
          <w:szCs w:val="24"/>
        </w:rPr>
        <w:t xml:space="preserve">Поэтому в случае, если </w:t>
      </w:r>
      <w:r w:rsidR="00343DAF" w:rsidRPr="0061616C">
        <w:rPr>
          <w:rFonts w:ascii="Times New Roman" w:hAnsi="Times New Roman" w:cs="Times New Roman"/>
          <w:sz w:val="24"/>
          <w:szCs w:val="24"/>
        </w:rPr>
        <w:t xml:space="preserve">кредитная карта больше не </w:t>
      </w:r>
      <w:r w:rsidR="00DA1492" w:rsidRPr="0061616C">
        <w:rPr>
          <w:rFonts w:ascii="Times New Roman" w:hAnsi="Times New Roman" w:cs="Times New Roman"/>
          <w:sz w:val="24"/>
          <w:szCs w:val="24"/>
        </w:rPr>
        <w:t>требуется</w:t>
      </w:r>
      <w:r w:rsidR="00343DAF" w:rsidRPr="0061616C">
        <w:rPr>
          <w:rFonts w:ascii="Times New Roman" w:hAnsi="Times New Roman" w:cs="Times New Roman"/>
          <w:sz w:val="24"/>
          <w:szCs w:val="24"/>
        </w:rPr>
        <w:t xml:space="preserve">, ее </w:t>
      </w:r>
      <w:r w:rsidR="00DA1492" w:rsidRPr="0061616C">
        <w:rPr>
          <w:rFonts w:ascii="Times New Roman" w:hAnsi="Times New Roman" w:cs="Times New Roman"/>
          <w:sz w:val="24"/>
          <w:szCs w:val="24"/>
        </w:rPr>
        <w:t xml:space="preserve">лучше закрыть. Сделать это можно через банковское приложение или при визите в отделение банка. </w:t>
      </w:r>
    </w:p>
    <w:p w14:paraId="64E73EF3" w14:textId="77777777" w:rsidR="00DA1492" w:rsidRPr="0061616C" w:rsidRDefault="00CA48D3" w:rsidP="00362B5F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61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Проверять размер платежа на актуальность.</w:t>
      </w:r>
      <w:r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1492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Размер минимального платежа может различаться (в зависимости от увеличения/уменьшения долга), поэтому предварительно нужно сверить сумму очередного платежа</w:t>
      </w:r>
      <w:r w:rsidR="002B361E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данными</w:t>
      </w:r>
      <w:r w:rsidR="00DA1492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банковской выписки</w:t>
      </w:r>
      <w:r w:rsidR="002B361E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DA1492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сообщения из банка. </w:t>
      </w:r>
      <w:r w:rsidR="002B361E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Небольшая недоплата может со временем </w:t>
      </w:r>
      <w:r w:rsidR="002B361E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трансформироваться в ощутимую сумму, особенно, когда платеж последний и больше кредитка не используется. «Съесть» часть платежа может комиссия при использовании сторонних сервисов оплаты</w:t>
      </w:r>
      <w:r w:rsidR="00F45C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B361E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этом не нужно забывать и учитывать при переводе. </w:t>
      </w:r>
    </w:p>
    <w:p w14:paraId="1666DC1A" w14:textId="77777777" w:rsidR="00CA48D3" w:rsidRPr="0061616C" w:rsidRDefault="00CA48D3" w:rsidP="00362B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169389" w14:textId="77777777" w:rsidR="00CA48D3" w:rsidRDefault="00CA48D3" w:rsidP="00362B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>Приятным бонусом использования кредитки (при соблюдении условий выше) могут стать программы лояльно</w:t>
      </w:r>
      <w:r w:rsidR="0061616C" w:rsidRPr="00616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сти: накопление баллов, бонусов, кэшбек и мили. Если обдуманно выбрать программу лояльности (учесть особенность своих расходов) </w:t>
      </w:r>
      <w:r w:rsidR="0061616C" w:rsidRPr="0061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выбрать кредитный продукт, удовлетворяющий интересам, можно извлечь из его использования максимальную п</w:t>
      </w:r>
      <w:r w:rsidR="00E558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ользу (в том числе</w:t>
      </w:r>
      <w:r w:rsidR="00F45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58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финансовую), поскольку программы лояльности могут помочь существенно сэкономить.</w:t>
      </w:r>
    </w:p>
    <w:p w14:paraId="1426AA31" w14:textId="77777777" w:rsidR="0061616C" w:rsidRPr="00E55820" w:rsidRDefault="0061616C" w:rsidP="00362B5F">
      <w:pPr>
        <w:pStyle w:val="a1ji"/>
        <w:spacing w:before="0" w:beforeAutospacing="0" w:after="0" w:afterAutospacing="0" w:line="360" w:lineRule="auto"/>
        <w:ind w:firstLine="709"/>
        <w:jc w:val="both"/>
        <w:rPr>
          <w:u w:val="single"/>
          <w:shd w:val="clear" w:color="auto" w:fill="FFFFFF"/>
        </w:rPr>
      </w:pPr>
      <w:r w:rsidRPr="00E55820">
        <w:rPr>
          <w:u w:val="single"/>
          <w:shd w:val="clear" w:color="auto" w:fill="FFFFFF"/>
        </w:rPr>
        <w:t>Основные ошибки, которые могут сделать кредитку финансовой кабалой:</w:t>
      </w:r>
    </w:p>
    <w:p w14:paraId="2A5BCEDB" w14:textId="77777777" w:rsidR="00E55820" w:rsidRDefault="00E55820" w:rsidP="00362B5F">
      <w:pPr>
        <w:pStyle w:val="a1ji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з</w:t>
      </w:r>
      <w:r w:rsidR="0061616C" w:rsidRPr="00F4366B">
        <w:rPr>
          <w:shd w:val="clear" w:color="auto" w:fill="FFFFFF"/>
        </w:rPr>
        <w:t xml:space="preserve">абыть </w:t>
      </w:r>
      <w:r>
        <w:rPr>
          <w:shd w:val="clear" w:color="auto" w:fill="FFFFFF"/>
        </w:rPr>
        <w:t xml:space="preserve">про платеж (такое чаще случается у обладателей нескольких кредитов). </w:t>
      </w:r>
      <w:r w:rsidR="0061616C" w:rsidRPr="00F4366B">
        <w:rPr>
          <w:shd w:val="clear" w:color="auto" w:fill="FFFFFF"/>
        </w:rPr>
        <w:t xml:space="preserve"> Опоздание с </w:t>
      </w:r>
      <w:r>
        <w:rPr>
          <w:shd w:val="clear" w:color="auto" w:fill="FFFFFF"/>
        </w:rPr>
        <w:t>оплатой-</w:t>
      </w:r>
      <w:r w:rsidR="0061616C" w:rsidRPr="00F4366B">
        <w:rPr>
          <w:shd w:val="clear" w:color="auto" w:fill="FFFFFF"/>
        </w:rPr>
        <w:t xml:space="preserve"> </w:t>
      </w:r>
      <w:r>
        <w:rPr>
          <w:shd w:val="clear" w:color="auto" w:fill="FFFFFF"/>
        </w:rPr>
        <w:t>потеря</w:t>
      </w:r>
      <w:r w:rsidR="0061616C" w:rsidRPr="00F4366B">
        <w:rPr>
          <w:shd w:val="clear" w:color="auto" w:fill="FFFFFF"/>
        </w:rPr>
        <w:t xml:space="preserve"> </w:t>
      </w:r>
      <w:proofErr w:type="spellStart"/>
      <w:r w:rsidR="0061616C" w:rsidRPr="00F4366B">
        <w:rPr>
          <w:shd w:val="clear" w:color="auto" w:fill="FFFFFF"/>
        </w:rPr>
        <w:t>грейс</w:t>
      </w:r>
      <w:proofErr w:type="spellEnd"/>
      <w:r>
        <w:rPr>
          <w:shd w:val="clear" w:color="auto" w:fill="FFFFFF"/>
        </w:rPr>
        <w:t>-периода, начисление</w:t>
      </w:r>
      <w:r w:rsidR="0061616C" w:rsidRPr="00F4366B">
        <w:rPr>
          <w:shd w:val="clear" w:color="auto" w:fill="FFFFFF"/>
        </w:rPr>
        <w:t xml:space="preserve"> процентов</w:t>
      </w:r>
      <w:r>
        <w:rPr>
          <w:shd w:val="clear" w:color="auto" w:fill="FFFFFF"/>
        </w:rPr>
        <w:t xml:space="preserve"> и возможный штраф</w:t>
      </w:r>
      <w:r w:rsidR="0061616C" w:rsidRPr="00F4366B">
        <w:rPr>
          <w:shd w:val="clear" w:color="auto" w:fill="FFFFFF"/>
        </w:rPr>
        <w:t xml:space="preserve">. </w:t>
      </w:r>
    </w:p>
    <w:p w14:paraId="1F1B62C1" w14:textId="77777777" w:rsidR="0061616C" w:rsidRDefault="00E55820" w:rsidP="00362B5F">
      <w:pPr>
        <w:pStyle w:val="a1ji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не изучать условия кредитования. Нельзя пользоваться кредитной картой до того, как все тарифы, условия использования </w:t>
      </w:r>
      <w:proofErr w:type="spellStart"/>
      <w:r>
        <w:rPr>
          <w:shd w:val="clear" w:color="auto" w:fill="FFFFFF"/>
        </w:rPr>
        <w:t>грейс</w:t>
      </w:r>
      <w:proofErr w:type="spellEnd"/>
      <w:r>
        <w:rPr>
          <w:shd w:val="clear" w:color="auto" w:fill="FFFFFF"/>
        </w:rPr>
        <w:t xml:space="preserve">-периодом будут понятны. </w:t>
      </w:r>
      <w:r w:rsidR="0061616C" w:rsidRPr="00F4366B">
        <w:rPr>
          <w:shd w:val="clear" w:color="auto" w:fill="FFFFFF"/>
        </w:rPr>
        <w:t xml:space="preserve"> </w:t>
      </w:r>
    </w:p>
    <w:p w14:paraId="78A84C9E" w14:textId="77777777" w:rsidR="0061616C" w:rsidRDefault="00E55820" w:rsidP="00362B5F">
      <w:pPr>
        <w:pStyle w:val="a1ji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тратить кредитных средств «под завязку». Нельзя переоценивать свои возможности по погашению долга. Не стоит тратить не свои (по сути) деньги необдуманно и без объективной необходимости. Спонтанные траты повышают </w:t>
      </w:r>
      <w:r w:rsidR="0061616C" w:rsidRPr="00F4366B">
        <w:rPr>
          <w:shd w:val="clear" w:color="auto" w:fill="FFFFFF"/>
        </w:rPr>
        <w:t xml:space="preserve">риск не </w:t>
      </w:r>
      <w:r>
        <w:rPr>
          <w:shd w:val="clear" w:color="auto" w:fill="FFFFFF"/>
        </w:rPr>
        <w:t>уложиться с выплатой в срок.</w:t>
      </w:r>
    </w:p>
    <w:p w14:paraId="6B9046AD" w14:textId="77777777" w:rsidR="00E018A1" w:rsidRPr="00F4366B" w:rsidRDefault="00E018A1" w:rsidP="00362B5F">
      <w:pPr>
        <w:pStyle w:val="a1ji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выйдя за границы </w:t>
      </w:r>
      <w:proofErr w:type="spellStart"/>
      <w:r>
        <w:rPr>
          <w:shd w:val="clear" w:color="auto" w:fill="FFFFFF"/>
        </w:rPr>
        <w:t>грейс</w:t>
      </w:r>
      <w:proofErr w:type="spellEnd"/>
      <w:r>
        <w:rPr>
          <w:shd w:val="clear" w:color="auto" w:fill="FFFFFF"/>
        </w:rPr>
        <w:t>, смириться («будь как будет»). Лучшим решением будет погашение образовавшегося долга и процентов и возврат в льготный период использования средств.</w:t>
      </w:r>
    </w:p>
    <w:p w14:paraId="18F44FAA" w14:textId="77777777" w:rsidR="0061616C" w:rsidRPr="0061616C" w:rsidRDefault="0061616C" w:rsidP="006161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A0E720" w14:textId="77777777" w:rsidR="00CA48D3" w:rsidRDefault="00CA48D3" w:rsidP="00CA48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CFA393" w14:textId="77777777" w:rsidR="00CA48D3" w:rsidRPr="00CA48D3" w:rsidRDefault="00CA48D3" w:rsidP="00CA48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C2F613" w14:textId="77777777" w:rsidR="001E3CC3" w:rsidRDefault="001E3CC3"/>
    <w:sectPr w:rsidR="001E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34695"/>
    <w:multiLevelType w:val="hybridMultilevel"/>
    <w:tmpl w:val="B36E16F2"/>
    <w:lvl w:ilvl="0" w:tplc="3872D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334D3A"/>
    <w:multiLevelType w:val="hybridMultilevel"/>
    <w:tmpl w:val="097654CE"/>
    <w:lvl w:ilvl="0" w:tplc="B8064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6823E0"/>
    <w:multiLevelType w:val="hybridMultilevel"/>
    <w:tmpl w:val="3B5204D4"/>
    <w:lvl w:ilvl="0" w:tplc="FA9A69B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192948"/>
    <w:multiLevelType w:val="hybridMultilevel"/>
    <w:tmpl w:val="27A06F3A"/>
    <w:lvl w:ilvl="0" w:tplc="3872DE5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1245E9"/>
    <w:multiLevelType w:val="hybridMultilevel"/>
    <w:tmpl w:val="20744C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DAF"/>
    <w:rsid w:val="001E3CC3"/>
    <w:rsid w:val="002506F5"/>
    <w:rsid w:val="002B361E"/>
    <w:rsid w:val="00343DAF"/>
    <w:rsid w:val="00362B5F"/>
    <w:rsid w:val="0061616C"/>
    <w:rsid w:val="006A28D1"/>
    <w:rsid w:val="00815E08"/>
    <w:rsid w:val="00842EBB"/>
    <w:rsid w:val="00CA48D3"/>
    <w:rsid w:val="00DA1492"/>
    <w:rsid w:val="00E018A1"/>
    <w:rsid w:val="00E33BBB"/>
    <w:rsid w:val="00E345AB"/>
    <w:rsid w:val="00E55820"/>
    <w:rsid w:val="00F45C28"/>
    <w:rsid w:val="00F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BD6A"/>
  <w15:docId w15:val="{54950E48-DFC5-4341-BF71-2270D8FC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DAF"/>
    <w:pPr>
      <w:ind w:left="720"/>
      <w:contextualSpacing/>
    </w:pPr>
  </w:style>
  <w:style w:type="paragraph" w:customStyle="1" w:styleId="a1ji">
    <w:name w:val="a1ji"/>
    <w:basedOn w:val="a"/>
    <w:rsid w:val="00CA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2EB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42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g.ru/2023/06/24/ekspert-dajneko-perechislila-podvodnye-kamni-kreditnyh-kar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Васько Галина Борисовна</cp:lastModifiedBy>
  <cp:revision>6</cp:revision>
  <dcterms:created xsi:type="dcterms:W3CDTF">2023-06-23T11:55:00Z</dcterms:created>
  <dcterms:modified xsi:type="dcterms:W3CDTF">2023-09-13T02:28:00Z</dcterms:modified>
</cp:coreProperties>
</file>