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03BA" w:rsidRPr="006814BD" w:rsidRDefault="006814BD" w:rsidP="006814BD">
      <w:pPr>
        <w:jc w:val="center"/>
        <w:rPr>
          <w:rFonts w:ascii="Times New Roman" w:hAnsi="Times New Roman" w:cs="Times New Roman"/>
          <w:b/>
          <w:sz w:val="24"/>
        </w:rPr>
      </w:pPr>
      <w:r w:rsidRPr="006814BD">
        <w:rPr>
          <w:rFonts w:ascii="Times New Roman" w:hAnsi="Times New Roman" w:cs="Times New Roman"/>
          <w:b/>
          <w:sz w:val="24"/>
        </w:rPr>
        <w:t>Ч</w:t>
      </w:r>
      <w:r w:rsidR="006903BA" w:rsidRPr="006814BD">
        <w:rPr>
          <w:rFonts w:ascii="Times New Roman" w:hAnsi="Times New Roman" w:cs="Times New Roman"/>
          <w:b/>
          <w:sz w:val="24"/>
        </w:rPr>
        <w:t>то заставляет людей попадаться</w:t>
      </w:r>
      <w:r w:rsidRPr="006814BD">
        <w:rPr>
          <w:rFonts w:ascii="Times New Roman" w:hAnsi="Times New Roman" w:cs="Times New Roman"/>
          <w:b/>
          <w:sz w:val="24"/>
        </w:rPr>
        <w:t xml:space="preserve"> на уловки мошенников</w:t>
      </w:r>
    </w:p>
    <w:p w:rsidR="006814BD" w:rsidRDefault="006903BA" w:rsidP="000324F1">
      <w:pPr>
        <w:spacing w:after="0" w:line="360" w:lineRule="auto"/>
        <w:ind w:firstLine="709"/>
        <w:jc w:val="both"/>
        <w:rPr>
          <w:rFonts w:ascii="Times New Roman" w:hAnsi="Times New Roman" w:cs="Times New Roman"/>
          <w:sz w:val="24"/>
          <w:szCs w:val="24"/>
        </w:rPr>
      </w:pPr>
      <w:r w:rsidRPr="00D2716C">
        <w:rPr>
          <w:rFonts w:ascii="Times New Roman" w:hAnsi="Times New Roman" w:cs="Times New Roman"/>
          <w:sz w:val="24"/>
          <w:szCs w:val="24"/>
        </w:rPr>
        <w:t xml:space="preserve">Мошенники с течением времени всегда совершенствуют способы обмана: придумывают новые легенды и новые уловки для того, чтобы воздействовать на свою жертву. Но неизменно играют на «чувствительных» точках человека. </w:t>
      </w:r>
      <w:r w:rsidR="006814BD">
        <w:rPr>
          <w:rFonts w:ascii="Times New Roman" w:hAnsi="Times New Roman" w:cs="Times New Roman"/>
          <w:sz w:val="24"/>
          <w:szCs w:val="24"/>
        </w:rPr>
        <w:t>О том как не попасться на удочку</w:t>
      </w:r>
      <w:r w:rsidR="006814BD" w:rsidRPr="006814BD">
        <w:rPr>
          <w:rFonts w:ascii="Times New Roman" w:hAnsi="Times New Roman" w:cs="Times New Roman"/>
          <w:sz w:val="24"/>
          <w:szCs w:val="24"/>
        </w:rPr>
        <w:t xml:space="preserve"> мошенников, </w:t>
      </w:r>
      <w:r w:rsidR="006814BD">
        <w:rPr>
          <w:rFonts w:ascii="Times New Roman" w:hAnsi="Times New Roman" w:cs="Times New Roman"/>
          <w:sz w:val="24"/>
          <w:szCs w:val="24"/>
        </w:rPr>
        <w:t xml:space="preserve">в </w:t>
      </w:r>
      <w:hyperlink r:id="rId4" w:history="1">
        <w:r w:rsidR="006814BD" w:rsidRPr="006814BD">
          <w:rPr>
            <w:rStyle w:val="a3"/>
            <w:rFonts w:ascii="Times New Roman" w:hAnsi="Times New Roman" w:cs="Times New Roman"/>
            <w:sz w:val="24"/>
            <w:szCs w:val="24"/>
          </w:rPr>
          <w:t>интервью</w:t>
        </w:r>
        <w:r w:rsidR="006814BD" w:rsidRPr="006814BD">
          <w:rPr>
            <w:rStyle w:val="a3"/>
            <w:rFonts w:ascii="Times New Roman" w:hAnsi="Times New Roman" w:cs="Times New Roman"/>
            <w:sz w:val="24"/>
            <w:szCs w:val="24"/>
          </w:rPr>
          <w:t xml:space="preserve"> "Российской газете"</w:t>
        </w:r>
      </w:hyperlink>
      <w:r w:rsidR="006814BD" w:rsidRPr="006814BD">
        <w:rPr>
          <w:rFonts w:ascii="Times New Roman" w:hAnsi="Times New Roman" w:cs="Times New Roman"/>
          <w:sz w:val="24"/>
          <w:szCs w:val="24"/>
        </w:rPr>
        <w:t xml:space="preserve"> </w:t>
      </w:r>
      <w:r w:rsidR="006814BD">
        <w:rPr>
          <w:rFonts w:ascii="Times New Roman" w:hAnsi="Times New Roman" w:cs="Times New Roman"/>
          <w:sz w:val="24"/>
          <w:szCs w:val="24"/>
        </w:rPr>
        <w:t xml:space="preserve">рассказала </w:t>
      </w:r>
      <w:r w:rsidR="006814BD" w:rsidRPr="006814BD">
        <w:rPr>
          <w:rFonts w:ascii="Times New Roman" w:hAnsi="Times New Roman" w:cs="Times New Roman"/>
          <w:sz w:val="24"/>
          <w:szCs w:val="24"/>
        </w:rPr>
        <w:t>эксперт Центра финансовой грамотности НИФИ Минфина России Ольга Дайнеко.</w:t>
      </w:r>
    </w:p>
    <w:p w:rsidR="006814BD" w:rsidRDefault="006814BD" w:rsidP="000324F1">
      <w:pPr>
        <w:spacing w:after="0" w:line="360" w:lineRule="auto"/>
        <w:ind w:firstLine="709"/>
        <w:jc w:val="both"/>
        <w:rPr>
          <w:rFonts w:ascii="Times New Roman" w:hAnsi="Times New Roman" w:cs="Times New Roman"/>
          <w:sz w:val="24"/>
          <w:szCs w:val="24"/>
        </w:rPr>
      </w:pPr>
    </w:p>
    <w:p w:rsidR="006903BA" w:rsidRPr="00D2716C" w:rsidRDefault="006903BA" w:rsidP="000324F1">
      <w:pPr>
        <w:spacing w:after="0" w:line="360" w:lineRule="auto"/>
        <w:ind w:firstLine="709"/>
        <w:jc w:val="both"/>
        <w:rPr>
          <w:rFonts w:ascii="Times New Roman" w:hAnsi="Times New Roman" w:cs="Times New Roman"/>
          <w:sz w:val="24"/>
          <w:szCs w:val="24"/>
        </w:rPr>
      </w:pPr>
      <w:r w:rsidRPr="00D2716C">
        <w:rPr>
          <w:rFonts w:ascii="Times New Roman" w:hAnsi="Times New Roman" w:cs="Times New Roman"/>
          <w:sz w:val="24"/>
          <w:szCs w:val="24"/>
        </w:rPr>
        <w:t>Новая схема с предложением рефинансировать имеющиеся кредиты</w:t>
      </w:r>
      <w:r w:rsidR="006814BD">
        <w:rPr>
          <w:rFonts w:ascii="Times New Roman" w:hAnsi="Times New Roman" w:cs="Times New Roman"/>
          <w:sz w:val="24"/>
          <w:szCs w:val="24"/>
        </w:rPr>
        <w:t xml:space="preserve"> – </w:t>
      </w:r>
      <w:r w:rsidRPr="00D2716C">
        <w:rPr>
          <w:rFonts w:ascii="Times New Roman" w:hAnsi="Times New Roman" w:cs="Times New Roman"/>
          <w:sz w:val="24"/>
          <w:szCs w:val="24"/>
        </w:rPr>
        <w:t>хороший</w:t>
      </w:r>
      <w:r w:rsidR="006814BD">
        <w:rPr>
          <w:rFonts w:ascii="Times New Roman" w:hAnsi="Times New Roman" w:cs="Times New Roman"/>
          <w:sz w:val="24"/>
          <w:szCs w:val="24"/>
        </w:rPr>
        <w:t xml:space="preserve"> </w:t>
      </w:r>
      <w:r w:rsidRPr="00D2716C">
        <w:rPr>
          <w:rFonts w:ascii="Times New Roman" w:hAnsi="Times New Roman" w:cs="Times New Roman"/>
          <w:sz w:val="24"/>
          <w:szCs w:val="24"/>
        </w:rPr>
        <w:t>способ одурачивания, ведь желание заемщика платить меньше и только по одному обязательству объяснимо и разумно. Многие задумываются об этом, но далеко не все знают каким образом это сделать</w:t>
      </w:r>
      <w:r w:rsidR="006814BD">
        <w:rPr>
          <w:rFonts w:ascii="Times New Roman" w:hAnsi="Times New Roman" w:cs="Times New Roman"/>
          <w:sz w:val="24"/>
          <w:szCs w:val="24"/>
        </w:rPr>
        <w:t>,</w:t>
      </w:r>
      <w:r w:rsidRPr="00D2716C">
        <w:rPr>
          <w:rFonts w:ascii="Times New Roman" w:hAnsi="Times New Roman" w:cs="Times New Roman"/>
          <w:sz w:val="24"/>
          <w:szCs w:val="24"/>
        </w:rPr>
        <w:t xml:space="preserve"> и доступна ли такая банковская услуга для них</w:t>
      </w:r>
      <w:r w:rsidR="000324F1" w:rsidRPr="00D2716C">
        <w:rPr>
          <w:rFonts w:ascii="Times New Roman" w:hAnsi="Times New Roman" w:cs="Times New Roman"/>
          <w:sz w:val="24"/>
          <w:szCs w:val="24"/>
        </w:rPr>
        <w:t xml:space="preserve">, а тут подоспела «волшебная таблетка» в виде доставки решения долгожданной </w:t>
      </w:r>
      <w:r w:rsidR="00841BE9">
        <w:rPr>
          <w:rFonts w:ascii="Times New Roman" w:hAnsi="Times New Roman" w:cs="Times New Roman"/>
          <w:sz w:val="24"/>
          <w:szCs w:val="24"/>
        </w:rPr>
        <w:t xml:space="preserve">проблемы </w:t>
      </w:r>
      <w:r w:rsidR="000324F1" w:rsidRPr="00D2716C">
        <w:rPr>
          <w:rFonts w:ascii="Times New Roman" w:hAnsi="Times New Roman" w:cs="Times New Roman"/>
          <w:sz w:val="24"/>
          <w:szCs w:val="24"/>
        </w:rPr>
        <w:t>буквально на дом. Цель мошенника</w:t>
      </w:r>
      <w:r w:rsidR="006814BD">
        <w:rPr>
          <w:rFonts w:ascii="Times New Roman" w:hAnsi="Times New Roman" w:cs="Times New Roman"/>
          <w:sz w:val="24"/>
          <w:szCs w:val="24"/>
        </w:rPr>
        <w:t xml:space="preserve"> – </w:t>
      </w:r>
      <w:r w:rsidR="000324F1" w:rsidRPr="00D2716C">
        <w:rPr>
          <w:rFonts w:ascii="Times New Roman" w:hAnsi="Times New Roman" w:cs="Times New Roman"/>
          <w:sz w:val="24"/>
          <w:szCs w:val="24"/>
        </w:rPr>
        <w:t>заинтересовать свою потенциальную жертву. Ведь это повышает шансы запутать, внушить ложную уверенность в простоте и выгодности предложения и заставить совершить необдуманные действия (перевести деньги на «безопасный счет», сообщить банковские/персональные сведения и т.п.). Принять решение в таких ситуациях требуется немедленно (предложение ограниченно и вот-вот время истечет-«сейчас или никогда») и человеку не дается времени на осмысливание происходящего.</w:t>
      </w:r>
    </w:p>
    <w:p w:rsidR="00880DB1" w:rsidRDefault="000324F1" w:rsidP="000324F1">
      <w:pPr>
        <w:spacing w:after="0" w:line="360" w:lineRule="auto"/>
        <w:ind w:firstLine="709"/>
        <w:jc w:val="both"/>
        <w:rPr>
          <w:rFonts w:ascii="Times New Roman" w:hAnsi="Times New Roman" w:cs="Times New Roman"/>
          <w:sz w:val="24"/>
          <w:szCs w:val="24"/>
        </w:rPr>
      </w:pPr>
      <w:r w:rsidRPr="00D2716C">
        <w:rPr>
          <w:rFonts w:ascii="Times New Roman" w:hAnsi="Times New Roman" w:cs="Times New Roman"/>
          <w:sz w:val="24"/>
          <w:szCs w:val="24"/>
        </w:rPr>
        <w:t xml:space="preserve">Если подобное предложение поступает, нельзя терять хладнокровие и помнить, что любые финансовые решения требуют предварительного анализа, критического взгляда на то, что происходит. Вне зависимости от того, что предлагают, нужно особое внимание обращать на то, что просят сделать (заполнить анкету по присланной мошенником ссылке, сообщить персональные данные или </w:t>
      </w:r>
      <w:proofErr w:type="spellStart"/>
      <w:r w:rsidRPr="00D2716C">
        <w:rPr>
          <w:rFonts w:ascii="Times New Roman" w:hAnsi="Times New Roman" w:cs="Times New Roman"/>
          <w:sz w:val="24"/>
          <w:szCs w:val="24"/>
        </w:rPr>
        <w:t>пин</w:t>
      </w:r>
      <w:proofErr w:type="spellEnd"/>
      <w:r w:rsidRPr="00D2716C">
        <w:rPr>
          <w:rFonts w:ascii="Times New Roman" w:hAnsi="Times New Roman" w:cs="Times New Roman"/>
          <w:sz w:val="24"/>
          <w:szCs w:val="24"/>
        </w:rPr>
        <w:t>-коды карты, осуществить перевод на сторонний счет).</w:t>
      </w:r>
      <w:r w:rsidR="00673F27" w:rsidRPr="00D2716C">
        <w:rPr>
          <w:rFonts w:ascii="Times New Roman" w:hAnsi="Times New Roman" w:cs="Times New Roman"/>
          <w:sz w:val="24"/>
          <w:szCs w:val="24"/>
        </w:rPr>
        <w:t xml:space="preserve"> </w:t>
      </w:r>
      <w:r w:rsidRPr="00D2716C">
        <w:rPr>
          <w:rFonts w:ascii="Times New Roman" w:hAnsi="Times New Roman" w:cs="Times New Roman"/>
          <w:sz w:val="24"/>
          <w:szCs w:val="24"/>
        </w:rPr>
        <w:t xml:space="preserve">Ключевое значение имеют </w:t>
      </w:r>
      <w:r w:rsidR="00673F27" w:rsidRPr="00D2716C">
        <w:rPr>
          <w:rFonts w:ascii="Times New Roman" w:hAnsi="Times New Roman" w:cs="Times New Roman"/>
          <w:sz w:val="24"/>
          <w:szCs w:val="24"/>
        </w:rPr>
        <w:t xml:space="preserve">необходимые </w:t>
      </w:r>
      <w:r w:rsidRPr="00D2716C">
        <w:rPr>
          <w:rFonts w:ascii="Times New Roman" w:hAnsi="Times New Roman" w:cs="Times New Roman"/>
          <w:sz w:val="24"/>
          <w:szCs w:val="24"/>
        </w:rPr>
        <w:t>действия</w:t>
      </w:r>
      <w:r w:rsidR="00673F27" w:rsidRPr="00D2716C">
        <w:rPr>
          <w:rFonts w:ascii="Times New Roman" w:hAnsi="Times New Roman" w:cs="Times New Roman"/>
          <w:sz w:val="24"/>
          <w:szCs w:val="24"/>
        </w:rPr>
        <w:t xml:space="preserve">, а не слова и объяснения афериста. Никогда не нужно что-то делать в спешке и поддаваться давлению. Само давление «специалиста»-уже повод прекратить взаимодействие. О программах рефинансирования можно узнать самостоятельно: изучить предложения разных банков и подать заявку. Кроме того, нужно понимать, </w:t>
      </w:r>
      <w:r w:rsidR="006814BD" w:rsidRPr="00D2716C">
        <w:rPr>
          <w:rFonts w:ascii="Times New Roman" w:hAnsi="Times New Roman" w:cs="Times New Roman"/>
          <w:sz w:val="24"/>
          <w:szCs w:val="24"/>
        </w:rPr>
        <w:t>что,</w:t>
      </w:r>
      <w:r w:rsidR="00673F27" w:rsidRPr="00D2716C">
        <w:rPr>
          <w:rFonts w:ascii="Times New Roman" w:hAnsi="Times New Roman" w:cs="Times New Roman"/>
          <w:sz w:val="24"/>
          <w:szCs w:val="24"/>
        </w:rPr>
        <w:t xml:space="preserve"> если предложение мошенника содержит чрезвычайно выгодные условия (рефинансирование при наличии просрочек по кредитным платежам, процентная ставка ниже рыночной, легкое оформление «без доходов и поручителей» за 5 минут)</w:t>
      </w:r>
      <w:r w:rsidR="006814BD">
        <w:rPr>
          <w:rFonts w:ascii="Times New Roman" w:hAnsi="Times New Roman" w:cs="Times New Roman"/>
          <w:sz w:val="24"/>
          <w:szCs w:val="24"/>
        </w:rPr>
        <w:t xml:space="preserve"> – </w:t>
      </w:r>
      <w:r w:rsidR="00673F27" w:rsidRPr="00D2716C">
        <w:rPr>
          <w:rFonts w:ascii="Times New Roman" w:hAnsi="Times New Roman" w:cs="Times New Roman"/>
          <w:sz w:val="24"/>
          <w:szCs w:val="24"/>
        </w:rPr>
        <w:t>это гарантированный обман. Ни одна кредитная организация не станет привлекать проблемных клиентов или предоставлять убыточные условия кредитования. Фразы «госпрограмма», «господдержка» и «персональное предложение» также н</w:t>
      </w:r>
      <w:r w:rsidR="009143C7">
        <w:rPr>
          <w:rFonts w:ascii="Times New Roman" w:hAnsi="Times New Roman" w:cs="Times New Roman"/>
          <w:sz w:val="24"/>
          <w:szCs w:val="24"/>
        </w:rPr>
        <w:t xml:space="preserve">е должны вводить в заблуждение. </w:t>
      </w:r>
    </w:p>
    <w:p w:rsidR="000324F1" w:rsidRPr="00D2716C" w:rsidRDefault="009143C7" w:rsidP="000324F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Нередко человек верит звонящему прежде всего потому, что «специалист» знает ФИО, сведения об имеющихся кредитах и другую персональную информацию. В таком </w:t>
      </w:r>
      <w:r>
        <w:rPr>
          <w:rFonts w:ascii="Times New Roman" w:hAnsi="Times New Roman" w:cs="Times New Roman"/>
          <w:sz w:val="24"/>
          <w:szCs w:val="24"/>
        </w:rPr>
        <w:lastRenderedPageBreak/>
        <w:t xml:space="preserve">случае совершенно нетрудно обмануться, ведь эти данные может знать только банк. Нужно учитывать, что любую информацию нужно проверять: </w:t>
      </w:r>
      <w:r w:rsidR="00673F27" w:rsidRPr="00D2716C">
        <w:rPr>
          <w:rFonts w:ascii="Times New Roman" w:hAnsi="Times New Roman" w:cs="Times New Roman"/>
          <w:sz w:val="24"/>
          <w:szCs w:val="24"/>
        </w:rPr>
        <w:t>записать ФИО «специалиста», его номер и позвонить по официальному телефону в названный банк для уточнений</w:t>
      </w:r>
      <w:r>
        <w:rPr>
          <w:rFonts w:ascii="Times New Roman" w:hAnsi="Times New Roman" w:cs="Times New Roman"/>
          <w:sz w:val="24"/>
          <w:szCs w:val="24"/>
        </w:rPr>
        <w:t>.</w:t>
      </w:r>
      <w:r w:rsidR="00673F27" w:rsidRPr="00D2716C">
        <w:rPr>
          <w:rFonts w:ascii="Times New Roman" w:hAnsi="Times New Roman" w:cs="Times New Roman"/>
          <w:sz w:val="24"/>
          <w:szCs w:val="24"/>
        </w:rPr>
        <w:t xml:space="preserve"> Не использовать ссылки и телефоны, представленные тем, кто звонит или пишет.</w:t>
      </w:r>
      <w:r>
        <w:rPr>
          <w:rFonts w:ascii="Times New Roman" w:hAnsi="Times New Roman" w:cs="Times New Roman"/>
          <w:sz w:val="24"/>
          <w:szCs w:val="24"/>
        </w:rPr>
        <w:t xml:space="preserve"> Мошенники нередко используют объединенные базы данных: утечки из разных мест объединяются в одну базу, которая может содержать обширные сведения о человеке. В том числе</w:t>
      </w:r>
      <w:bookmarkStart w:id="0" w:name="_GoBack"/>
      <w:bookmarkEnd w:id="0"/>
      <w:r>
        <w:rPr>
          <w:rFonts w:ascii="Times New Roman" w:hAnsi="Times New Roman" w:cs="Times New Roman"/>
          <w:sz w:val="24"/>
          <w:szCs w:val="24"/>
        </w:rPr>
        <w:t xml:space="preserve"> о кредитной истории, семейном положении, увлечениях, а не только ФИО с номером телефона. </w:t>
      </w:r>
    </w:p>
    <w:p w:rsidR="00673F27" w:rsidRPr="00D2716C" w:rsidRDefault="00673F27" w:rsidP="000324F1">
      <w:pPr>
        <w:spacing w:after="0" w:line="360" w:lineRule="auto"/>
        <w:ind w:firstLine="709"/>
        <w:jc w:val="both"/>
        <w:rPr>
          <w:rFonts w:ascii="Times New Roman" w:hAnsi="Times New Roman" w:cs="Times New Roman"/>
          <w:sz w:val="24"/>
          <w:szCs w:val="24"/>
        </w:rPr>
      </w:pPr>
      <w:r w:rsidRPr="00D2716C">
        <w:rPr>
          <w:rFonts w:ascii="Times New Roman" w:hAnsi="Times New Roman" w:cs="Times New Roman"/>
          <w:sz w:val="24"/>
          <w:szCs w:val="24"/>
        </w:rPr>
        <w:t>Если под влиянием мошенника какие-либо сведения/данные были раскрыты (или совершен перевод денег), нужно срочно обратиться в свой банк и сообщить о случившемся, написать заявление на отзыв платежа, а также сообщить все известные сведения: номер тел</w:t>
      </w:r>
      <w:r w:rsidR="006814BD">
        <w:rPr>
          <w:rFonts w:ascii="Times New Roman" w:hAnsi="Times New Roman" w:cs="Times New Roman"/>
          <w:sz w:val="24"/>
          <w:szCs w:val="24"/>
        </w:rPr>
        <w:t xml:space="preserve">ефона </w:t>
      </w:r>
      <w:r w:rsidRPr="00D2716C">
        <w:rPr>
          <w:rFonts w:ascii="Times New Roman" w:hAnsi="Times New Roman" w:cs="Times New Roman"/>
          <w:sz w:val="24"/>
          <w:szCs w:val="24"/>
        </w:rPr>
        <w:t>звонившего, номер счета для перевода</w:t>
      </w:r>
      <w:r w:rsidR="00D2716C" w:rsidRPr="00D2716C">
        <w:rPr>
          <w:rFonts w:ascii="Times New Roman" w:hAnsi="Times New Roman" w:cs="Times New Roman"/>
          <w:sz w:val="24"/>
          <w:szCs w:val="24"/>
        </w:rPr>
        <w:t>, чтобы эти данные в дальнейшем могли быть проверены, а счет и номер тел. были внесены в «черный список». Также необходимо обратиться в полицию с заявлением о совершении мошеннических действий.</w:t>
      </w:r>
    </w:p>
    <w:p w:rsidR="00673F27" w:rsidRPr="00D2716C" w:rsidRDefault="00673F27" w:rsidP="000324F1">
      <w:pPr>
        <w:spacing w:after="0" w:line="360" w:lineRule="auto"/>
        <w:ind w:firstLine="709"/>
        <w:jc w:val="both"/>
        <w:rPr>
          <w:rFonts w:ascii="Times New Roman" w:hAnsi="Times New Roman" w:cs="Times New Roman"/>
          <w:sz w:val="24"/>
          <w:szCs w:val="24"/>
        </w:rPr>
      </w:pPr>
    </w:p>
    <w:sectPr w:rsidR="00673F27" w:rsidRPr="00D271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BA"/>
    <w:rsid w:val="000324F1"/>
    <w:rsid w:val="00673F27"/>
    <w:rsid w:val="006814BD"/>
    <w:rsid w:val="006903BA"/>
    <w:rsid w:val="00841BE9"/>
    <w:rsid w:val="00880DB1"/>
    <w:rsid w:val="009143C7"/>
    <w:rsid w:val="00932644"/>
    <w:rsid w:val="00D27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57CB7"/>
  <w15:chartTrackingRefBased/>
  <w15:docId w15:val="{480EEFFA-59EE-4FC3-B12B-A54389D8B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814BD"/>
    <w:rPr>
      <w:color w:val="0563C1" w:themeColor="hyperlink"/>
      <w:u w:val="single"/>
    </w:rPr>
  </w:style>
  <w:style w:type="character" w:styleId="a4">
    <w:name w:val="Unresolved Mention"/>
    <w:basedOn w:val="a0"/>
    <w:uiPriority w:val="99"/>
    <w:semiHidden/>
    <w:unhideWhenUsed/>
    <w:rsid w:val="006814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g.ru/2023/06/20/ekspert-dajneko-rasskazala-kak-ne-popastsia-v-lovushku-kreditnyh-moshennikov.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582</Words>
  <Characters>3319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Microsoft Office User</cp:lastModifiedBy>
  <cp:revision>5</cp:revision>
  <dcterms:created xsi:type="dcterms:W3CDTF">2023-06-16T09:18:00Z</dcterms:created>
  <dcterms:modified xsi:type="dcterms:W3CDTF">2023-07-21T06:02:00Z</dcterms:modified>
</cp:coreProperties>
</file>