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F216" w14:textId="230CE78B" w:rsidR="00C274DF" w:rsidRPr="00822778" w:rsidRDefault="00C274DF" w:rsidP="008227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778">
        <w:rPr>
          <w:rFonts w:ascii="Times New Roman" w:hAnsi="Times New Roman" w:cs="Times New Roman"/>
          <w:b/>
          <w:bCs/>
          <w:sz w:val="28"/>
          <w:szCs w:val="28"/>
        </w:rPr>
        <w:t>Как правильно общаться с банком</w:t>
      </w:r>
    </w:p>
    <w:p w14:paraId="6FDFBDC1" w14:textId="12AD7277" w:rsidR="000810A8" w:rsidRPr="00822778" w:rsidRDefault="000810A8" w:rsidP="00822778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2778">
        <w:rPr>
          <w:rFonts w:ascii="Times New Roman" w:hAnsi="Times New Roman" w:cs="Times New Roman"/>
          <w:i/>
          <w:iCs/>
          <w:sz w:val="28"/>
          <w:szCs w:val="28"/>
        </w:rPr>
        <w:t>Как выстроить коммуникацию с банком максимально эффективно и безопасно</w:t>
      </w:r>
      <w:r w:rsidR="003B54C9" w:rsidRPr="00822778">
        <w:rPr>
          <w:rFonts w:ascii="Times New Roman" w:hAnsi="Times New Roman" w:cs="Times New Roman"/>
          <w:i/>
          <w:iCs/>
          <w:sz w:val="28"/>
          <w:szCs w:val="28"/>
        </w:rPr>
        <w:t>: когда лучше воспользоваться приложением, а когда сходить в отделение и как распознать настоящую службу поддержки банка от мошенников</w:t>
      </w:r>
      <w:r w:rsidR="00C274DF" w:rsidRPr="00822778">
        <w:rPr>
          <w:rFonts w:ascii="Times New Roman" w:hAnsi="Times New Roman" w:cs="Times New Roman"/>
          <w:i/>
          <w:iCs/>
          <w:sz w:val="28"/>
          <w:szCs w:val="28"/>
        </w:rPr>
        <w:t xml:space="preserve"> рассказывает в интервью радио </w:t>
      </w:r>
      <w:hyperlink r:id="rId5" w:history="1">
        <w:proofErr w:type="spellStart"/>
        <w:r w:rsidR="00C274DF" w:rsidRPr="00822778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Sputnik</w:t>
        </w:r>
        <w:proofErr w:type="spellEnd"/>
      </w:hyperlink>
      <w:r w:rsidR="00C274DF" w:rsidRPr="008227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778">
        <w:rPr>
          <w:rFonts w:ascii="Times New Roman" w:hAnsi="Times New Roman" w:cs="Times New Roman"/>
          <w:i/>
          <w:iCs/>
          <w:sz w:val="28"/>
          <w:szCs w:val="28"/>
        </w:rPr>
        <w:t xml:space="preserve">Мария </w:t>
      </w:r>
      <w:proofErr w:type="spellStart"/>
      <w:r w:rsidRPr="00822778">
        <w:rPr>
          <w:rFonts w:ascii="Times New Roman" w:hAnsi="Times New Roman" w:cs="Times New Roman"/>
          <w:i/>
          <w:iCs/>
          <w:sz w:val="28"/>
          <w:szCs w:val="28"/>
        </w:rPr>
        <w:t>Соловиченко</w:t>
      </w:r>
      <w:proofErr w:type="spellEnd"/>
      <w:r w:rsidRPr="00822778">
        <w:rPr>
          <w:rFonts w:ascii="Times New Roman" w:hAnsi="Times New Roman" w:cs="Times New Roman"/>
          <w:i/>
          <w:iCs/>
          <w:sz w:val="28"/>
          <w:szCs w:val="28"/>
        </w:rPr>
        <w:t>, эксперт Центра финансовой грамотности НИФИ Минфина России</w:t>
      </w:r>
      <w:r w:rsidR="00C274DF" w:rsidRPr="0082277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57F7A0A" w14:textId="52AC9EA0" w:rsidR="00720B38" w:rsidRPr="00822778" w:rsidRDefault="003B54C9" w:rsidP="00822778">
      <w:pPr>
        <w:ind w:firstLine="709"/>
        <w:jc w:val="both"/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</w:pPr>
      <w:r w:rsidRPr="00822778">
        <w:rPr>
          <w:rFonts w:ascii="Times New Roman" w:hAnsi="Times New Roman" w:cs="Times New Roman"/>
          <w:sz w:val="28"/>
          <w:szCs w:val="28"/>
        </w:rPr>
        <w:t xml:space="preserve">Сегодня почти все текущие операции </w:t>
      </w:r>
      <w:r w:rsidR="00720B38" w:rsidRPr="00822778">
        <w:rPr>
          <w:rFonts w:ascii="Times New Roman" w:hAnsi="Times New Roman" w:cs="Times New Roman"/>
          <w:sz w:val="28"/>
          <w:szCs w:val="28"/>
        </w:rPr>
        <w:t xml:space="preserve">в большинстве банках России можно совершить дистанционно: </w:t>
      </w:r>
      <w:r w:rsidR="00720B38" w:rsidRPr="00822778">
        <w:rPr>
          <w:rFonts w:ascii="Times New Roman" w:hAnsi="Times New Roman" w:cs="Times New Roman"/>
          <w:color w:val="000000"/>
          <w:sz w:val="28"/>
          <w:szCs w:val="28"/>
        </w:rPr>
        <w:t>открыть вклад, заказать банковскую карту или заблокировать ее, сделать перевод, оплатить услуги ЖКХ, взять кредит</w:t>
      </w:r>
      <w:r w:rsidR="006D168A" w:rsidRPr="00822778">
        <w:rPr>
          <w:rFonts w:ascii="Times New Roman" w:hAnsi="Times New Roman" w:cs="Times New Roman"/>
          <w:color w:val="000000"/>
          <w:sz w:val="28"/>
          <w:szCs w:val="28"/>
        </w:rPr>
        <w:t>, обменять валюту</w:t>
      </w:r>
      <w:r w:rsidR="00754AFD" w:rsidRPr="00822778">
        <w:rPr>
          <w:rFonts w:ascii="Times New Roman" w:hAnsi="Times New Roman" w:cs="Times New Roman"/>
          <w:color w:val="000000"/>
          <w:sz w:val="28"/>
          <w:szCs w:val="28"/>
        </w:rPr>
        <w:t>, получить финансовые документы по счетам и транзакциям</w:t>
      </w:r>
      <w:r w:rsidR="00720B38" w:rsidRPr="0082277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22778" w:rsidRPr="00822778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="00822778" w:rsidRPr="00822778">
        <w:rPr>
          <w:rFonts w:ascii="Times New Roman" w:hAnsi="Times New Roman" w:cs="Times New Roman"/>
          <w:sz w:val="28"/>
          <w:szCs w:val="28"/>
        </w:rPr>
        <w:t>д.</w:t>
      </w:r>
      <w:r w:rsidR="00720B38" w:rsidRPr="00822778">
        <w:rPr>
          <w:rFonts w:ascii="Times New Roman" w:hAnsi="Times New Roman" w:cs="Times New Roman"/>
          <w:sz w:val="28"/>
          <w:szCs w:val="28"/>
        </w:rPr>
        <w:t xml:space="preserve"> Для этого достаточно иметь на руках лишь смартфон с загруженным приложением. Пользоваться им удобно: не надо тратить время на поход в отделение, в нем </w:t>
      </w:r>
      <w:r w:rsidR="00BE1D27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>нет очередей</w:t>
      </w:r>
      <w:r w:rsidR="00720B38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 xml:space="preserve"> и </w:t>
      </w:r>
      <w:r w:rsidR="00BE1D27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>работает</w:t>
      </w:r>
      <w:r w:rsidR="00720B38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 xml:space="preserve"> оно</w:t>
      </w:r>
      <w:r w:rsidR="00BE1D27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 xml:space="preserve"> круглосуточно.</w:t>
      </w:r>
      <w:r w:rsidR="006D168A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 xml:space="preserve"> </w:t>
      </w:r>
    </w:p>
    <w:p w14:paraId="3679C540" w14:textId="77777777" w:rsidR="00754AFD" w:rsidRPr="00822778" w:rsidRDefault="006D168A" w:rsidP="00822778">
      <w:pPr>
        <w:ind w:firstLine="709"/>
        <w:jc w:val="both"/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</w:pPr>
      <w:r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 xml:space="preserve">Но несмотря на прорыв в традиционных банковских услугах, исследования крупнейших банков показывают, что люди продолжают приходить в отделения, особенно за обсуждением серьезных </w:t>
      </w:r>
      <w:r w:rsidR="00754AFD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>для них финансовых вопросов</w:t>
      </w:r>
      <w:r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>.</w:t>
      </w:r>
      <w:r w:rsidR="00754AFD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 xml:space="preserve"> </w:t>
      </w:r>
    </w:p>
    <w:p w14:paraId="7890E636" w14:textId="77777777" w:rsidR="00754AFD" w:rsidRPr="00822778" w:rsidRDefault="00754AFD" w:rsidP="00822778">
      <w:pPr>
        <w:ind w:firstLine="709"/>
        <w:jc w:val="both"/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</w:pPr>
      <w:r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 xml:space="preserve">Рассмотрим ситуации, когда походом в банк, действительно, пренебрегать не стоит. </w:t>
      </w:r>
    </w:p>
    <w:p w14:paraId="69DCAE22" w14:textId="77777777" w:rsidR="00C3202D" w:rsidRPr="00822778" w:rsidRDefault="00754AFD" w:rsidP="00822778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</w:pPr>
      <w:r w:rsidRPr="00822778">
        <w:rPr>
          <w:rFonts w:ascii="Times New Roman" w:hAnsi="Times New Roman" w:cs="Times New Roman"/>
          <w:b/>
          <w:bCs/>
          <w:i/>
          <w:iCs/>
          <w:color w:val="171D23"/>
          <w:sz w:val="28"/>
          <w:szCs w:val="28"/>
          <w:shd w:val="clear" w:color="auto" w:fill="FFFFFF"/>
        </w:rPr>
        <w:t>Отменить платеж</w:t>
      </w:r>
      <w:r w:rsidR="000E3E03" w:rsidRPr="00822778">
        <w:rPr>
          <w:rFonts w:ascii="Times New Roman" w:hAnsi="Times New Roman" w:cs="Times New Roman"/>
          <w:b/>
          <w:bCs/>
          <w:i/>
          <w:iCs/>
          <w:color w:val="171D23"/>
          <w:sz w:val="28"/>
          <w:szCs w:val="28"/>
          <w:shd w:val="clear" w:color="auto" w:fill="FFFFFF"/>
        </w:rPr>
        <w:t>, оспорить совершенную транзакцию</w:t>
      </w:r>
      <w:r w:rsidRPr="00822778">
        <w:rPr>
          <w:rFonts w:ascii="Times New Roman" w:hAnsi="Times New Roman" w:cs="Times New Roman"/>
          <w:b/>
          <w:bCs/>
          <w:i/>
          <w:iCs/>
          <w:color w:val="171D23"/>
          <w:sz w:val="28"/>
          <w:szCs w:val="28"/>
          <w:shd w:val="clear" w:color="auto" w:fill="FFFFFF"/>
        </w:rPr>
        <w:t xml:space="preserve"> и вернуть деньги на карту.</w:t>
      </w:r>
      <w:r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 xml:space="preserve"> </w:t>
      </w:r>
      <w:r w:rsidR="000E3E03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>Существует несколько ситуаций, в которых вы имеете право запросить у банка возврат средств</w:t>
      </w:r>
      <w:r w:rsidR="00973AD3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>. Например,</w:t>
      </w:r>
      <w:r w:rsidR="000E3E03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 xml:space="preserve"> при оплате операция не прошла, но деньги списались, вы вернули товар, но деньги не вернулись, </w:t>
      </w:r>
      <w:r w:rsidR="00973AD3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>вы ничего не покупали, но деньги списались. С одной из таких ситуаций я столкнулась сама в прошлом месяце: с моей карты в течение недели около 10 раз была списана одна и та же сумма денег компанией по предоставлению услуг связи, при этом я не являлась клиентом этой копании и не пользовалась ее услугами. Общая сумма потерь составила около 5 000 рублей. Я не смогла подать заявление на возврат средств ни онлайн ни с помощью специалиста горячей линии</w:t>
      </w:r>
      <w:r w:rsidR="00C3202D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 xml:space="preserve"> банка</w:t>
      </w:r>
      <w:r w:rsidR="00973AD3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>, который отправил меня в компанию, списа</w:t>
      </w:r>
      <w:r w:rsidR="00C3202D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>вшую</w:t>
      </w:r>
      <w:r w:rsidR="00973AD3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 xml:space="preserve"> деньги. Пришлось идти в отделение банка</w:t>
      </w:r>
      <w:r w:rsidR="00C3202D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 xml:space="preserve"> и там выяснять, смогу ли я вернуть свои деньги через банк (без посещений офиса компании) и как это сделать. С</w:t>
      </w:r>
      <w:r w:rsidR="00973AD3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>пециалисты</w:t>
      </w:r>
      <w:r w:rsidR="00C3202D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 xml:space="preserve"> банка</w:t>
      </w:r>
      <w:r w:rsidR="00973AD3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 xml:space="preserve"> разобрались в моей ситуации и оформили заявление на возврат средств. Через две недели деньги мне вернули.</w:t>
      </w:r>
    </w:p>
    <w:p w14:paraId="52114CC1" w14:textId="77777777" w:rsidR="00D016A8" w:rsidRPr="00822778" w:rsidRDefault="00C3202D" w:rsidP="00822778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</w:pPr>
      <w:r w:rsidRPr="00822778">
        <w:rPr>
          <w:rFonts w:ascii="Times New Roman" w:hAnsi="Times New Roman" w:cs="Times New Roman"/>
          <w:b/>
          <w:bCs/>
          <w:i/>
          <w:iCs/>
          <w:color w:val="142438"/>
          <w:spacing w:val="2"/>
          <w:sz w:val="28"/>
          <w:szCs w:val="28"/>
          <w:shd w:val="clear" w:color="auto" w:fill="FFFFFF"/>
        </w:rPr>
        <w:t>Если вы хотите п</w:t>
      </w:r>
      <w:r w:rsidRPr="008227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отребовать от банка наложить на себя запрет определённых операций</w:t>
      </w:r>
      <w:r w:rsidRPr="00822778">
        <w:rPr>
          <w:rFonts w:ascii="Times New Roman" w:hAnsi="Times New Roman" w:cs="Times New Roman"/>
          <w:color w:val="000000"/>
          <w:sz w:val="28"/>
          <w:szCs w:val="28"/>
        </w:rPr>
        <w:t xml:space="preserve">. Например, оформить кредит онлайн, установить максимальный лимит суммы онлайн-операций и </w:t>
      </w:r>
      <w:proofErr w:type="spellStart"/>
      <w:r w:rsidRPr="00822778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822778">
        <w:rPr>
          <w:rFonts w:ascii="Times New Roman" w:hAnsi="Times New Roman" w:cs="Times New Roman"/>
          <w:color w:val="000000"/>
          <w:sz w:val="28"/>
          <w:szCs w:val="28"/>
        </w:rPr>
        <w:t xml:space="preserve">. Такие возможности были введены совсем недавно, чтобы обезопасить клиентов </w:t>
      </w:r>
      <w:r w:rsidRPr="008227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банков от мошенников</w:t>
      </w:r>
      <w:r w:rsidR="00D016A8" w:rsidRPr="00822778">
        <w:rPr>
          <w:rFonts w:ascii="Times New Roman" w:hAnsi="Times New Roman" w:cs="Times New Roman"/>
          <w:color w:val="000000"/>
          <w:sz w:val="28"/>
          <w:szCs w:val="28"/>
        </w:rPr>
        <w:t>, например, при утере паспорта или утечке персональных данных. Сделать это через банковское приложение нельзя. Необходимо обратиться в отделение</w:t>
      </w:r>
      <w:r w:rsidRPr="008227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16A8" w:rsidRPr="00822778">
        <w:rPr>
          <w:rFonts w:ascii="Times New Roman" w:hAnsi="Times New Roman" w:cs="Times New Roman"/>
          <w:color w:val="000000"/>
          <w:sz w:val="28"/>
          <w:szCs w:val="28"/>
        </w:rPr>
        <w:t xml:space="preserve"> Там же заодно можно получить консультацию как работает </w:t>
      </w:r>
      <w:proofErr w:type="spellStart"/>
      <w:r w:rsidR="00D016A8" w:rsidRPr="00822778">
        <w:rPr>
          <w:rFonts w:ascii="Times New Roman" w:hAnsi="Times New Roman" w:cs="Times New Roman"/>
          <w:color w:val="000000"/>
          <w:sz w:val="28"/>
          <w:szCs w:val="28"/>
        </w:rPr>
        <w:t>самозапрет</w:t>
      </w:r>
      <w:proofErr w:type="spellEnd"/>
      <w:r w:rsidR="00D016A8" w:rsidRPr="00822778">
        <w:rPr>
          <w:rFonts w:ascii="Times New Roman" w:hAnsi="Times New Roman" w:cs="Times New Roman"/>
          <w:color w:val="000000"/>
          <w:sz w:val="28"/>
          <w:szCs w:val="28"/>
        </w:rPr>
        <w:t xml:space="preserve"> – когда его можно активировать, а когда снять. </w:t>
      </w:r>
    </w:p>
    <w:p w14:paraId="7CBA725C" w14:textId="1E6EC4CF" w:rsidR="00756327" w:rsidRPr="00822778" w:rsidRDefault="00D016A8" w:rsidP="00822778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</w:pPr>
      <w:r w:rsidRPr="00822778">
        <w:rPr>
          <w:rFonts w:ascii="Times New Roman" w:hAnsi="Times New Roman" w:cs="Times New Roman"/>
          <w:b/>
          <w:bCs/>
          <w:i/>
          <w:iCs/>
          <w:color w:val="171D23"/>
          <w:sz w:val="28"/>
          <w:szCs w:val="28"/>
          <w:shd w:val="clear" w:color="auto" w:fill="FFFFFF"/>
        </w:rPr>
        <w:t xml:space="preserve">Оформить кредит в офисе. </w:t>
      </w:r>
      <w:r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 xml:space="preserve">Все крупные банки сейчас активно продвигают свои сервисы онлайн кредитования. </w:t>
      </w:r>
      <w:r w:rsidRPr="00822778">
        <w:rPr>
          <w:rFonts w:ascii="Times New Roman" w:hAnsi="Times New Roman" w:cs="Times New Roman"/>
          <w:i/>
          <w:iCs/>
          <w:color w:val="171D23"/>
          <w:sz w:val="28"/>
          <w:szCs w:val="28"/>
          <w:shd w:val="clear" w:color="auto" w:fill="FFFFFF"/>
        </w:rPr>
        <w:t>Поэтому важно помнить, что подача заявки в офисе может спровоцировать повышение процентной ставки на 0,5-1%.</w:t>
      </w:r>
      <w:r w:rsidR="00822778">
        <w:rPr>
          <w:rFonts w:ascii="Times New Roman" w:hAnsi="Times New Roman" w:cs="Times New Roman"/>
          <w:i/>
          <w:iCs/>
          <w:color w:val="171D23"/>
          <w:sz w:val="28"/>
          <w:szCs w:val="28"/>
          <w:shd w:val="clear" w:color="auto" w:fill="FFFFFF"/>
        </w:rPr>
        <w:t xml:space="preserve"> </w:t>
      </w:r>
      <w:r w:rsidR="00756327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 xml:space="preserve">Однако </w:t>
      </w:r>
      <w:r w:rsidR="00756327" w:rsidRPr="00822778">
        <w:rPr>
          <w:rFonts w:ascii="Times New Roman" w:hAnsi="Times New Roman" w:cs="Times New Roman"/>
          <w:color w:val="333333"/>
          <w:sz w:val="28"/>
          <w:szCs w:val="28"/>
        </w:rPr>
        <w:t>кредитование в отделении имеет смысл, если вы претендуете на займы, связанные с проверкой расширенного пакета документов.</w:t>
      </w:r>
      <w:r w:rsidR="00756327" w:rsidRPr="00822778">
        <w:rPr>
          <w:rFonts w:ascii="Times New Roman" w:hAnsi="Times New Roman" w:cs="Times New Roman"/>
          <w:color w:val="171D23"/>
          <w:sz w:val="28"/>
          <w:szCs w:val="28"/>
          <w:shd w:val="clear" w:color="auto" w:fill="FFFFFF"/>
        </w:rPr>
        <w:t xml:space="preserve"> При личном общении с сотрудником банка можно выбрать самый оптимальный кредитный продукт с повышенным кредитным лимитом и с улучшенными прочими условиями. При необходимости сотрудник может на месте помочь вам открыть кредит через приложение. Кроме того, </w:t>
      </w:r>
      <w:r w:rsidR="00756327" w:rsidRPr="0082277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некоторые кредиты выдаются только в оффлайн. Например, только в офисе банков можно получить обеспеченные и целевые кредиты (ипотека, автокредит).</w:t>
      </w:r>
    </w:p>
    <w:p w14:paraId="17C222FE" w14:textId="77777777" w:rsidR="00756327" w:rsidRPr="00822778" w:rsidRDefault="00D016A8" w:rsidP="00822778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171D23"/>
          <w:sz w:val="28"/>
          <w:szCs w:val="28"/>
          <w:shd w:val="clear" w:color="auto" w:fill="FFFFFF"/>
        </w:rPr>
      </w:pPr>
      <w:r w:rsidRPr="00822778">
        <w:rPr>
          <w:rFonts w:ascii="Times New Roman" w:hAnsi="Times New Roman" w:cs="Times New Roman"/>
          <w:b/>
          <w:bCs/>
          <w:i/>
          <w:iCs/>
          <w:color w:val="142438"/>
          <w:spacing w:val="2"/>
          <w:sz w:val="28"/>
          <w:szCs w:val="28"/>
          <w:shd w:val="clear" w:color="auto" w:fill="FFFFFF"/>
        </w:rPr>
        <w:t>Снять деньги наличными со счета</w:t>
      </w:r>
      <w:r w:rsidRPr="00822778">
        <w:rPr>
          <w:rFonts w:ascii="Times New Roman" w:hAnsi="Times New Roman" w:cs="Times New Roman"/>
          <w:color w:val="000000"/>
          <w:sz w:val="28"/>
          <w:szCs w:val="28"/>
        </w:rPr>
        <w:t>. Здесь все ясно: через приложение это сделать невозможно, необходим банкомат или касса.</w:t>
      </w:r>
      <w:r w:rsidR="00C3202D" w:rsidRPr="00822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DC52F96" w14:textId="2E62D511" w:rsidR="00756327" w:rsidRPr="00822778" w:rsidRDefault="00756327" w:rsidP="00822778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171D23"/>
          <w:sz w:val="28"/>
          <w:szCs w:val="28"/>
          <w:shd w:val="clear" w:color="auto" w:fill="FFFFFF"/>
        </w:rPr>
      </w:pPr>
      <w:r w:rsidRPr="008227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Сориентироваться в цифровых услугах и сервисах банка.</w:t>
      </w:r>
      <w:r w:rsidRPr="00822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D71" w:rsidRPr="00822778">
        <w:rPr>
          <w:rFonts w:ascii="Times New Roman" w:hAnsi="Times New Roman" w:cs="Times New Roman"/>
          <w:color w:val="000000"/>
          <w:sz w:val="28"/>
          <w:szCs w:val="28"/>
        </w:rPr>
        <w:t xml:space="preserve">Сегодня банки создают экосистемы из услуг и сервисов, далеких от финансовых операций (супермаркеты, аптеки, онлайн-кинотеатры и </w:t>
      </w:r>
      <w:r w:rsidR="00822778" w:rsidRPr="00822778">
        <w:rPr>
          <w:rFonts w:ascii="Times New Roman" w:hAnsi="Times New Roman" w:cs="Times New Roman"/>
          <w:color w:val="000000"/>
          <w:sz w:val="28"/>
          <w:szCs w:val="28"/>
        </w:rPr>
        <w:t>т.д.</w:t>
      </w:r>
      <w:r w:rsidR="00067D71" w:rsidRPr="0082277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822778">
        <w:rPr>
          <w:rFonts w:ascii="Times New Roman" w:hAnsi="Times New Roman" w:cs="Times New Roman"/>
          <w:color w:val="000000"/>
          <w:sz w:val="28"/>
          <w:szCs w:val="28"/>
        </w:rPr>
        <w:t xml:space="preserve">Если вам сложно самим разобраться как работает та или иная услуга банка, </w:t>
      </w:r>
      <w:r w:rsidR="00EC3346" w:rsidRPr="00822778">
        <w:rPr>
          <w:rFonts w:ascii="Times New Roman" w:hAnsi="Times New Roman" w:cs="Times New Roman"/>
          <w:color w:val="000000"/>
          <w:sz w:val="28"/>
          <w:szCs w:val="28"/>
        </w:rPr>
        <w:t xml:space="preserve">живая консультация банка окажется незаменимой. Очень важно принимать решения финансово грамотно, не делать лишних подписок на продукты и услуги, </w:t>
      </w:r>
      <w:r w:rsidRPr="00822778">
        <w:rPr>
          <w:rFonts w:ascii="Times New Roman" w:hAnsi="Times New Roman" w:cs="Times New Roman"/>
          <w:color w:val="000000"/>
          <w:sz w:val="28"/>
          <w:szCs w:val="28"/>
        </w:rPr>
        <w:t>дела</w:t>
      </w:r>
      <w:r w:rsidR="00EC3346" w:rsidRPr="00822778">
        <w:rPr>
          <w:rFonts w:ascii="Times New Roman" w:hAnsi="Times New Roman" w:cs="Times New Roman"/>
          <w:color w:val="000000"/>
          <w:sz w:val="28"/>
          <w:szCs w:val="28"/>
        </w:rPr>
        <w:t>ть осознанный</w:t>
      </w:r>
      <w:r w:rsidRPr="00822778">
        <w:rPr>
          <w:rFonts w:ascii="Times New Roman" w:hAnsi="Times New Roman" w:cs="Times New Roman"/>
          <w:color w:val="000000"/>
          <w:sz w:val="28"/>
          <w:szCs w:val="28"/>
        </w:rPr>
        <w:t xml:space="preserve"> выбор в пользу того или иного продукта, а также безопасно пользовался удаленными каналами обслуживания. </w:t>
      </w:r>
    </w:p>
    <w:p w14:paraId="60BF41A4" w14:textId="77777777" w:rsidR="00067D71" w:rsidRPr="00822778" w:rsidRDefault="00720506" w:rsidP="008227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778">
        <w:rPr>
          <w:rFonts w:ascii="Times New Roman" w:hAnsi="Times New Roman" w:cs="Times New Roman"/>
          <w:sz w:val="28"/>
          <w:szCs w:val="28"/>
        </w:rPr>
        <w:t xml:space="preserve">Еще один вид обратной связи с банком – </w:t>
      </w:r>
      <w:r w:rsidRPr="00822778">
        <w:rPr>
          <w:rFonts w:ascii="Times New Roman" w:hAnsi="Times New Roman" w:cs="Times New Roman"/>
          <w:b/>
          <w:bCs/>
          <w:sz w:val="28"/>
          <w:szCs w:val="28"/>
        </w:rPr>
        <w:t>звонок на горячую линию</w:t>
      </w:r>
      <w:r w:rsidRPr="00822778">
        <w:rPr>
          <w:rFonts w:ascii="Times New Roman" w:hAnsi="Times New Roman" w:cs="Times New Roman"/>
          <w:sz w:val="28"/>
          <w:szCs w:val="28"/>
        </w:rPr>
        <w:t>. Этот способ лучше использовать для решения критических вопросов, связанных с финансовыми потерями. Например, у вас украли карту, а приложение банка, через которую, ее можно заблокировать, висит</w:t>
      </w:r>
      <w:r w:rsidR="002F14D0" w:rsidRPr="00822778">
        <w:rPr>
          <w:rFonts w:ascii="Times New Roman" w:hAnsi="Times New Roman" w:cs="Times New Roman"/>
          <w:sz w:val="28"/>
          <w:szCs w:val="28"/>
        </w:rPr>
        <w:t xml:space="preserve"> и не открывается</w:t>
      </w:r>
      <w:r w:rsidRPr="00822778">
        <w:rPr>
          <w:rFonts w:ascii="Times New Roman" w:hAnsi="Times New Roman" w:cs="Times New Roman"/>
          <w:sz w:val="28"/>
          <w:szCs w:val="28"/>
        </w:rPr>
        <w:t xml:space="preserve">. Или случилась проблема: банкомат не выдал деньги, но списал их со счета, что делать? </w:t>
      </w:r>
      <w:r w:rsidR="002F14D0" w:rsidRPr="00822778">
        <w:rPr>
          <w:rFonts w:ascii="Times New Roman" w:hAnsi="Times New Roman" w:cs="Times New Roman"/>
          <w:sz w:val="28"/>
          <w:szCs w:val="28"/>
        </w:rPr>
        <w:t xml:space="preserve">Почти все банки заводят отдельный номер для такого рода звонков от клиентов – номер горячей линии. Его хорошо бы знать наизусть сразу после </w:t>
      </w:r>
      <w:proofErr w:type="gramStart"/>
      <w:r w:rsidR="002F14D0" w:rsidRPr="00822778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="002F14D0" w:rsidRPr="00822778">
        <w:rPr>
          <w:rFonts w:ascii="Times New Roman" w:hAnsi="Times New Roman" w:cs="Times New Roman"/>
          <w:sz w:val="28"/>
          <w:szCs w:val="28"/>
        </w:rPr>
        <w:t xml:space="preserve"> как вы стали клиентом банка.  </w:t>
      </w:r>
      <w:r w:rsidRPr="0082277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461A9B" w14:textId="77777777" w:rsidR="002F14D0" w:rsidRPr="00822778" w:rsidRDefault="002F14D0" w:rsidP="0082277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чтобы быстро получить ответ от оператора, под час мало иметь актуальный номер телефона. Несмотря на то, что линия называется горячей, ждать ответа можно долго. Как правило, </w:t>
      </w:r>
      <w:r w:rsidRPr="00822778">
        <w:rPr>
          <w:rFonts w:ascii="Times New Roman" w:hAnsi="Times New Roman" w:cs="Times New Roman"/>
          <w:color w:val="000000"/>
          <w:sz w:val="28"/>
          <w:szCs w:val="28"/>
        </w:rPr>
        <w:t xml:space="preserve">прежде чем поговорит со специалистом, требуется пообщаться с телефонным роботом (голосовым помощником). Чтобы быстрее добиться соединения иногда требуется понять принцип работы сервисной службы банка и проявить фантазию. </w:t>
      </w:r>
    </w:p>
    <w:p w14:paraId="3077609C" w14:textId="77777777" w:rsidR="004E5496" w:rsidRPr="00822778" w:rsidRDefault="002F14D0" w:rsidP="0082277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7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этой связи расскажу </w:t>
      </w:r>
      <w:proofErr w:type="spellStart"/>
      <w:r w:rsidRPr="008227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лайф</w:t>
      </w:r>
      <w:bookmarkStart w:id="0" w:name="_GoBack"/>
      <w:bookmarkEnd w:id="0"/>
      <w:r w:rsidRPr="008227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хак</w:t>
      </w:r>
      <w:proofErr w:type="spellEnd"/>
      <w:r w:rsidRPr="00822778">
        <w:rPr>
          <w:rFonts w:ascii="Times New Roman" w:hAnsi="Times New Roman" w:cs="Times New Roman"/>
          <w:color w:val="000000"/>
          <w:sz w:val="28"/>
          <w:szCs w:val="28"/>
        </w:rPr>
        <w:t>, который поможет ускорить общение с колл-центром.</w:t>
      </w:r>
      <w:r w:rsidR="00ED1A4E" w:rsidRPr="00822778">
        <w:rPr>
          <w:rFonts w:ascii="Times New Roman" w:hAnsi="Times New Roman" w:cs="Times New Roman"/>
          <w:color w:val="000000"/>
          <w:sz w:val="28"/>
          <w:szCs w:val="28"/>
        </w:rPr>
        <w:t xml:space="preserve"> Все входящие звонки банки делят на потоки: первоочередные, которым отвечают быстрее и все остальные. В приоритете у банка потенциальные новые клиенты – запросы от них обрабатываются быстрее, чем запросы от существующих клиентов пусть даже с экстренной проблемой. Разделение происходит благодаря интеллектуальному меню в </w:t>
      </w:r>
      <w:proofErr w:type="gramStart"/>
      <w:r w:rsidR="00ED1A4E" w:rsidRPr="00822778">
        <w:rPr>
          <w:rFonts w:ascii="Times New Roman" w:hAnsi="Times New Roman" w:cs="Times New Roman"/>
          <w:color w:val="000000"/>
          <w:sz w:val="28"/>
          <w:szCs w:val="28"/>
        </w:rPr>
        <w:t>момент</w:t>
      </w:r>
      <w:proofErr w:type="gramEnd"/>
      <w:r w:rsidR="00ED1A4E" w:rsidRPr="00822778">
        <w:rPr>
          <w:rFonts w:ascii="Times New Roman" w:hAnsi="Times New Roman" w:cs="Times New Roman"/>
          <w:color w:val="000000"/>
          <w:sz w:val="28"/>
          <w:szCs w:val="28"/>
        </w:rPr>
        <w:t xml:space="preserve"> когда цифровой помощник просит вас нажать клавиши с цифрами и выбрать консультацию. Больше шансов попасть в первую очередь у тех, кто выбрал консультацию по новой услуге или для новых клиентов банка.</w:t>
      </w:r>
    </w:p>
    <w:p w14:paraId="6EC21244" w14:textId="77777777" w:rsidR="007B448A" w:rsidRPr="00822778" w:rsidRDefault="004E5496" w:rsidP="0082277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778">
        <w:rPr>
          <w:rFonts w:ascii="Times New Roman" w:hAnsi="Times New Roman" w:cs="Times New Roman"/>
          <w:color w:val="000000"/>
          <w:sz w:val="28"/>
          <w:szCs w:val="28"/>
        </w:rPr>
        <w:t xml:space="preserve">Звонок на горячую линию также необходим и в случаях, когда вам неожиданно позвонил сам «представитель банка». В последние годы клиенты банков стали получать шквал звонков от </w:t>
      </w:r>
      <w:r w:rsidRPr="008227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мошенников</w:t>
      </w:r>
      <w:r w:rsidRPr="00822778">
        <w:rPr>
          <w:rFonts w:ascii="Times New Roman" w:hAnsi="Times New Roman" w:cs="Times New Roman"/>
          <w:color w:val="000000"/>
          <w:sz w:val="28"/>
          <w:szCs w:val="28"/>
        </w:rPr>
        <w:t>, которые представляются банковскими службами. Мошенников от настоящих менеджеров банков отличить довольно просто</w:t>
      </w:r>
      <w:r w:rsidR="007B448A" w:rsidRPr="00822778">
        <w:rPr>
          <w:rFonts w:ascii="Times New Roman" w:hAnsi="Times New Roman" w:cs="Times New Roman"/>
          <w:color w:val="000000"/>
          <w:sz w:val="28"/>
          <w:szCs w:val="28"/>
        </w:rPr>
        <w:t xml:space="preserve">. Мошенники сразу начинают рассказывать про «технические сбои», «подозрительные транзакции» и «заявки на кредиты» и в конце концов настаивают на идентификации личности, запрашивать паспортные данные и данные карты. Здесь важно запомнить, что реальные сотрудники никогда не звонят клиентам с информацией о «сбоях» и «подозрительных транзакциях» и не запрашивают персональные данные.    </w:t>
      </w:r>
    </w:p>
    <w:p w14:paraId="2643B37D" w14:textId="77777777" w:rsidR="004E5496" w:rsidRPr="00822778" w:rsidRDefault="004E5496" w:rsidP="0082277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48A" w:rsidRPr="00822778">
        <w:rPr>
          <w:rFonts w:ascii="Times New Roman" w:hAnsi="Times New Roman" w:cs="Times New Roman"/>
          <w:color w:val="000000"/>
          <w:sz w:val="28"/>
          <w:szCs w:val="28"/>
        </w:rPr>
        <w:t xml:space="preserve">В любом случае, если вам вдруг поступил неожиданный звонок из банка, не продолжайте разговор, повесьте трубку и сами перезвоните в банк, чтобы уточнить информацию. </w:t>
      </w:r>
    </w:p>
    <w:sectPr w:rsidR="004E5496" w:rsidRPr="0082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C3A6A"/>
    <w:multiLevelType w:val="hybridMultilevel"/>
    <w:tmpl w:val="30E0556A"/>
    <w:lvl w:ilvl="0" w:tplc="50507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055C1"/>
    <w:multiLevelType w:val="multilevel"/>
    <w:tmpl w:val="1A0C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27CEE"/>
    <w:multiLevelType w:val="hybridMultilevel"/>
    <w:tmpl w:val="D15E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4A"/>
    <w:rsid w:val="00067D71"/>
    <w:rsid w:val="000810A8"/>
    <w:rsid w:val="000E3E03"/>
    <w:rsid w:val="001C5E61"/>
    <w:rsid w:val="001F1849"/>
    <w:rsid w:val="00211C3D"/>
    <w:rsid w:val="002A634A"/>
    <w:rsid w:val="002D6D27"/>
    <w:rsid w:val="002F14D0"/>
    <w:rsid w:val="00317379"/>
    <w:rsid w:val="00317835"/>
    <w:rsid w:val="00395C62"/>
    <w:rsid w:val="003B54C9"/>
    <w:rsid w:val="003F4452"/>
    <w:rsid w:val="00460A93"/>
    <w:rsid w:val="004778CC"/>
    <w:rsid w:val="004E5496"/>
    <w:rsid w:val="00615D28"/>
    <w:rsid w:val="00692341"/>
    <w:rsid w:val="006D168A"/>
    <w:rsid w:val="0071477E"/>
    <w:rsid w:val="00720506"/>
    <w:rsid w:val="00720B38"/>
    <w:rsid w:val="00754AFD"/>
    <w:rsid w:val="00756327"/>
    <w:rsid w:val="007B448A"/>
    <w:rsid w:val="00822778"/>
    <w:rsid w:val="008E455E"/>
    <w:rsid w:val="00973AD3"/>
    <w:rsid w:val="00AA0669"/>
    <w:rsid w:val="00BE1D27"/>
    <w:rsid w:val="00BF78BA"/>
    <w:rsid w:val="00C14DD1"/>
    <w:rsid w:val="00C274DF"/>
    <w:rsid w:val="00C3202D"/>
    <w:rsid w:val="00D016A8"/>
    <w:rsid w:val="00D86DCA"/>
    <w:rsid w:val="00EC3346"/>
    <w:rsid w:val="00ED1A4E"/>
    <w:rsid w:val="00ED2E09"/>
    <w:rsid w:val="00F06ECD"/>
    <w:rsid w:val="00F7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A1DB"/>
  <w15:chartTrackingRefBased/>
  <w15:docId w15:val="{4C899DB5-0CEF-47EE-851B-1E753C5B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1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A93"/>
    <w:rPr>
      <w:b/>
      <w:bCs/>
    </w:rPr>
  </w:style>
  <w:style w:type="character" w:styleId="a5">
    <w:name w:val="Hyperlink"/>
    <w:basedOn w:val="a0"/>
    <w:uiPriority w:val="99"/>
    <w:unhideWhenUsed/>
    <w:rsid w:val="00BF78BA"/>
    <w:rPr>
      <w:color w:val="0000FF"/>
      <w:u w:val="single"/>
    </w:rPr>
  </w:style>
  <w:style w:type="paragraph" w:customStyle="1" w:styleId="article-renderblock">
    <w:name w:val="article-render__block"/>
    <w:basedOn w:val="a"/>
    <w:rsid w:val="00C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3B54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D1A4E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C27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1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822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48" w:space="26" w:color="F5BA16"/>
            <w:bottom w:val="none" w:sz="0" w:space="0" w:color="auto"/>
            <w:right w:val="none" w:sz="0" w:space="0" w:color="auto"/>
          </w:divBdr>
        </w:div>
      </w:divsChild>
    </w:div>
    <w:div w:id="1186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iosputnik.ria.ru/20230110/kredit-18436702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5585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SOLOVICHENKO</dc:creator>
  <cp:keywords/>
  <dc:description/>
  <cp:lastModifiedBy>Анастасия Гаранина</cp:lastModifiedBy>
  <cp:revision>2</cp:revision>
  <dcterms:created xsi:type="dcterms:W3CDTF">2023-01-30T01:28:00Z</dcterms:created>
  <dcterms:modified xsi:type="dcterms:W3CDTF">2023-01-30T01:28:00Z</dcterms:modified>
</cp:coreProperties>
</file>