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8A" w:rsidRDefault="00FC278A" w:rsidP="006520DF"/>
    <w:p w:rsidR="008550A9" w:rsidRDefault="008550A9" w:rsidP="006520DF"/>
    <w:p w:rsidR="00AB69DA" w:rsidRDefault="002E3CC4" w:rsidP="006520DF">
      <w:pPr>
        <w:rPr>
          <w:b/>
          <w:bCs/>
        </w:rPr>
      </w:pPr>
      <w:r w:rsidRPr="002E3CC4">
        <w:rPr>
          <w:b/>
          <w:bCs/>
        </w:rPr>
        <w:t>У вас родился ребенок! Какие выплаты можно получить от государства?</w:t>
      </w:r>
    </w:p>
    <w:p w:rsidR="002E3CC4" w:rsidRDefault="002E3CC4" w:rsidP="006520DF">
      <w:pPr>
        <w:rPr>
          <w:b/>
          <w:bCs/>
        </w:rPr>
      </w:pPr>
    </w:p>
    <w:p w:rsidR="00FA69D2" w:rsidRDefault="002E3CC4" w:rsidP="006520DF">
      <w:pPr>
        <w:rPr>
          <w:i/>
          <w:iCs/>
        </w:rPr>
      </w:pPr>
      <w:r w:rsidRPr="002E3CC4">
        <w:rPr>
          <w:i/>
          <w:iCs/>
        </w:rPr>
        <w:t xml:space="preserve">Повышение уровня рождаемости – одна из стратегических задач государства. В России действует большое количество программ по поддержке семей с детьми. Эксперты </w:t>
      </w:r>
      <w:hyperlink r:id="rId7" w:history="1">
        <w:proofErr w:type="spellStart"/>
        <w:r w:rsidRPr="002E3CC4">
          <w:rPr>
            <w:rStyle w:val="a3"/>
            <w:i/>
            <w:iCs/>
          </w:rPr>
          <w:t>моифинансы</w:t>
        </w:r>
        <w:proofErr w:type="gramStart"/>
        <w:r w:rsidRPr="002E3CC4">
          <w:rPr>
            <w:rStyle w:val="a3"/>
            <w:i/>
            <w:iCs/>
          </w:rPr>
          <w:t>.р</w:t>
        </w:r>
        <w:proofErr w:type="gramEnd"/>
        <w:r w:rsidRPr="002E3CC4">
          <w:rPr>
            <w:rStyle w:val="a3"/>
            <w:i/>
            <w:iCs/>
          </w:rPr>
          <w:t>ф</w:t>
        </w:r>
        <w:proofErr w:type="spellEnd"/>
      </w:hyperlink>
      <w:r w:rsidRPr="002E3CC4">
        <w:rPr>
          <w:i/>
          <w:iCs/>
        </w:rPr>
        <w:t xml:space="preserve"> выяснили, на какие пособия и льготы могут рассчитывать родители.</w:t>
      </w:r>
      <w:r>
        <w:rPr>
          <w:i/>
          <w:iCs/>
        </w:rPr>
        <w:t xml:space="preserve"> </w:t>
      </w:r>
    </w:p>
    <w:p w:rsidR="00AB69DA" w:rsidRDefault="00AB69DA" w:rsidP="006520DF">
      <w:pPr>
        <w:rPr>
          <w:b/>
          <w:bCs/>
        </w:rPr>
      </w:pPr>
    </w:p>
    <w:p w:rsidR="002E3CC4" w:rsidRDefault="002E3CC4" w:rsidP="002E3CC4">
      <w:r>
        <w:t>Единовременная выплата при рождении</w:t>
      </w:r>
    </w:p>
    <w:p w:rsidR="002E3CC4" w:rsidRDefault="002E3CC4" w:rsidP="002E3CC4">
      <w:r>
        <w:t xml:space="preserve">При рождении ребенка государство выплачивает единовременное пособие в 20 472,77 рубля. </w:t>
      </w:r>
    </w:p>
    <w:p w:rsidR="002E3CC4" w:rsidRDefault="002E3CC4" w:rsidP="002E3CC4"/>
    <w:p w:rsidR="002E3CC4" w:rsidRDefault="002E3CC4" w:rsidP="002E3CC4">
      <w:r>
        <w:t>При рождении двух детей и более пособие выплачивается на каждого ребёнка. Таким, образом, выплата за тройню составит:</w:t>
      </w:r>
    </w:p>
    <w:p w:rsidR="002E3CC4" w:rsidRDefault="002E3CC4" w:rsidP="002E3CC4"/>
    <w:p w:rsidR="002E3CC4" w:rsidRDefault="002E3CC4" w:rsidP="002E3CC4">
      <w:r>
        <w:t>20 472,77 × 3 = 61 418,31 рубля</w:t>
      </w:r>
    </w:p>
    <w:p w:rsidR="002E3CC4" w:rsidRDefault="002E3CC4" w:rsidP="002E3CC4"/>
    <w:p w:rsidR="00AB69DA" w:rsidRDefault="002E3CC4" w:rsidP="002E3CC4">
      <w:r>
        <w:t>К этой сумме регионы добавляют свои выплаты.</w:t>
      </w:r>
    </w:p>
    <w:p w:rsidR="001304B4" w:rsidRDefault="001304B4" w:rsidP="002E3CC4"/>
    <w:p w:rsidR="001304B4" w:rsidRDefault="001304B4" w:rsidP="001304B4">
      <w:pPr>
        <w:pStyle w:val="a9"/>
        <w:numPr>
          <w:ilvl w:val="0"/>
          <w:numId w:val="2"/>
        </w:numPr>
      </w:pPr>
      <w:r>
        <w:t>в Ханты-Мансийском автономном округе — Югре доплата составляет 20 000 рублей.</w:t>
      </w:r>
    </w:p>
    <w:p w:rsidR="001304B4" w:rsidRDefault="001304B4" w:rsidP="001304B4">
      <w:pPr>
        <w:pStyle w:val="a9"/>
        <w:numPr>
          <w:ilvl w:val="0"/>
          <w:numId w:val="2"/>
        </w:numPr>
      </w:pPr>
      <w:r>
        <w:t>в Санкт-Петербурге родителей поздравляют специальными подарочными картами, которыми можно оплачивать покупки в детских магазинах. 34 777 рублей на карту начисляют за рождение первого ребенка, 46 372 рубля – за второго и 57 962 рубля за третьего и последующих.</w:t>
      </w:r>
    </w:p>
    <w:p w:rsidR="001304B4" w:rsidRDefault="001304B4" w:rsidP="001304B4">
      <w:pPr>
        <w:pStyle w:val="a9"/>
        <w:numPr>
          <w:ilvl w:val="0"/>
          <w:numId w:val="2"/>
        </w:numPr>
      </w:pPr>
      <w:r>
        <w:t>в Москве за первого ребенка добавляют 6 313 рублей, а за второго и последующих — по 16 642 рубля. А если оба родителя – москвичи, на момент рождения ребенка им не исполнилось 36 лет, а среднедушевой доход не превышает прожиточного минимума, то город доплатит 93 570 рублей за первого ребенка, 130 998 рублей – за второго, 187 140 рублей – за третьего и последующих.</w:t>
      </w:r>
    </w:p>
    <w:p w:rsidR="002E3CC4" w:rsidRDefault="002E3CC4" w:rsidP="002E3CC4"/>
    <w:p w:rsidR="009B1784" w:rsidRDefault="002E3CC4" w:rsidP="009B1784">
      <w:r w:rsidRPr="002E3CC4">
        <w:t>Пособие оформляется по месту работы одного из родителей. Если оба родителя не работают, то за выплатой следует обратиться в пенсионный фонд по месту жительства. Документы необходимо подать в течение 6 месяцев со дня рождения ребенка. Решение о назначении пособия выносится в течение 10 рабочих дней со дня подачи заявления.</w:t>
      </w:r>
    </w:p>
    <w:p w:rsidR="002E3CC4" w:rsidRDefault="002E3CC4" w:rsidP="009B1784"/>
    <w:p w:rsidR="00FA69D2" w:rsidRDefault="002E3CC4" w:rsidP="006520DF">
      <w:r>
        <w:t>О р</w:t>
      </w:r>
      <w:r w:rsidRPr="002E3CC4">
        <w:t>егиональн</w:t>
      </w:r>
      <w:r>
        <w:t xml:space="preserve">ых </w:t>
      </w:r>
      <w:r w:rsidRPr="002E3CC4">
        <w:t>коробк</w:t>
      </w:r>
      <w:r>
        <w:t>ах</w:t>
      </w:r>
      <w:r w:rsidRPr="002E3CC4">
        <w:t xml:space="preserve"> для новорожденных</w:t>
      </w:r>
      <w:r>
        <w:t>, п</w:t>
      </w:r>
      <w:r w:rsidRPr="002E3CC4">
        <w:t>особи</w:t>
      </w:r>
      <w:r>
        <w:t>ях</w:t>
      </w:r>
      <w:r w:rsidRPr="002E3CC4">
        <w:t xml:space="preserve"> по уходу за ребенком до 1,5 лет</w:t>
      </w:r>
      <w:r>
        <w:t>, е</w:t>
      </w:r>
      <w:r w:rsidRPr="002E3CC4">
        <w:t>жемесяч</w:t>
      </w:r>
      <w:r>
        <w:t>ных</w:t>
      </w:r>
      <w:r w:rsidRPr="002E3CC4">
        <w:t xml:space="preserve"> выплат</w:t>
      </w:r>
      <w:r>
        <w:t>ах</w:t>
      </w:r>
      <w:r w:rsidRPr="002E3CC4">
        <w:t xml:space="preserve"> на первого и второго ребенка до трех лет</w:t>
      </w:r>
      <w:r>
        <w:t>, е</w:t>
      </w:r>
      <w:r w:rsidRPr="002E3CC4">
        <w:t>жемесячн</w:t>
      </w:r>
      <w:r>
        <w:t>ых</w:t>
      </w:r>
      <w:r w:rsidRPr="002E3CC4">
        <w:t xml:space="preserve"> пособи</w:t>
      </w:r>
      <w:r>
        <w:t>ях</w:t>
      </w:r>
      <w:r w:rsidRPr="002E3CC4">
        <w:t xml:space="preserve"> на ребенка до 3 лет</w:t>
      </w:r>
      <w:r>
        <w:t>, в</w:t>
      </w:r>
      <w:r w:rsidRPr="002E3CC4">
        <w:t>ыплат</w:t>
      </w:r>
      <w:r>
        <w:t>ах</w:t>
      </w:r>
      <w:r w:rsidRPr="002E3CC4">
        <w:t xml:space="preserve"> на детей от 3 до 7 лет</w:t>
      </w:r>
      <w:r>
        <w:t xml:space="preserve"> и</w:t>
      </w:r>
      <w:r w:rsidRPr="002E3CC4">
        <w:t xml:space="preserve"> от 8 до 17 лет</w:t>
      </w:r>
      <w:r>
        <w:t>, а также о м</w:t>
      </w:r>
      <w:r w:rsidRPr="002E3CC4">
        <w:t>атеринск</w:t>
      </w:r>
      <w:r>
        <w:t>ом</w:t>
      </w:r>
      <w:r w:rsidRPr="002E3CC4">
        <w:t xml:space="preserve"> капитал</w:t>
      </w:r>
      <w:r>
        <w:t xml:space="preserve">е - читайте на портале </w:t>
      </w:r>
      <w:proofErr w:type="spellStart"/>
      <w:r>
        <w:t>моифинансы.рф</w:t>
      </w:r>
      <w:proofErr w:type="spellEnd"/>
      <w:r>
        <w:t xml:space="preserve"> </w:t>
      </w:r>
      <w:hyperlink r:id="rId8" w:history="1">
        <w:r w:rsidRPr="0038556A">
          <w:rPr>
            <w:rStyle w:val="a3"/>
          </w:rPr>
          <w:t>http</w:t>
        </w:r>
        <w:r w:rsidRPr="0038556A">
          <w:rPr>
            <w:rStyle w:val="a3"/>
          </w:rPr>
          <w:t>s</w:t>
        </w:r>
        <w:r w:rsidRPr="0038556A">
          <w:rPr>
            <w:rStyle w:val="a3"/>
          </w:rPr>
          <w:t>://xn--80apaohbc3aw9e.xn--p1ai/article/u-vas-rodilsya-rebenok-kakie-vyplaty-mozhno-poluchit-ot-gosudarstva/</w:t>
        </w:r>
      </w:hyperlink>
      <w:r w:rsidR="00AB69DA">
        <w:t xml:space="preserve">, </w:t>
      </w:r>
      <w:r w:rsidR="00FA69D2">
        <w:t xml:space="preserve">а также делитесь </w:t>
      </w:r>
      <w:r w:rsidR="00AB69DA">
        <w:t>полученными знаниями</w:t>
      </w:r>
      <w:r w:rsidR="00FA69D2">
        <w:t xml:space="preserve"> с родными и близкими.</w:t>
      </w:r>
    </w:p>
    <w:p w:rsidR="00434705" w:rsidRDefault="00434705" w:rsidP="006520DF"/>
    <w:p w:rsidR="00434705" w:rsidRDefault="00434705" w:rsidP="006520DF">
      <w:r w:rsidRPr="00434705">
        <w:t xml:space="preserve">Автор: </w:t>
      </w:r>
      <w:r w:rsidR="0066643C" w:rsidRPr="0066643C">
        <w:t xml:space="preserve">Мария </w:t>
      </w:r>
      <w:proofErr w:type="spellStart"/>
      <w:r w:rsidR="0066643C" w:rsidRPr="0066643C">
        <w:t>Иваткина</w:t>
      </w:r>
      <w:proofErr w:type="spellEnd"/>
    </w:p>
    <w:p w:rsidR="00FC278A" w:rsidRDefault="00FC278A" w:rsidP="006520DF">
      <w:r w:rsidRPr="00FC278A">
        <w:t xml:space="preserve">Источник: </w:t>
      </w:r>
      <w:hyperlink r:id="rId9" w:history="1">
        <w:r w:rsidRPr="009B1784">
          <w:rPr>
            <w:rStyle w:val="a3"/>
          </w:rPr>
          <w:t xml:space="preserve">Редакция </w:t>
        </w:r>
        <w:proofErr w:type="spellStart"/>
        <w:r w:rsidRPr="009B1784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1DD" w:rsidRDefault="00CD71DD" w:rsidP="00902E5C">
      <w:r>
        <w:separator/>
      </w:r>
    </w:p>
  </w:endnote>
  <w:endnote w:type="continuationSeparator" w:id="0">
    <w:p w:rsidR="00CD71DD" w:rsidRDefault="00CD71DD" w:rsidP="0090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1DD" w:rsidRDefault="00CD71DD" w:rsidP="00902E5C">
      <w:r>
        <w:separator/>
      </w:r>
    </w:p>
  </w:footnote>
  <w:footnote w:type="continuationSeparator" w:id="0">
    <w:p w:rsidR="00CD71DD" w:rsidRDefault="00CD71DD" w:rsidP="0090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E20"/>
    <w:multiLevelType w:val="hybridMultilevel"/>
    <w:tmpl w:val="B9884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0DF"/>
    <w:rsid w:val="001304B4"/>
    <w:rsid w:val="00156524"/>
    <w:rsid w:val="001B3527"/>
    <w:rsid w:val="001D099D"/>
    <w:rsid w:val="00221690"/>
    <w:rsid w:val="00276C76"/>
    <w:rsid w:val="002E3CC4"/>
    <w:rsid w:val="003374FF"/>
    <w:rsid w:val="003918B8"/>
    <w:rsid w:val="003B1DBD"/>
    <w:rsid w:val="00434705"/>
    <w:rsid w:val="00560620"/>
    <w:rsid w:val="006520DF"/>
    <w:rsid w:val="0066643C"/>
    <w:rsid w:val="007F2E73"/>
    <w:rsid w:val="007F3A79"/>
    <w:rsid w:val="008550A9"/>
    <w:rsid w:val="008D23F0"/>
    <w:rsid w:val="00902E5C"/>
    <w:rsid w:val="00902F3F"/>
    <w:rsid w:val="009B1784"/>
    <w:rsid w:val="009D6A00"/>
    <w:rsid w:val="00A23372"/>
    <w:rsid w:val="00A31F6F"/>
    <w:rsid w:val="00A4115E"/>
    <w:rsid w:val="00AB69DA"/>
    <w:rsid w:val="00B374E2"/>
    <w:rsid w:val="00B95C85"/>
    <w:rsid w:val="00CD71DD"/>
    <w:rsid w:val="00CE5CFF"/>
    <w:rsid w:val="00D50A21"/>
    <w:rsid w:val="00D841EF"/>
    <w:rsid w:val="00E11DB4"/>
    <w:rsid w:val="00E21256"/>
    <w:rsid w:val="00EB45B2"/>
    <w:rsid w:val="00FA69D2"/>
    <w:rsid w:val="00FC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233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u-vas-rodilsya-rebenok-kakie-vyplaty-mozhno-poluchit-ot-gosudarstv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to-dolzhen-podat-deklaraciyu-o-dohodah-do-4-may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2113</Characters>
  <Application>Microsoft Office Word</Application>
  <DocSecurity>0</DocSecurity>
  <Lines>17</Lines>
  <Paragraphs>4</Paragraphs>
  <ScaleCrop>false</ScaleCrop>
  <Company>Home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2022-09-13T08:27:00Z</dcterms:created>
  <dcterms:modified xsi:type="dcterms:W3CDTF">2022-09-13T08:27:00Z</dcterms:modified>
</cp:coreProperties>
</file>