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D1" w:rsidRDefault="007118D1" w:rsidP="000970D1"/>
    <w:p w:rsidR="005B5513" w:rsidRPr="007118D1" w:rsidRDefault="000970D1" w:rsidP="000970D1">
      <w:pPr>
        <w:rPr>
          <w:b/>
          <w:bCs/>
        </w:rPr>
      </w:pPr>
      <w:r w:rsidRPr="007118D1">
        <w:rPr>
          <w:b/>
          <w:bCs/>
        </w:rPr>
        <w:t>Что делать, если нет возможности платить по кредиту</w:t>
      </w:r>
    </w:p>
    <w:p w:rsidR="000970D1" w:rsidRDefault="000970D1" w:rsidP="000970D1"/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Уровень долговой нагрузки россиян достиг рекорда! Как быть, когда выплачивать кредит невозможно. Эксперт дирекции финансовой грамотности НИФИ Минфина России Максим КВАША: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 xml:space="preserve"> необходимо признать проблему и проанализировать. Возможно, получится оптимизировать бюджет и справляться.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Необходимо изучить имеющиеся кредиты и понять, какие есть решения. Главное не избегать общения с кредиторами – долг не исчезнет сам собой.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ПУТИ РЕШЕНИЯ: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Объединение всех или почти всех кредитов в один по максимально низкой ставке, даже если кредиты в разных банках.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Банки предлагают вариант рефинансирования, но только, если у человека хорошая кредитная история и нет задолженностей по обязательствам. Можно взять один кредит и погасить им существующие, тем самым получив удобный платежный график.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Нужно прийти в банк, например где самый большой кредит, рассказать о проблеме. Банк может пойти навстречу и предложить отсрочку, кредитные каникулы или реструктуризацию.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Банкротство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Если договориться не получилось, или предложения банка не подходят, можно подать на банкротство. Суть банкротства </w:t>
      </w:r>
      <w:proofErr w:type="spellStart"/>
      <w:r>
        <w:rPr>
          <w:rFonts w:ascii="Helvetica Neue" w:hAnsi="Helvetica Neue" w:cs="Helvetica Neue"/>
          <w:sz w:val="26"/>
          <w:szCs w:val="26"/>
        </w:rPr>
        <w:t>физ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лица - законное списание долгов перед кредиторами.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ВАЖНО! Заранее оценить риски и рассчитать целесообразность. Суд принимает к рассмотрению дело если: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⏺</w:t>
      </w:r>
      <w:r>
        <w:rPr>
          <w:rFonts w:ascii="Helvetica Neue" w:hAnsi="Helvetica Neue" w:cs="Helvetica Neue"/>
          <w:sz w:val="26"/>
          <w:szCs w:val="26"/>
        </w:rPr>
        <w:t>️общая сумма задолженности составляет 500 тыс. рублей и выше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⏺</w:t>
      </w:r>
      <w:r>
        <w:rPr>
          <w:rFonts w:ascii="Helvetica Neue" w:hAnsi="Helvetica Neue" w:cs="Helvetica Neue"/>
          <w:sz w:val="26"/>
          <w:szCs w:val="26"/>
        </w:rPr>
        <w:t>️существует просрочка по обязательствам не менее 3 месяцев.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⏺</w:t>
      </w:r>
      <w:r>
        <w:rPr>
          <w:rFonts w:ascii="Helvetica Neue" w:hAnsi="Helvetica Neue" w:cs="Helvetica Neue"/>
          <w:sz w:val="26"/>
          <w:szCs w:val="26"/>
        </w:rPr>
        <w:t>️Если же задолженность менее 500 тыс. руб., но при этом гражданин не в состоянии ее погасить, тогда он сам может решить, подавать ли заявление.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Помните! Это травмирующая и длительная процедура, требующая затрат (от 45 тыс. рублей и до сотен тысяч).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✅</w:t>
      </w:r>
      <w:r>
        <w:rPr>
          <w:rFonts w:ascii="Helvetica Neue" w:hAnsi="Helvetica Neue" w:cs="Helvetica Neue"/>
          <w:sz w:val="26"/>
          <w:szCs w:val="26"/>
        </w:rPr>
        <w:t>Внесудебное банкротство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lastRenderedPageBreak/>
        <w:t>инициировать может сам гражданин через МФЦ. Для этого сумма его долгов не должна превышать 500 тыс. рублей иначе – только в суд.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⠀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ПОСЛЕДСТВИЯ БАНКРОТСТВА: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⛔</w:t>
      </w:r>
      <w:r>
        <w:rPr>
          <w:rFonts w:ascii="Helvetica Neue" w:hAnsi="Helvetica Neue" w:cs="Helvetica Neue"/>
          <w:sz w:val="26"/>
          <w:szCs w:val="26"/>
        </w:rPr>
        <w:t>в течение 5 лет нельзя брать кредиты и займы без указания на факт банкротства,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⛔</w:t>
      </w:r>
      <w:r>
        <w:rPr>
          <w:rFonts w:ascii="Helvetica Neue" w:hAnsi="Helvetica Neue" w:cs="Helvetica Neue"/>
          <w:sz w:val="26"/>
          <w:szCs w:val="26"/>
        </w:rPr>
        <w:t xml:space="preserve">в течение 3 лет нельзя занимать должности в органах управления </w:t>
      </w:r>
      <w:proofErr w:type="spellStart"/>
      <w:r>
        <w:rPr>
          <w:rFonts w:ascii="Helvetica Neue" w:hAnsi="Helvetica Neue" w:cs="Helvetica Neue"/>
          <w:sz w:val="26"/>
          <w:szCs w:val="26"/>
        </w:rPr>
        <w:t>юрлица</w:t>
      </w:r>
      <w:proofErr w:type="spellEnd"/>
      <w:r>
        <w:rPr>
          <w:rFonts w:ascii="Helvetica Neue" w:hAnsi="Helvetica Neue" w:cs="Helvetica Neue"/>
          <w:sz w:val="26"/>
          <w:szCs w:val="26"/>
        </w:rPr>
        <w:t>,</w:t>
      </w:r>
    </w:p>
    <w:p w:rsidR="007118D1" w:rsidRDefault="007118D1" w:rsidP="007118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Apple Color Emoji" w:hAnsi="Apple Color Emoji" w:cs="Apple Color Emoji"/>
          <w:sz w:val="26"/>
          <w:szCs w:val="26"/>
        </w:rPr>
        <w:t>⛔</w:t>
      </w:r>
      <w:r>
        <w:rPr>
          <w:rFonts w:ascii="Helvetica Neue" w:hAnsi="Helvetica Neue" w:cs="Helvetica Neue"/>
          <w:sz w:val="26"/>
          <w:szCs w:val="26"/>
        </w:rPr>
        <w:t>в течение 10 лет нельзя занимать должности в органах управления кредитной организации,</w:t>
      </w:r>
    </w:p>
    <w:p w:rsidR="00F320D0" w:rsidRDefault="007118D1" w:rsidP="007118D1">
      <w:r>
        <w:rPr>
          <w:rFonts w:ascii="Apple Color Emoji" w:hAnsi="Apple Color Emoji" w:cs="Apple Color Emoji"/>
          <w:sz w:val="26"/>
          <w:szCs w:val="26"/>
        </w:rPr>
        <w:t>⛔</w:t>
      </w:r>
      <w:r>
        <w:rPr>
          <w:rFonts w:ascii="Helvetica Neue" w:hAnsi="Helvetica Neue" w:cs="Helvetica Neue"/>
          <w:sz w:val="26"/>
          <w:szCs w:val="26"/>
        </w:rPr>
        <w:t xml:space="preserve">в течение 5 лет нельзя занимать определенные должности (управления страховой организации, НПФ, управляющей компании </w:t>
      </w:r>
      <w:proofErr w:type="spellStart"/>
      <w:r>
        <w:rPr>
          <w:rFonts w:ascii="Helvetica Neue" w:hAnsi="Helvetica Neue" w:cs="Helvetica Neue"/>
          <w:sz w:val="26"/>
          <w:szCs w:val="26"/>
        </w:rPr>
        <w:t>инвест</w:t>
      </w:r>
      <w:proofErr w:type="spellEnd"/>
      <w:r>
        <w:rPr>
          <w:rFonts w:ascii="Helvetica Neue" w:hAnsi="Helvetica Neue" w:cs="Helvetica Neue"/>
          <w:sz w:val="26"/>
          <w:szCs w:val="26"/>
        </w:rPr>
        <w:t>. фонда, ПИФ или МФО.</w:t>
      </w:r>
    </w:p>
    <w:p w:rsidR="000970D1" w:rsidRPr="000970D1" w:rsidRDefault="000970D1" w:rsidP="000970D1"/>
    <w:sectPr w:rsidR="000970D1" w:rsidRPr="000970D1" w:rsidSect="001B3527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A6" w:rsidRDefault="004812A6" w:rsidP="00CF0D51">
      <w:r>
        <w:separator/>
      </w:r>
    </w:p>
  </w:endnote>
  <w:endnote w:type="continuationSeparator" w:id="0">
    <w:p w:rsidR="004812A6" w:rsidRDefault="004812A6" w:rsidP="00CF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A6" w:rsidRDefault="004812A6" w:rsidP="00CF0D51">
      <w:r>
        <w:separator/>
      </w:r>
    </w:p>
  </w:footnote>
  <w:footnote w:type="continuationSeparator" w:id="0">
    <w:p w:rsidR="004812A6" w:rsidRDefault="004812A6" w:rsidP="00CF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51" w:rsidRDefault="00CF0D51">
    <w:pPr>
      <w:pStyle w:val="a3"/>
    </w:pPr>
    <w:r w:rsidRPr="001B69F3">
      <w:rPr>
        <w:noProof/>
        <w:lang w:eastAsia="ru-RU"/>
      </w:rPr>
      <w:drawing>
        <wp:inline distT="0" distB="0" distL="0" distR="0">
          <wp:extent cx="5936615" cy="7042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D51" w:rsidRDefault="00CF0D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D1"/>
    <w:rsid w:val="000970D1"/>
    <w:rsid w:val="001B3527"/>
    <w:rsid w:val="00235103"/>
    <w:rsid w:val="004812A6"/>
    <w:rsid w:val="005B5513"/>
    <w:rsid w:val="007118D1"/>
    <w:rsid w:val="007730EE"/>
    <w:rsid w:val="0077756D"/>
    <w:rsid w:val="00C9313F"/>
    <w:rsid w:val="00CF0D51"/>
    <w:rsid w:val="00F3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D51"/>
  </w:style>
  <w:style w:type="paragraph" w:styleId="a5">
    <w:name w:val="footer"/>
    <w:basedOn w:val="a"/>
    <w:link w:val="a6"/>
    <w:uiPriority w:val="99"/>
    <w:unhideWhenUsed/>
    <w:rsid w:val="00CF0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D51"/>
  </w:style>
  <w:style w:type="paragraph" w:styleId="a7">
    <w:name w:val="Balloon Text"/>
    <w:basedOn w:val="a"/>
    <w:link w:val="a8"/>
    <w:uiPriority w:val="99"/>
    <w:semiHidden/>
    <w:unhideWhenUsed/>
    <w:rsid w:val="00773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D99F73-B757-4C2A-91B6-919C7E6F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2022-01-10T00:05:00Z</dcterms:created>
  <dcterms:modified xsi:type="dcterms:W3CDTF">2022-01-10T00:05:00Z</dcterms:modified>
</cp:coreProperties>
</file>