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E" w:rsidRPr="00755AC2" w:rsidRDefault="002E1825">
      <w:pPr>
        <w:rPr>
          <w:b/>
          <w:bCs/>
        </w:rPr>
      </w:pPr>
      <w:r w:rsidRPr="00755AC2">
        <w:rPr>
          <w:b/>
          <w:bCs/>
        </w:rPr>
        <w:t xml:space="preserve">О чем нужно знать, если вы решили взять </w:t>
      </w:r>
      <w:proofErr w:type="spellStart"/>
      <w:r w:rsidRPr="00755AC2">
        <w:rPr>
          <w:b/>
          <w:bCs/>
        </w:rPr>
        <w:t>микрозайм</w:t>
      </w:r>
      <w:proofErr w:type="spellEnd"/>
    </w:p>
    <w:p w:rsidR="002E1825" w:rsidRDefault="002E1825"/>
    <w:p w:rsidR="002E1825" w:rsidRPr="00755AC2" w:rsidRDefault="002E1825">
      <w:pPr>
        <w:rPr>
          <w:b/>
          <w:bCs/>
          <w:i/>
          <w:iCs/>
        </w:rPr>
      </w:pPr>
      <w:r w:rsidRPr="00755AC2">
        <w:rPr>
          <w:b/>
          <w:bCs/>
          <w:i/>
          <w:iCs/>
        </w:rPr>
        <w:t xml:space="preserve">Примерно у каждого пятого российского заемщика есть долг перед </w:t>
      </w:r>
      <w:proofErr w:type="spellStart"/>
      <w:r w:rsidRPr="00755AC2">
        <w:rPr>
          <w:b/>
          <w:bCs/>
          <w:i/>
          <w:iCs/>
        </w:rPr>
        <w:t>микрофинансовыми</w:t>
      </w:r>
      <w:proofErr w:type="spellEnd"/>
      <w:r w:rsidRPr="00755AC2">
        <w:rPr>
          <w:b/>
          <w:bCs/>
          <w:i/>
          <w:iCs/>
        </w:rPr>
        <w:t xml:space="preserve"> организациями (МФО), следует из данных бюро кредитных историй "</w:t>
      </w:r>
      <w:proofErr w:type="spellStart"/>
      <w:r w:rsidRPr="00755AC2">
        <w:rPr>
          <w:b/>
          <w:bCs/>
          <w:i/>
          <w:iCs/>
        </w:rPr>
        <w:t>Эквифакс</w:t>
      </w:r>
      <w:proofErr w:type="spellEnd"/>
      <w:r w:rsidRPr="00755AC2">
        <w:rPr>
          <w:b/>
          <w:bCs/>
          <w:i/>
          <w:iCs/>
        </w:rPr>
        <w:t>". За последние полгода приток клиентов в МФО ускорился в том числе и за счет тех клиентов, которые раньше брали кредиты только в банках.</w:t>
      </w:r>
    </w:p>
    <w:p w:rsidR="002E1825" w:rsidRDefault="002E1825"/>
    <w:p w:rsidR="002E1825" w:rsidRPr="002E1825" w:rsidRDefault="002E1825" w:rsidP="002E1825">
      <w:r w:rsidRPr="002E1825">
        <w:t>О том, какие правила нужно обязательно соблюдать, если обстоятельства вынудили брать в долг у МФО, рассказала "Российской газете" специалист по финансовой грамотности.</w:t>
      </w:r>
    </w:p>
    <w:p w:rsidR="002E1825" w:rsidRDefault="002E1825"/>
    <w:p w:rsidR="002E1825" w:rsidRDefault="002E1825" w:rsidP="002E1825">
      <w:r>
        <w:t>Анна Чаплыгина, эксперт Центра финансовой грамотности НИФИ Минфина России:</w:t>
      </w:r>
    </w:p>
    <w:p w:rsidR="002E1825" w:rsidRDefault="002E1825" w:rsidP="002E1825"/>
    <w:p w:rsidR="002E1825" w:rsidRDefault="002E1825" w:rsidP="002E1825">
      <w:r>
        <w:t xml:space="preserve">- Услуги МФО по сравнению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предложениям</w:t>
      </w:r>
      <w:proofErr w:type="gramEnd"/>
      <w:r>
        <w:t xml:space="preserve"> банков стоят дорого. Самое главное при обращении в МФО - минимизировать, насколько возможно, срок пользования заемными средствами и заключать договор лишь тогда, когда все другие источники недоступны (друзья и родственники, заём по месту работы, банковский кредит или кредитная карта). Даже сами МФО называют себя "скорой помощью". Разумеется, никто не станет туда обращаться по незначительному поводу или вызывать её ежедневно в течение нескольких месяцев.</w:t>
      </w:r>
    </w:p>
    <w:p w:rsidR="002E1825" w:rsidRDefault="002E1825" w:rsidP="002E1825"/>
    <w:p w:rsidR="002E1825" w:rsidRDefault="002E1825" w:rsidP="002E1825">
      <w:r>
        <w:t>Услуги МФО можно рассматривать только при условии, что вы на 100% уверены в денежных поступлениях, из которых вы будете гасить заём. Худший и самый опасный сценарий - когда вы занимаете деньги для оплаты уже существующих долгов или покрытия не срочных, а постоянных расходов. Это прямой путь к кредитной ловушке и последующему банкротству.</w:t>
      </w:r>
    </w:p>
    <w:p w:rsidR="002E1825" w:rsidRDefault="002E1825" w:rsidP="002E1825"/>
    <w:p w:rsidR="002E1825" w:rsidRDefault="002E1825" w:rsidP="002E1825">
      <w:r>
        <w:t xml:space="preserve">Если все-таки пришлось обратиться в МФО за </w:t>
      </w:r>
      <w:proofErr w:type="spellStart"/>
      <w:r>
        <w:t>микрозаймом</w:t>
      </w:r>
      <w:proofErr w:type="spellEnd"/>
      <w:r>
        <w:t>, важно помнить следующие правила:</w:t>
      </w:r>
    </w:p>
    <w:p w:rsidR="002E1825" w:rsidRDefault="002E1825" w:rsidP="002E1825"/>
    <w:p w:rsidR="002E1825" w:rsidRDefault="002E1825" w:rsidP="002E1825">
      <w:r>
        <w:t xml:space="preserve">1. Полезно проверить, что выбранная вами </w:t>
      </w:r>
      <w:proofErr w:type="spellStart"/>
      <w:r>
        <w:t>микрофинансовая</w:t>
      </w:r>
      <w:proofErr w:type="spellEnd"/>
      <w:r>
        <w:t xml:space="preserve"> организация включена в реестр МФО Банка России. Обращаться к "черным кредиторам", не входящим в реестр, - плохая идея!</w:t>
      </w:r>
    </w:p>
    <w:p w:rsidR="002E1825" w:rsidRDefault="002E1825" w:rsidP="002E1825"/>
    <w:p w:rsidR="002E1825" w:rsidRDefault="002E1825" w:rsidP="002E1825">
      <w:r>
        <w:t xml:space="preserve">2. До подписания договора обязательно посчитайте, сможете ли вы расплачиваться с МФО, не рискуя обязательными статьями расходов своего бюджета (уплата налогов и алиментов, платежи за ЖКУ, мобильную связь и интернет, платное образование, приобретение продуктов и прочего необходимого для жизни). В идеале платежи по </w:t>
      </w:r>
      <w:proofErr w:type="spellStart"/>
      <w:r>
        <w:t>микрозайму</w:t>
      </w:r>
      <w:proofErr w:type="spellEnd"/>
      <w:r>
        <w:t xml:space="preserve"> не должны превышать 20-30% ежемесячного дохода при условии, что других кредитов у вас нет.</w:t>
      </w:r>
    </w:p>
    <w:p w:rsidR="002E1825" w:rsidRDefault="002E1825" w:rsidP="002E1825"/>
    <w:p w:rsidR="002E1825" w:rsidRDefault="002E1825" w:rsidP="002E1825">
      <w:r>
        <w:t xml:space="preserve">3. Текст договора с МФО обязательно читать целиком, включая сноски, мелкий шрифт и многостраничные приложения! Многие из-за спешки и усталости пренебрегают этим правилом. Вы должны понимать, какие обязательства вы на себя берёте. </w:t>
      </w:r>
      <w:r w:rsidRPr="00B75467">
        <w:t>Самая хорошая иллюстрация - "привязанная" к займу страховка. По закону вы можете от нее отказаться, в том числе и после подписания договора</w:t>
      </w:r>
      <w:r w:rsidR="00B75467">
        <w:t xml:space="preserve">. </w:t>
      </w:r>
      <w:r>
        <w:t>Обязательно заострите внимание и на основных параметрах кредита - посчитайте полную стоимость займа, количество, размер и периодичность платежей по нему, уточните, за что и как будут начисляться неустойки, штрафы и пени.</w:t>
      </w:r>
    </w:p>
    <w:p w:rsidR="002E1825" w:rsidRDefault="002E1825" w:rsidP="002E1825"/>
    <w:p w:rsidR="002E1825" w:rsidRDefault="002E1825" w:rsidP="002E1825">
      <w:r>
        <w:t xml:space="preserve">4. Не забудьте о безопасности своих персональных данных, особенно если вы оформляете </w:t>
      </w:r>
      <w:proofErr w:type="spellStart"/>
      <w:r>
        <w:t>микрозайм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. Любая конфиденциальная информация (паспортные данные, реквизиты банковской карты и пр.) может вводиться только на защищенных сайтах, адрес которых начинается с </w:t>
      </w:r>
      <w:proofErr w:type="spellStart"/>
      <w:r>
        <w:t>https</w:t>
      </w:r>
      <w:proofErr w:type="spellEnd"/>
      <w:r>
        <w:t>.</w:t>
      </w:r>
    </w:p>
    <w:p w:rsidR="002E1825" w:rsidRDefault="002E1825" w:rsidP="002E1825"/>
    <w:p w:rsidR="002E1825" w:rsidRDefault="002E1825" w:rsidP="002E1825">
      <w:r>
        <w:t>5. После того как заём будет оформлен, главная рекомендация - не допускать просрочек. МФО нередко рассматривают неуплату как дополнительный заём, причем ставка по нему может оказаться ещё выше!</w:t>
      </w:r>
    </w:p>
    <w:p w:rsidR="002E1825" w:rsidRDefault="002E1825" w:rsidP="002E1825"/>
    <w:p w:rsidR="002E1825" w:rsidRDefault="002E1825" w:rsidP="002E1825">
      <w:r>
        <w:t>6. Не поддавайтесь на рекламу "</w:t>
      </w:r>
      <w:proofErr w:type="spellStart"/>
      <w:r>
        <w:t>раздолжнителей</w:t>
      </w:r>
      <w:proofErr w:type="spellEnd"/>
      <w:r>
        <w:t>". Если вам настойчиво обещают помочь избавиться от обременительных долгов - значит, это мошенничество, которое лишь ухудшит финансовую ситуацию.</w:t>
      </w:r>
    </w:p>
    <w:p w:rsidR="002E1825" w:rsidRDefault="002E1825" w:rsidP="002E1825"/>
    <w:p w:rsidR="002E1825" w:rsidRDefault="002E1825" w:rsidP="002E1825">
      <w:r>
        <w:t>Источник: Российская газета</w:t>
      </w:r>
    </w:p>
    <w:sectPr w:rsidR="002E1825" w:rsidSect="001B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17" w:rsidRDefault="00A46217" w:rsidP="006103C0">
      <w:r>
        <w:separator/>
      </w:r>
    </w:p>
  </w:endnote>
  <w:endnote w:type="continuationSeparator" w:id="0">
    <w:p w:rsidR="00A46217" w:rsidRDefault="00A46217" w:rsidP="0061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17" w:rsidRDefault="00A46217" w:rsidP="006103C0">
      <w:r>
        <w:separator/>
      </w:r>
    </w:p>
  </w:footnote>
  <w:footnote w:type="continuationSeparator" w:id="0">
    <w:p w:rsidR="00A46217" w:rsidRDefault="00A46217" w:rsidP="00610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4"/>
      <w:gridCol w:w="8635"/>
    </w:tblGrid>
    <w:tr w:rsidR="006103C0" w:rsidTr="00832CC8">
      <w:tc>
        <w:tcPr>
          <w:tcW w:w="704" w:type="dxa"/>
        </w:tcPr>
        <w:p w:rsidR="006103C0" w:rsidRDefault="00A513EA" w:rsidP="006103C0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="006103C0"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="006103C0"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:rsidR="006103C0" w:rsidRPr="005E6DB9" w:rsidRDefault="006103C0" w:rsidP="006103C0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:rsidR="006103C0" w:rsidRPr="006103C0" w:rsidRDefault="006103C0" w:rsidP="006103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0" w:rsidRDefault="006103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825"/>
    <w:rsid w:val="001B3527"/>
    <w:rsid w:val="00254DA7"/>
    <w:rsid w:val="002E1825"/>
    <w:rsid w:val="006103C0"/>
    <w:rsid w:val="00755AC2"/>
    <w:rsid w:val="0096146E"/>
    <w:rsid w:val="00A22629"/>
    <w:rsid w:val="00A46217"/>
    <w:rsid w:val="00A513EA"/>
    <w:rsid w:val="00B75467"/>
    <w:rsid w:val="00E7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03C0"/>
  </w:style>
  <w:style w:type="paragraph" w:styleId="a5">
    <w:name w:val="footer"/>
    <w:basedOn w:val="a"/>
    <w:link w:val="a6"/>
    <w:uiPriority w:val="99"/>
    <w:unhideWhenUsed/>
    <w:rsid w:val="00610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3C0"/>
  </w:style>
  <w:style w:type="table" w:styleId="a7">
    <w:name w:val="Table Grid"/>
    <w:basedOn w:val="a1"/>
    <w:uiPriority w:val="39"/>
    <w:rsid w:val="0061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4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>Home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2021-06-29T07:23:00Z</dcterms:created>
  <dcterms:modified xsi:type="dcterms:W3CDTF">2021-06-29T07:23:00Z</dcterms:modified>
</cp:coreProperties>
</file>